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357"/>
        <w:gridCol w:w="2343"/>
        <w:gridCol w:w="2311"/>
        <w:gridCol w:w="2355"/>
        <w:gridCol w:w="2481"/>
      </w:tblGrid>
      <w:tr w:rsidR="00B150D0" w14:paraId="1C31B8A3" w14:textId="77777777" w:rsidTr="00ED3B99">
        <w:tc>
          <w:tcPr>
            <w:tcW w:w="2357" w:type="dxa"/>
          </w:tcPr>
          <w:p w14:paraId="442A6284" w14:textId="77777777" w:rsidR="00B150D0" w:rsidRPr="00E24166" w:rsidRDefault="00B150D0" w:rsidP="00ED3B99">
            <w:pPr>
              <w:rPr>
                <w:sz w:val="28"/>
                <w:szCs w:val="28"/>
              </w:rPr>
            </w:pPr>
            <w:r w:rsidRPr="00E24166">
              <w:rPr>
                <w:sz w:val="28"/>
                <w:szCs w:val="28"/>
              </w:rPr>
              <w:t>Term</w:t>
            </w:r>
          </w:p>
        </w:tc>
        <w:tc>
          <w:tcPr>
            <w:tcW w:w="2343" w:type="dxa"/>
          </w:tcPr>
          <w:p w14:paraId="2912326E" w14:textId="77777777" w:rsidR="00B150D0" w:rsidRPr="00E24166" w:rsidRDefault="00B150D0" w:rsidP="00ED3B99">
            <w:pPr>
              <w:rPr>
                <w:sz w:val="28"/>
                <w:szCs w:val="28"/>
              </w:rPr>
            </w:pPr>
            <w:r w:rsidRPr="00E24166">
              <w:rPr>
                <w:sz w:val="28"/>
                <w:szCs w:val="28"/>
              </w:rPr>
              <w:t>FS-cycle A</w:t>
            </w:r>
          </w:p>
        </w:tc>
        <w:tc>
          <w:tcPr>
            <w:tcW w:w="2311" w:type="dxa"/>
          </w:tcPr>
          <w:p w14:paraId="3A255C96" w14:textId="77777777" w:rsidR="00B150D0" w:rsidRPr="00E24166" w:rsidRDefault="00B150D0" w:rsidP="00ED3B99">
            <w:pPr>
              <w:rPr>
                <w:sz w:val="28"/>
                <w:szCs w:val="28"/>
              </w:rPr>
            </w:pPr>
            <w:r w:rsidRPr="00E24166">
              <w:rPr>
                <w:sz w:val="28"/>
                <w:szCs w:val="28"/>
              </w:rPr>
              <w:t>FS – cycle B</w:t>
            </w:r>
          </w:p>
        </w:tc>
        <w:tc>
          <w:tcPr>
            <w:tcW w:w="2355" w:type="dxa"/>
          </w:tcPr>
          <w:p w14:paraId="124CD539" w14:textId="77777777" w:rsidR="00B150D0" w:rsidRPr="00E24166" w:rsidRDefault="00B150D0" w:rsidP="00ED3B99">
            <w:pPr>
              <w:rPr>
                <w:sz w:val="28"/>
                <w:szCs w:val="28"/>
              </w:rPr>
            </w:pPr>
            <w:r w:rsidRPr="00E24166">
              <w:rPr>
                <w:sz w:val="28"/>
                <w:szCs w:val="28"/>
              </w:rPr>
              <w:t>KS1 –cycle A</w:t>
            </w:r>
          </w:p>
        </w:tc>
        <w:tc>
          <w:tcPr>
            <w:tcW w:w="2481" w:type="dxa"/>
          </w:tcPr>
          <w:p w14:paraId="289CA34E" w14:textId="77777777" w:rsidR="00B150D0" w:rsidRPr="00E24166" w:rsidRDefault="00B150D0" w:rsidP="00ED3B99">
            <w:pPr>
              <w:rPr>
                <w:sz w:val="28"/>
                <w:szCs w:val="28"/>
              </w:rPr>
            </w:pPr>
            <w:r w:rsidRPr="00E24166">
              <w:rPr>
                <w:sz w:val="28"/>
                <w:szCs w:val="28"/>
              </w:rPr>
              <w:t>KS1 – cycle B</w:t>
            </w:r>
          </w:p>
        </w:tc>
      </w:tr>
      <w:tr w:rsidR="00B150D0" w14:paraId="6326E7F0" w14:textId="77777777" w:rsidTr="00ED3B99">
        <w:tc>
          <w:tcPr>
            <w:tcW w:w="2357" w:type="dxa"/>
          </w:tcPr>
          <w:p w14:paraId="3A84FBC3" w14:textId="5F49089F" w:rsidR="00B150D0" w:rsidRPr="00E24166" w:rsidRDefault="00B150D0" w:rsidP="00ED3B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Autumn 1</w:t>
            </w:r>
          </w:p>
        </w:tc>
        <w:tc>
          <w:tcPr>
            <w:tcW w:w="2343" w:type="dxa"/>
          </w:tcPr>
          <w:p w14:paraId="1ABB4AAC" w14:textId="2CFD7AC9" w:rsidR="00B150D0" w:rsidRPr="00ED3B99" w:rsidRDefault="00482E62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E.4 Who belongs in my family and community? (Pathway 4)</w:t>
            </w:r>
          </w:p>
        </w:tc>
        <w:tc>
          <w:tcPr>
            <w:tcW w:w="2311" w:type="dxa"/>
          </w:tcPr>
          <w:p w14:paraId="1E2C725E" w14:textId="3C60CC5F" w:rsidR="00B150D0" w:rsidRPr="00ED3B99" w:rsidRDefault="00482E62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E.1 Which places are special to members of our community? (Pathway 1)</w:t>
            </w:r>
          </w:p>
        </w:tc>
        <w:tc>
          <w:tcPr>
            <w:tcW w:w="2355" w:type="dxa"/>
          </w:tcPr>
          <w:p w14:paraId="7D550C54" w14:textId="06BCD47E" w:rsidR="00B150D0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C1.4 How and why do some people pray? (Pathway 4)</w:t>
            </w:r>
          </w:p>
        </w:tc>
        <w:tc>
          <w:tcPr>
            <w:tcW w:w="2481" w:type="dxa"/>
          </w:tcPr>
          <w:p w14:paraId="42C6E408" w14:textId="6CC599CC" w:rsidR="00B150D0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C1.1 What does it mean to belong a community of belief? (Pathway 1)</w:t>
            </w:r>
          </w:p>
        </w:tc>
      </w:tr>
      <w:tr w:rsidR="00B150D0" w14:paraId="7D5C7122" w14:textId="77777777" w:rsidTr="00ED3B99">
        <w:tc>
          <w:tcPr>
            <w:tcW w:w="2357" w:type="dxa"/>
          </w:tcPr>
          <w:p w14:paraId="669CC4A4" w14:textId="0FDCB05A" w:rsidR="00B150D0" w:rsidRPr="00E24166" w:rsidRDefault="00B150D0" w:rsidP="00ED3B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Spring 1</w:t>
            </w:r>
          </w:p>
        </w:tc>
        <w:tc>
          <w:tcPr>
            <w:tcW w:w="2343" w:type="dxa"/>
          </w:tcPr>
          <w:p w14:paraId="2730BB58" w14:textId="2764F079" w:rsidR="00B150D0" w:rsidRPr="00ED3B99" w:rsidRDefault="00482E62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E.5 How do people celebrate special times? (Pathway 5)</w:t>
            </w:r>
          </w:p>
        </w:tc>
        <w:tc>
          <w:tcPr>
            <w:tcW w:w="2311" w:type="dxa"/>
          </w:tcPr>
          <w:p w14:paraId="138FEACD" w14:textId="7FF80F7C" w:rsidR="00B150D0" w:rsidRPr="00ED3B99" w:rsidRDefault="00482E62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E.2 Why are some objects special? (Pathway 2)</w:t>
            </w:r>
          </w:p>
        </w:tc>
        <w:tc>
          <w:tcPr>
            <w:tcW w:w="2355" w:type="dxa"/>
          </w:tcPr>
          <w:p w14:paraId="1C9160DA" w14:textId="1A27749A" w:rsidR="00B150D0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C1.5 Why are festivals important in a community? (Pathway 5)</w:t>
            </w:r>
          </w:p>
        </w:tc>
        <w:tc>
          <w:tcPr>
            <w:tcW w:w="2481" w:type="dxa"/>
          </w:tcPr>
          <w:p w14:paraId="17DC66B2" w14:textId="3AF4AAF9" w:rsidR="00B150D0" w:rsidRPr="00ED3B99" w:rsidRDefault="00007D8B" w:rsidP="00ED3B99">
            <w:pPr>
              <w:rPr>
                <w:i/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C1.2 How are symbols used to welcome new life? (Pathway 2)</w:t>
            </w:r>
          </w:p>
        </w:tc>
      </w:tr>
      <w:tr w:rsidR="00B150D0" w14:paraId="3098217E" w14:textId="77777777" w:rsidTr="00ED3B99">
        <w:tc>
          <w:tcPr>
            <w:tcW w:w="2357" w:type="dxa"/>
          </w:tcPr>
          <w:p w14:paraId="5E6D2793" w14:textId="20663873" w:rsidR="00B150D0" w:rsidRPr="00E24166" w:rsidRDefault="00B150D0" w:rsidP="00ED3B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Summer1</w:t>
            </w:r>
          </w:p>
        </w:tc>
        <w:tc>
          <w:tcPr>
            <w:tcW w:w="2343" w:type="dxa"/>
          </w:tcPr>
          <w:p w14:paraId="1C9426EB" w14:textId="57BAF488" w:rsidR="00B150D0" w:rsidRPr="00ED3B99" w:rsidRDefault="00482E62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E.6 How do we understand and care for the world? (Pathway 6)</w:t>
            </w:r>
          </w:p>
        </w:tc>
        <w:tc>
          <w:tcPr>
            <w:tcW w:w="2311" w:type="dxa"/>
          </w:tcPr>
          <w:p w14:paraId="7AA5CA27" w14:textId="0CE149F5" w:rsidR="00B150D0" w:rsidRPr="00ED3B99" w:rsidRDefault="00482E62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E.3 Who cares for me and how do I help others? (Pathway 3)</w:t>
            </w:r>
          </w:p>
        </w:tc>
        <w:tc>
          <w:tcPr>
            <w:tcW w:w="2355" w:type="dxa"/>
          </w:tcPr>
          <w:p w14:paraId="348D9E8D" w14:textId="64DCEB98" w:rsidR="00B150D0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C1.6 Which books and stories are important? (Pathway 6)</w:t>
            </w:r>
          </w:p>
        </w:tc>
        <w:tc>
          <w:tcPr>
            <w:tcW w:w="2481" w:type="dxa"/>
          </w:tcPr>
          <w:p w14:paraId="380846FD" w14:textId="4C5D001A" w:rsidR="00B150D0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C1.3 How can we make good choices? (Pathway 3)</w:t>
            </w:r>
          </w:p>
        </w:tc>
      </w:tr>
      <w:tr w:rsidR="00007D8B" w14:paraId="1745027C" w14:textId="77777777" w:rsidTr="00ED3B99">
        <w:trPr>
          <w:trHeight w:val="70"/>
        </w:trPr>
        <w:tc>
          <w:tcPr>
            <w:tcW w:w="2357" w:type="dxa"/>
          </w:tcPr>
          <w:p w14:paraId="5749A07C" w14:textId="6DDBFBAD" w:rsidR="00007D8B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8"/>
                <w:szCs w:val="28"/>
              </w:rPr>
              <w:t>KS1 Focus Units</w:t>
            </w:r>
            <w:r w:rsidR="007833E7" w:rsidRPr="00ED3B99">
              <w:rPr>
                <w:sz w:val="24"/>
                <w:szCs w:val="24"/>
              </w:rPr>
              <w:t xml:space="preserve"> – choose two of these only</w:t>
            </w:r>
            <w:r w:rsidR="00ED3B99" w:rsidRPr="00ED3B99">
              <w:rPr>
                <w:sz w:val="24"/>
                <w:szCs w:val="24"/>
              </w:rPr>
              <w:t xml:space="preserve"> - highlighted</w:t>
            </w:r>
          </w:p>
        </w:tc>
        <w:tc>
          <w:tcPr>
            <w:tcW w:w="9490" w:type="dxa"/>
            <w:gridSpan w:val="4"/>
          </w:tcPr>
          <w:p w14:paraId="2D4E3D25" w14:textId="77777777" w:rsidR="00ED3B99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 xml:space="preserve">F1.11 How do stories help Hindus to live their lives? (Pathways 3 and 6) </w:t>
            </w:r>
          </w:p>
          <w:p w14:paraId="06F1204B" w14:textId="46266650" w:rsidR="00ED3B99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  <w:highlight w:val="yellow"/>
              </w:rPr>
              <w:t>F1.12 How and why do we care for others? (Pathway 3)</w:t>
            </w:r>
          </w:p>
          <w:p w14:paraId="567011C5" w14:textId="77777777" w:rsidR="00ED3B99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 xml:space="preserve">F1.13 What do religions/worldviews say about our wonderful world? (Pathways 4 and 6) </w:t>
            </w:r>
          </w:p>
          <w:p w14:paraId="28CC7658" w14:textId="77777777" w:rsidR="00ED3B99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  <w:highlight w:val="yellow"/>
              </w:rPr>
              <w:t>F1.14 What stories from the Bible have been retold over many years? (Pathway 6)</w:t>
            </w:r>
            <w:r w:rsidRPr="00ED3B99">
              <w:rPr>
                <w:sz w:val="24"/>
                <w:szCs w:val="24"/>
              </w:rPr>
              <w:t xml:space="preserve"> </w:t>
            </w:r>
          </w:p>
          <w:p w14:paraId="509C4D0E" w14:textId="4A2FDA09" w:rsidR="00007D8B" w:rsidRPr="00ED3B99" w:rsidRDefault="00007D8B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F1.15 What did Jesus teach and how did he live? (Pathways 3 and 6)</w:t>
            </w:r>
          </w:p>
        </w:tc>
      </w:tr>
      <w:tr w:rsidR="00B150D0" w14:paraId="20A15C8A" w14:textId="77777777" w:rsidTr="00ED3B99">
        <w:trPr>
          <w:trHeight w:val="70"/>
        </w:trPr>
        <w:tc>
          <w:tcPr>
            <w:tcW w:w="2357" w:type="dxa"/>
          </w:tcPr>
          <w:p w14:paraId="4D7D04D8" w14:textId="77777777" w:rsidR="00B150D0" w:rsidRPr="00E24166" w:rsidRDefault="00B150D0" w:rsidP="00ED3B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Other</w:t>
            </w:r>
          </w:p>
        </w:tc>
        <w:tc>
          <w:tcPr>
            <w:tcW w:w="9490" w:type="dxa"/>
            <w:gridSpan w:val="4"/>
          </w:tcPr>
          <w:p w14:paraId="37993B9B" w14:textId="77777777" w:rsidR="0019633D" w:rsidRPr="00ED3B99" w:rsidRDefault="0019633D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Christmas</w:t>
            </w:r>
          </w:p>
          <w:p w14:paraId="282EA942" w14:textId="77777777" w:rsidR="0019633D" w:rsidRPr="00ED3B99" w:rsidRDefault="0019633D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Easter</w:t>
            </w:r>
          </w:p>
          <w:p w14:paraId="525948B2" w14:textId="39F286EB" w:rsidR="00B150D0" w:rsidRPr="00ED3B99" w:rsidRDefault="00B150D0" w:rsidP="00ED3B99">
            <w:pPr>
              <w:rPr>
                <w:sz w:val="24"/>
                <w:szCs w:val="24"/>
              </w:rPr>
            </w:pPr>
            <w:r w:rsidRPr="00ED3B99">
              <w:rPr>
                <w:sz w:val="24"/>
                <w:szCs w:val="24"/>
              </w:rPr>
              <w:t>Multicultural week</w:t>
            </w:r>
          </w:p>
          <w:p w14:paraId="4646AE81" w14:textId="77777777" w:rsidR="00B150D0" w:rsidRPr="00E24166" w:rsidRDefault="00B150D0" w:rsidP="00ED3B99">
            <w:pPr>
              <w:rPr>
                <w:sz w:val="28"/>
                <w:szCs w:val="28"/>
              </w:rPr>
            </w:pPr>
          </w:p>
        </w:tc>
      </w:tr>
    </w:tbl>
    <w:p w14:paraId="6967CD28" w14:textId="2EF00777" w:rsidR="00864645" w:rsidRDefault="00ED3B99">
      <w:r>
        <w:br w:type="textWrapping" w:clear="all"/>
      </w:r>
    </w:p>
    <w:sectPr w:rsidR="00864645" w:rsidSect="00E24166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CB3FD5" w14:textId="77777777" w:rsidR="00E75FE8" w:rsidRDefault="00E75FE8" w:rsidP="00E24166">
      <w:pPr>
        <w:spacing w:after="0" w:line="240" w:lineRule="auto"/>
      </w:pPr>
      <w:r>
        <w:separator/>
      </w:r>
    </w:p>
  </w:endnote>
  <w:endnote w:type="continuationSeparator" w:id="0">
    <w:p w14:paraId="1EBC9D5F" w14:textId="77777777" w:rsidR="00E75FE8" w:rsidRDefault="00E75FE8" w:rsidP="00E241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624A4" w14:textId="77777777" w:rsidR="00E75FE8" w:rsidRDefault="00E75FE8" w:rsidP="00E24166">
      <w:pPr>
        <w:spacing w:after="0" w:line="240" w:lineRule="auto"/>
      </w:pPr>
      <w:r>
        <w:separator/>
      </w:r>
    </w:p>
  </w:footnote>
  <w:footnote w:type="continuationSeparator" w:id="0">
    <w:p w14:paraId="1AAEDBB3" w14:textId="77777777" w:rsidR="00E75FE8" w:rsidRDefault="00E75FE8" w:rsidP="00E241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73E78" w14:textId="7F5CCB5A" w:rsidR="00E24166" w:rsidRDefault="00F73BFE">
    <w:pPr>
      <w:pStyle w:val="Header"/>
    </w:pPr>
    <w:r w:rsidRPr="00AA2809">
      <w:rPr>
        <w:noProof/>
        <w:lang w:eastAsia="en-GB"/>
      </w:rPr>
      <w:drawing>
        <wp:inline distT="0" distB="0" distL="0" distR="0" wp14:anchorId="74C58A81" wp14:editId="1D21ECAE">
          <wp:extent cx="387350" cy="409173"/>
          <wp:effectExtent l="0" t="0" r="0" b="0"/>
          <wp:docPr id="3" name="Picture 3" descr="A logo of a child academ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logo of a child academy&#10;&#10;AI-generated content may be incorrect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5842" cy="4181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24166">
      <w:t xml:space="preserve"> </w:t>
    </w:r>
    <w:r w:rsidR="00E24166" w:rsidRPr="00E24166">
      <w:rPr>
        <w:sz w:val="28"/>
        <w:szCs w:val="28"/>
      </w:rPr>
      <w:t xml:space="preserve">RE curriculum map – refer to Doncaster Agreed Syllabus </w:t>
    </w:r>
    <w:r w:rsidR="009C0A04">
      <w:rPr>
        <w:sz w:val="28"/>
        <w:szCs w:val="28"/>
      </w:rPr>
      <w:t>2025-2030</w:t>
    </w:r>
    <w:r w:rsidR="00E24166" w:rsidRPr="00E24166">
      <w:rPr>
        <w:sz w:val="28"/>
        <w:szCs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166"/>
    <w:rsid w:val="00007D8B"/>
    <w:rsid w:val="0009668F"/>
    <w:rsid w:val="000A37CE"/>
    <w:rsid w:val="0019633D"/>
    <w:rsid w:val="00335E39"/>
    <w:rsid w:val="00454F72"/>
    <w:rsid w:val="00482E62"/>
    <w:rsid w:val="005173B1"/>
    <w:rsid w:val="007178F0"/>
    <w:rsid w:val="007833E7"/>
    <w:rsid w:val="00864645"/>
    <w:rsid w:val="00942E10"/>
    <w:rsid w:val="009C0A04"/>
    <w:rsid w:val="00A7395B"/>
    <w:rsid w:val="00AD0A23"/>
    <w:rsid w:val="00B150D0"/>
    <w:rsid w:val="00BA5C6E"/>
    <w:rsid w:val="00C82A3D"/>
    <w:rsid w:val="00E055F0"/>
    <w:rsid w:val="00E24166"/>
    <w:rsid w:val="00E75FE8"/>
    <w:rsid w:val="00ED3B99"/>
    <w:rsid w:val="00F16581"/>
    <w:rsid w:val="00F73BFE"/>
    <w:rsid w:val="00FE0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17DE11"/>
  <w15:chartTrackingRefBased/>
  <w15:docId w15:val="{4E70F052-B57A-488E-963D-53BCCE373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4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166"/>
  </w:style>
  <w:style w:type="paragraph" w:styleId="Footer">
    <w:name w:val="footer"/>
    <w:basedOn w:val="Normal"/>
    <w:link w:val="FooterChar"/>
    <w:uiPriority w:val="99"/>
    <w:unhideWhenUsed/>
    <w:rsid w:val="00E241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166"/>
  </w:style>
  <w:style w:type="table" w:styleId="TableGrid">
    <w:name w:val="Table Grid"/>
    <w:basedOn w:val="TableNormal"/>
    <w:uiPriority w:val="39"/>
    <w:rsid w:val="00E24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224</Words>
  <Characters>1000</Characters>
  <Application>Microsoft Office Word</Application>
  <DocSecurity>0</DocSecurity>
  <Lines>64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Almunshi</dc:creator>
  <cp:keywords/>
  <dc:description/>
  <cp:lastModifiedBy>Lisa Almunshi</cp:lastModifiedBy>
  <cp:revision>13</cp:revision>
  <dcterms:created xsi:type="dcterms:W3CDTF">2025-09-15T10:55:00Z</dcterms:created>
  <dcterms:modified xsi:type="dcterms:W3CDTF">2026-03-17T15:15:00Z</dcterms:modified>
</cp:coreProperties>
</file>