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0D964" w14:textId="27586A0A" w:rsidR="00A43209" w:rsidRPr="00FD4397" w:rsidRDefault="00B2124D" w:rsidP="00FD4397">
      <w:pPr>
        <w:spacing w:line="259" w:lineRule="auto"/>
        <w:jc w:val="center"/>
        <w:rPr>
          <w:rFonts w:ascii="Tahoma" w:hAnsi="Tahoma" w:cs="Tahoma"/>
          <w:b/>
          <w:sz w:val="56"/>
          <w:szCs w:val="56"/>
        </w:rPr>
      </w:pPr>
      <w:r w:rsidRPr="000A0448">
        <w:rPr>
          <w:rFonts w:ascii="Tahoma" w:hAnsi="Tahoma" w:cs="Tahoma"/>
          <w:b/>
          <w:caps/>
          <w:sz w:val="24"/>
          <w:szCs w:val="24"/>
        </w:rPr>
        <w:t xml:space="preserve">  </w:t>
      </w:r>
      <w:r w:rsidR="007321DD" w:rsidRPr="00F816A2">
        <w:rPr>
          <w:rFonts w:ascii="Tahoma" w:hAnsi="Tahoma" w:cs="Tahoma"/>
          <w:b/>
          <w:caps/>
          <w:sz w:val="56"/>
          <w:szCs w:val="56"/>
        </w:rPr>
        <w:t>T</w:t>
      </w:r>
      <w:r w:rsidR="00F816A2" w:rsidRPr="00F816A2">
        <w:rPr>
          <w:rFonts w:ascii="Tahoma" w:hAnsi="Tahoma" w:cs="Tahoma"/>
          <w:b/>
          <w:caps/>
          <w:sz w:val="56"/>
          <w:szCs w:val="56"/>
        </w:rPr>
        <w:t>ornedale infant academy</w:t>
      </w:r>
    </w:p>
    <w:p w14:paraId="41D91611" w14:textId="403061D8" w:rsidR="00FD4397" w:rsidRPr="002725BD" w:rsidRDefault="00FD4397" w:rsidP="00A43209">
      <w:pPr>
        <w:spacing w:after="386" w:line="259" w:lineRule="auto"/>
        <w:ind w:left="336"/>
        <w:jc w:val="center"/>
        <w:rPr>
          <w:rFonts w:ascii="Tahoma" w:hAnsi="Tahoma" w:cs="Tahoma"/>
          <w:b/>
          <w:noProof/>
          <w:sz w:val="40"/>
        </w:rPr>
      </w:pPr>
      <w:r w:rsidRPr="00FD4397">
        <w:rPr>
          <w:rFonts w:ascii="Calibri" w:eastAsia="Calibri" w:hAnsi="Calibri" w:cs="Times New Roman"/>
          <w:noProof/>
          <w:lang w:eastAsia="en-GB"/>
        </w:rPr>
        <w:drawing>
          <wp:inline distT="0" distB="0" distL="0" distR="0" wp14:anchorId="1B2662E1" wp14:editId="79F56016">
            <wp:extent cx="2407920" cy="2543576"/>
            <wp:effectExtent l="0" t="0" r="0" b="9525"/>
            <wp:docPr id="3" name="Picture 3" descr="A logo of a child academ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logo of a child academy&#10;&#10;AI-generated content may be incorrect."/>
                    <pic:cNvPicPr/>
                  </pic:nvPicPr>
                  <pic:blipFill>
                    <a:blip r:embed="rId11"/>
                    <a:stretch>
                      <a:fillRect/>
                    </a:stretch>
                  </pic:blipFill>
                  <pic:spPr>
                    <a:xfrm>
                      <a:off x="0" y="0"/>
                      <a:ext cx="2482212" cy="2622053"/>
                    </a:xfrm>
                    <a:prstGeom prst="rect">
                      <a:avLst/>
                    </a:prstGeom>
                  </pic:spPr>
                </pic:pic>
              </a:graphicData>
            </a:graphic>
          </wp:inline>
        </w:drawing>
      </w:r>
    </w:p>
    <w:p w14:paraId="33A56F31" w14:textId="647BFC0D" w:rsidR="00A43209" w:rsidRPr="005806A3" w:rsidRDefault="00A43209" w:rsidP="00FD4397">
      <w:pPr>
        <w:spacing w:line="250" w:lineRule="auto"/>
        <w:ind w:right="246"/>
        <w:jc w:val="center"/>
        <w:rPr>
          <w:rFonts w:ascii="Tahoma" w:hAnsi="Tahoma" w:cs="Tahoma"/>
          <w:b/>
          <w:sz w:val="72"/>
        </w:rPr>
      </w:pPr>
      <w:r w:rsidRPr="000A0448">
        <w:rPr>
          <w:rFonts w:ascii="Tahoma" w:hAnsi="Tahoma" w:cs="Tahoma"/>
          <w:b/>
          <w:sz w:val="72"/>
        </w:rPr>
        <w:t>SAFEGUARDING AND CHILD PROTECTION POLIC</w:t>
      </w:r>
      <w:r w:rsidR="005806A3">
        <w:rPr>
          <w:rFonts w:ascii="Tahoma" w:hAnsi="Tahoma" w:cs="Tahoma"/>
          <w:b/>
          <w:sz w:val="72"/>
        </w:rPr>
        <w:t>Y</w:t>
      </w:r>
    </w:p>
    <w:tbl>
      <w:tblPr>
        <w:tblStyle w:val="TableGrid"/>
        <w:tblpPr w:leftFromText="180" w:rightFromText="180" w:vertAnchor="text" w:horzAnchor="margin" w:tblpY="249"/>
        <w:tblW w:w="0" w:type="auto"/>
        <w:shd w:val="clear" w:color="auto" w:fill="F79646" w:themeFill="accent6"/>
        <w:tblLook w:val="04A0" w:firstRow="1" w:lastRow="0" w:firstColumn="1" w:lastColumn="0" w:noHBand="0" w:noVBand="1"/>
      </w:tblPr>
      <w:tblGrid>
        <w:gridCol w:w="1428"/>
        <w:gridCol w:w="1417"/>
        <w:gridCol w:w="3119"/>
        <w:gridCol w:w="1738"/>
        <w:gridCol w:w="1926"/>
      </w:tblGrid>
      <w:tr w:rsidR="00BD719E" w:rsidRPr="000A0448" w14:paraId="55B20848" w14:textId="77777777" w:rsidTr="007B316D">
        <w:tc>
          <w:tcPr>
            <w:tcW w:w="1428" w:type="dxa"/>
            <w:shd w:val="clear" w:color="auto" w:fill="DBE5F1" w:themeFill="accent1" w:themeFillTint="33"/>
          </w:tcPr>
          <w:p w14:paraId="73B7D75D" w14:textId="77777777" w:rsidR="00BD719E" w:rsidRPr="000A0448" w:rsidRDefault="00BD719E" w:rsidP="00BD719E">
            <w:pPr>
              <w:tabs>
                <w:tab w:val="center" w:pos="2880"/>
                <w:tab w:val="center" w:pos="3600"/>
                <w:tab w:val="center" w:pos="4320"/>
                <w:tab w:val="center" w:pos="6514"/>
              </w:tabs>
              <w:spacing w:after="180" w:line="259" w:lineRule="auto"/>
              <w:rPr>
                <w:rFonts w:ascii="Tahoma" w:hAnsi="Tahoma" w:cs="Tahoma"/>
                <w:b/>
                <w:sz w:val="24"/>
              </w:rPr>
            </w:pPr>
            <w:r w:rsidRPr="000A0448">
              <w:rPr>
                <w:rFonts w:ascii="Tahoma" w:hAnsi="Tahoma" w:cs="Tahoma"/>
                <w:b/>
                <w:sz w:val="24"/>
              </w:rPr>
              <w:t>VERSION</w:t>
            </w:r>
          </w:p>
        </w:tc>
        <w:tc>
          <w:tcPr>
            <w:tcW w:w="1417" w:type="dxa"/>
            <w:shd w:val="clear" w:color="auto" w:fill="DBE5F1" w:themeFill="accent1" w:themeFillTint="33"/>
          </w:tcPr>
          <w:p w14:paraId="6ECDEEF6" w14:textId="77777777" w:rsidR="00BD719E" w:rsidRPr="000A0448" w:rsidRDefault="00BD719E" w:rsidP="00BD719E">
            <w:pPr>
              <w:tabs>
                <w:tab w:val="center" w:pos="2880"/>
                <w:tab w:val="center" w:pos="3600"/>
                <w:tab w:val="center" w:pos="4320"/>
                <w:tab w:val="center" w:pos="6514"/>
              </w:tabs>
              <w:spacing w:after="180" w:line="259" w:lineRule="auto"/>
              <w:rPr>
                <w:rFonts w:ascii="Tahoma" w:hAnsi="Tahoma" w:cs="Tahoma"/>
                <w:b/>
                <w:sz w:val="24"/>
              </w:rPr>
            </w:pPr>
            <w:r w:rsidRPr="000A0448">
              <w:rPr>
                <w:rFonts w:ascii="Tahoma" w:hAnsi="Tahoma" w:cs="Tahoma"/>
                <w:b/>
                <w:sz w:val="24"/>
              </w:rPr>
              <w:t>AUTHOR</w:t>
            </w:r>
          </w:p>
        </w:tc>
        <w:tc>
          <w:tcPr>
            <w:tcW w:w="3119" w:type="dxa"/>
            <w:shd w:val="clear" w:color="auto" w:fill="DBE5F1" w:themeFill="accent1" w:themeFillTint="33"/>
          </w:tcPr>
          <w:p w14:paraId="6D554E06" w14:textId="77777777" w:rsidR="00BD719E" w:rsidRPr="000A0448" w:rsidRDefault="00BD719E" w:rsidP="00BD719E">
            <w:pPr>
              <w:tabs>
                <w:tab w:val="center" w:pos="2880"/>
                <w:tab w:val="center" w:pos="3600"/>
                <w:tab w:val="center" w:pos="4320"/>
                <w:tab w:val="center" w:pos="6514"/>
              </w:tabs>
              <w:spacing w:after="180" w:line="259" w:lineRule="auto"/>
              <w:jc w:val="left"/>
              <w:rPr>
                <w:rFonts w:ascii="Tahoma" w:hAnsi="Tahoma" w:cs="Tahoma"/>
                <w:b/>
                <w:sz w:val="24"/>
              </w:rPr>
            </w:pPr>
            <w:r w:rsidRPr="000A0448">
              <w:rPr>
                <w:rFonts w:ascii="Tahoma" w:hAnsi="Tahoma" w:cs="Tahoma"/>
                <w:b/>
                <w:sz w:val="24"/>
              </w:rPr>
              <w:t>SUMMARY OF CHANGES</w:t>
            </w:r>
          </w:p>
        </w:tc>
        <w:tc>
          <w:tcPr>
            <w:tcW w:w="1738" w:type="dxa"/>
            <w:shd w:val="clear" w:color="auto" w:fill="DBE5F1" w:themeFill="accent1" w:themeFillTint="33"/>
          </w:tcPr>
          <w:p w14:paraId="7C9F235A" w14:textId="77777777" w:rsidR="00BD719E" w:rsidRPr="000A0448" w:rsidRDefault="00BD719E" w:rsidP="00BD719E">
            <w:pPr>
              <w:tabs>
                <w:tab w:val="center" w:pos="2880"/>
                <w:tab w:val="center" w:pos="3600"/>
                <w:tab w:val="center" w:pos="4320"/>
                <w:tab w:val="center" w:pos="6514"/>
              </w:tabs>
              <w:spacing w:after="180" w:line="259" w:lineRule="auto"/>
              <w:rPr>
                <w:rFonts w:ascii="Tahoma" w:hAnsi="Tahoma" w:cs="Tahoma"/>
                <w:b/>
                <w:sz w:val="24"/>
              </w:rPr>
            </w:pPr>
            <w:r w:rsidRPr="000A0448">
              <w:rPr>
                <w:rFonts w:ascii="Tahoma" w:hAnsi="Tahoma" w:cs="Tahoma"/>
                <w:b/>
                <w:sz w:val="24"/>
              </w:rPr>
              <w:t>APPROVED</w:t>
            </w:r>
          </w:p>
        </w:tc>
        <w:tc>
          <w:tcPr>
            <w:tcW w:w="1926" w:type="dxa"/>
            <w:shd w:val="clear" w:color="auto" w:fill="DBE5F1" w:themeFill="accent1" w:themeFillTint="33"/>
          </w:tcPr>
          <w:p w14:paraId="001C388C" w14:textId="77777777" w:rsidR="00BD719E" w:rsidRPr="000A0448" w:rsidRDefault="00BD719E" w:rsidP="00BD719E">
            <w:pPr>
              <w:tabs>
                <w:tab w:val="center" w:pos="2880"/>
                <w:tab w:val="center" w:pos="3600"/>
                <w:tab w:val="center" w:pos="4320"/>
                <w:tab w:val="center" w:pos="6514"/>
              </w:tabs>
              <w:spacing w:after="180" w:line="259" w:lineRule="auto"/>
              <w:rPr>
                <w:rFonts w:ascii="Tahoma" w:hAnsi="Tahoma" w:cs="Tahoma"/>
                <w:b/>
                <w:sz w:val="24"/>
              </w:rPr>
            </w:pPr>
            <w:r w:rsidRPr="000A0448">
              <w:rPr>
                <w:rFonts w:ascii="Tahoma" w:hAnsi="Tahoma" w:cs="Tahoma"/>
                <w:b/>
                <w:sz w:val="24"/>
              </w:rPr>
              <w:t>REVIEW DATE</w:t>
            </w:r>
          </w:p>
        </w:tc>
      </w:tr>
      <w:tr w:rsidR="00BD719E" w:rsidRPr="000A0448" w14:paraId="7AC69181" w14:textId="77777777" w:rsidTr="007B316D">
        <w:tc>
          <w:tcPr>
            <w:tcW w:w="1428" w:type="dxa"/>
            <w:shd w:val="clear" w:color="auto" w:fill="DBE5F1" w:themeFill="accent1" w:themeFillTint="33"/>
          </w:tcPr>
          <w:p w14:paraId="29F49F8E" w14:textId="77777777" w:rsidR="00BD719E" w:rsidRPr="00AB2401" w:rsidRDefault="00BD719E" w:rsidP="00BD719E">
            <w:pPr>
              <w:tabs>
                <w:tab w:val="center" w:pos="2880"/>
                <w:tab w:val="center" w:pos="3600"/>
                <w:tab w:val="center" w:pos="4320"/>
                <w:tab w:val="center" w:pos="6514"/>
              </w:tabs>
              <w:spacing w:after="180" w:line="259" w:lineRule="auto"/>
              <w:rPr>
                <w:rFonts w:ascii="Tahoma" w:hAnsi="Tahoma" w:cs="Tahoma"/>
                <w:sz w:val="20"/>
                <w:szCs w:val="20"/>
              </w:rPr>
            </w:pPr>
            <w:r w:rsidRPr="00AB2401">
              <w:rPr>
                <w:rFonts w:ascii="Tahoma" w:hAnsi="Tahoma" w:cs="Tahoma"/>
                <w:sz w:val="20"/>
                <w:szCs w:val="20"/>
              </w:rPr>
              <w:t>1.0</w:t>
            </w:r>
          </w:p>
        </w:tc>
        <w:tc>
          <w:tcPr>
            <w:tcW w:w="1417" w:type="dxa"/>
            <w:shd w:val="clear" w:color="auto" w:fill="DBE5F1" w:themeFill="accent1" w:themeFillTint="33"/>
          </w:tcPr>
          <w:p w14:paraId="2899D3F1" w14:textId="77777777" w:rsidR="00BD719E" w:rsidRPr="00AB2401" w:rsidRDefault="00BD719E" w:rsidP="00BD719E">
            <w:pPr>
              <w:tabs>
                <w:tab w:val="center" w:pos="2880"/>
                <w:tab w:val="center" w:pos="3600"/>
                <w:tab w:val="center" w:pos="4320"/>
                <w:tab w:val="center" w:pos="6514"/>
              </w:tabs>
              <w:spacing w:after="180" w:line="259" w:lineRule="auto"/>
              <w:rPr>
                <w:rFonts w:ascii="Tahoma" w:hAnsi="Tahoma" w:cs="Tahoma"/>
                <w:sz w:val="20"/>
                <w:szCs w:val="20"/>
              </w:rPr>
            </w:pPr>
            <w:r w:rsidRPr="00AB2401">
              <w:rPr>
                <w:rFonts w:ascii="Tahoma" w:hAnsi="Tahoma" w:cs="Tahoma"/>
                <w:sz w:val="20"/>
                <w:szCs w:val="20"/>
              </w:rPr>
              <w:t>DMBC/SL</w:t>
            </w:r>
          </w:p>
        </w:tc>
        <w:tc>
          <w:tcPr>
            <w:tcW w:w="3119" w:type="dxa"/>
            <w:shd w:val="clear" w:color="auto" w:fill="DBE5F1" w:themeFill="accent1" w:themeFillTint="33"/>
          </w:tcPr>
          <w:p w14:paraId="306497B9" w14:textId="57532DDF" w:rsidR="00BD719E" w:rsidRPr="00AB2401" w:rsidRDefault="00BD719E" w:rsidP="00BD719E">
            <w:pPr>
              <w:tabs>
                <w:tab w:val="center" w:pos="2880"/>
                <w:tab w:val="center" w:pos="3600"/>
                <w:tab w:val="center" w:pos="4320"/>
                <w:tab w:val="center" w:pos="6514"/>
              </w:tabs>
              <w:spacing w:after="180" w:line="259" w:lineRule="auto"/>
              <w:jc w:val="left"/>
              <w:rPr>
                <w:rFonts w:ascii="Tahoma" w:hAnsi="Tahoma" w:cs="Tahoma"/>
                <w:sz w:val="20"/>
                <w:szCs w:val="20"/>
              </w:rPr>
            </w:pPr>
            <w:r w:rsidRPr="00AB2401">
              <w:rPr>
                <w:rFonts w:ascii="Tahoma" w:hAnsi="Tahoma" w:cs="Tahoma"/>
                <w:sz w:val="20"/>
                <w:szCs w:val="20"/>
              </w:rPr>
              <w:t>DMBC New Model Policy</w:t>
            </w:r>
            <w:r w:rsidR="00DF656C" w:rsidRPr="00AB2401">
              <w:rPr>
                <w:rFonts w:ascii="Tahoma" w:hAnsi="Tahoma" w:cs="Tahoma"/>
                <w:sz w:val="20"/>
                <w:szCs w:val="20"/>
              </w:rPr>
              <w:t>.</w:t>
            </w:r>
          </w:p>
        </w:tc>
        <w:tc>
          <w:tcPr>
            <w:tcW w:w="1738" w:type="dxa"/>
            <w:shd w:val="clear" w:color="auto" w:fill="DBE5F1" w:themeFill="accent1" w:themeFillTint="33"/>
          </w:tcPr>
          <w:p w14:paraId="1E1D5F83" w14:textId="77777777" w:rsidR="00BD719E" w:rsidRPr="00AB2401" w:rsidRDefault="00BD719E" w:rsidP="00BD719E">
            <w:pPr>
              <w:tabs>
                <w:tab w:val="center" w:pos="2880"/>
                <w:tab w:val="center" w:pos="3600"/>
                <w:tab w:val="center" w:pos="4320"/>
                <w:tab w:val="center" w:pos="6514"/>
              </w:tabs>
              <w:spacing w:after="180" w:line="259" w:lineRule="auto"/>
              <w:rPr>
                <w:rFonts w:ascii="Tahoma" w:hAnsi="Tahoma" w:cs="Tahoma"/>
                <w:sz w:val="20"/>
                <w:szCs w:val="20"/>
              </w:rPr>
            </w:pPr>
            <w:r w:rsidRPr="00AB2401">
              <w:rPr>
                <w:rFonts w:ascii="Tahoma" w:hAnsi="Tahoma" w:cs="Tahoma"/>
                <w:sz w:val="20"/>
                <w:szCs w:val="20"/>
              </w:rPr>
              <w:t>AGB Sept 2022</w:t>
            </w:r>
          </w:p>
        </w:tc>
        <w:tc>
          <w:tcPr>
            <w:tcW w:w="1926" w:type="dxa"/>
            <w:shd w:val="clear" w:color="auto" w:fill="DBE5F1" w:themeFill="accent1" w:themeFillTint="33"/>
          </w:tcPr>
          <w:p w14:paraId="67E5ED1E" w14:textId="77777777" w:rsidR="00BD719E" w:rsidRPr="00AB2401" w:rsidRDefault="00BD719E" w:rsidP="00BD719E">
            <w:pPr>
              <w:tabs>
                <w:tab w:val="center" w:pos="2880"/>
                <w:tab w:val="center" w:pos="3600"/>
                <w:tab w:val="center" w:pos="4320"/>
                <w:tab w:val="center" w:pos="6514"/>
              </w:tabs>
              <w:spacing w:after="180" w:line="259" w:lineRule="auto"/>
              <w:rPr>
                <w:rFonts w:ascii="Tahoma" w:hAnsi="Tahoma" w:cs="Tahoma"/>
                <w:sz w:val="20"/>
                <w:szCs w:val="20"/>
              </w:rPr>
            </w:pPr>
            <w:r w:rsidRPr="00AB2401">
              <w:rPr>
                <w:rFonts w:ascii="Tahoma" w:hAnsi="Tahoma" w:cs="Tahoma"/>
                <w:sz w:val="20"/>
                <w:szCs w:val="20"/>
              </w:rPr>
              <w:t>Sept 2023</w:t>
            </w:r>
          </w:p>
        </w:tc>
      </w:tr>
      <w:tr w:rsidR="00BD719E" w:rsidRPr="000A0448" w14:paraId="5CFB77B6" w14:textId="77777777" w:rsidTr="007B316D">
        <w:tc>
          <w:tcPr>
            <w:tcW w:w="1428" w:type="dxa"/>
            <w:shd w:val="clear" w:color="auto" w:fill="DBE5F1" w:themeFill="accent1" w:themeFillTint="33"/>
          </w:tcPr>
          <w:p w14:paraId="2EC8FA80" w14:textId="77777777" w:rsidR="00BD719E" w:rsidRPr="00AB2401" w:rsidRDefault="00BD719E" w:rsidP="00BD719E">
            <w:pPr>
              <w:tabs>
                <w:tab w:val="center" w:pos="2880"/>
                <w:tab w:val="center" w:pos="3600"/>
                <w:tab w:val="center" w:pos="4320"/>
                <w:tab w:val="center" w:pos="6514"/>
              </w:tabs>
              <w:spacing w:after="180" w:line="259" w:lineRule="auto"/>
              <w:rPr>
                <w:rFonts w:ascii="Tahoma" w:hAnsi="Tahoma" w:cs="Tahoma"/>
                <w:sz w:val="20"/>
                <w:szCs w:val="20"/>
              </w:rPr>
            </w:pPr>
            <w:r w:rsidRPr="00AB2401">
              <w:rPr>
                <w:rFonts w:ascii="Tahoma" w:hAnsi="Tahoma" w:cs="Tahoma"/>
                <w:sz w:val="20"/>
                <w:szCs w:val="20"/>
              </w:rPr>
              <w:t>2.0</w:t>
            </w:r>
          </w:p>
        </w:tc>
        <w:tc>
          <w:tcPr>
            <w:tcW w:w="1417" w:type="dxa"/>
            <w:shd w:val="clear" w:color="auto" w:fill="DBE5F1" w:themeFill="accent1" w:themeFillTint="33"/>
          </w:tcPr>
          <w:p w14:paraId="6F3EC50F" w14:textId="3DAC5505" w:rsidR="00BD719E" w:rsidRPr="00AB2401" w:rsidRDefault="00BD719E" w:rsidP="00BD719E">
            <w:pPr>
              <w:tabs>
                <w:tab w:val="center" w:pos="2880"/>
                <w:tab w:val="center" w:pos="3600"/>
                <w:tab w:val="center" w:pos="4320"/>
                <w:tab w:val="center" w:pos="6514"/>
              </w:tabs>
              <w:spacing w:after="180" w:line="259" w:lineRule="auto"/>
              <w:rPr>
                <w:rFonts w:ascii="Tahoma" w:hAnsi="Tahoma" w:cs="Tahoma"/>
                <w:sz w:val="20"/>
                <w:szCs w:val="20"/>
              </w:rPr>
            </w:pPr>
            <w:r w:rsidRPr="00AB2401">
              <w:rPr>
                <w:rFonts w:ascii="Tahoma" w:hAnsi="Tahoma" w:cs="Tahoma"/>
                <w:sz w:val="20"/>
                <w:szCs w:val="20"/>
              </w:rPr>
              <w:t xml:space="preserve">DSLs </w:t>
            </w:r>
          </w:p>
        </w:tc>
        <w:tc>
          <w:tcPr>
            <w:tcW w:w="3119" w:type="dxa"/>
            <w:shd w:val="clear" w:color="auto" w:fill="DBE5F1" w:themeFill="accent1" w:themeFillTint="33"/>
          </w:tcPr>
          <w:p w14:paraId="561AB201" w14:textId="74CF7F4A" w:rsidR="00BD719E" w:rsidRPr="00AB2401" w:rsidRDefault="00BD719E" w:rsidP="00BD719E">
            <w:pPr>
              <w:tabs>
                <w:tab w:val="center" w:pos="2880"/>
                <w:tab w:val="center" w:pos="3600"/>
                <w:tab w:val="center" w:pos="4320"/>
                <w:tab w:val="center" w:pos="6514"/>
              </w:tabs>
              <w:spacing w:after="180" w:line="259" w:lineRule="auto"/>
              <w:rPr>
                <w:rFonts w:ascii="Tahoma" w:hAnsi="Tahoma" w:cs="Tahoma"/>
                <w:sz w:val="20"/>
                <w:szCs w:val="20"/>
              </w:rPr>
            </w:pPr>
            <w:r w:rsidRPr="00AB2401">
              <w:rPr>
                <w:rFonts w:ascii="Tahoma" w:hAnsi="Tahoma" w:cs="Tahoma"/>
                <w:sz w:val="20"/>
                <w:szCs w:val="20"/>
              </w:rPr>
              <w:t xml:space="preserve">Added appendix 1 (following safeguarding review) – </w:t>
            </w:r>
            <w:r w:rsidRPr="00AB2401">
              <w:rPr>
                <w:rFonts w:ascii="Tahoma" w:hAnsi="Tahoma" w:cs="Tahoma"/>
                <w:b/>
                <w:bCs/>
                <w:sz w:val="20"/>
                <w:szCs w:val="20"/>
              </w:rPr>
              <w:t>contextual safeguarding</w:t>
            </w:r>
            <w:r w:rsidRPr="00AB2401">
              <w:rPr>
                <w:rFonts w:ascii="Tahoma" w:hAnsi="Tahoma" w:cs="Tahoma"/>
                <w:sz w:val="20"/>
                <w:szCs w:val="20"/>
              </w:rPr>
              <w:t xml:space="preserve"> to show specific local geographical and community risks</w:t>
            </w:r>
            <w:r w:rsidR="00DF656C" w:rsidRPr="00AB2401">
              <w:rPr>
                <w:rFonts w:ascii="Tahoma" w:hAnsi="Tahoma" w:cs="Tahoma"/>
                <w:sz w:val="20"/>
                <w:szCs w:val="20"/>
              </w:rPr>
              <w:t>.</w:t>
            </w:r>
          </w:p>
        </w:tc>
        <w:tc>
          <w:tcPr>
            <w:tcW w:w="1738" w:type="dxa"/>
            <w:shd w:val="clear" w:color="auto" w:fill="DBE5F1" w:themeFill="accent1" w:themeFillTint="33"/>
          </w:tcPr>
          <w:p w14:paraId="592BBD62" w14:textId="55DF89A4" w:rsidR="00BD719E" w:rsidRPr="00AB2401" w:rsidRDefault="00BD719E" w:rsidP="00BD719E">
            <w:pPr>
              <w:tabs>
                <w:tab w:val="center" w:pos="2880"/>
                <w:tab w:val="center" w:pos="3600"/>
                <w:tab w:val="center" w:pos="4320"/>
                <w:tab w:val="center" w:pos="6514"/>
              </w:tabs>
              <w:spacing w:after="180" w:line="259" w:lineRule="auto"/>
              <w:rPr>
                <w:rFonts w:ascii="Tahoma" w:hAnsi="Tahoma" w:cs="Tahoma"/>
                <w:sz w:val="20"/>
                <w:szCs w:val="20"/>
              </w:rPr>
            </w:pPr>
            <w:r w:rsidRPr="00AB2401">
              <w:rPr>
                <w:rFonts w:ascii="Tahoma" w:hAnsi="Tahoma" w:cs="Tahoma"/>
                <w:sz w:val="20"/>
                <w:szCs w:val="20"/>
              </w:rPr>
              <w:t>AGB Sept 2023</w:t>
            </w:r>
          </w:p>
        </w:tc>
        <w:tc>
          <w:tcPr>
            <w:tcW w:w="1926" w:type="dxa"/>
            <w:shd w:val="clear" w:color="auto" w:fill="DBE5F1" w:themeFill="accent1" w:themeFillTint="33"/>
          </w:tcPr>
          <w:p w14:paraId="7E0D3D74" w14:textId="6BEF1E85" w:rsidR="00BD719E" w:rsidRPr="00AB2401" w:rsidRDefault="00BD719E" w:rsidP="00BD719E">
            <w:pPr>
              <w:tabs>
                <w:tab w:val="center" w:pos="2880"/>
                <w:tab w:val="center" w:pos="3600"/>
                <w:tab w:val="center" w:pos="4320"/>
                <w:tab w:val="center" w:pos="6514"/>
              </w:tabs>
              <w:spacing w:after="180" w:line="259" w:lineRule="auto"/>
              <w:rPr>
                <w:rFonts w:ascii="Tahoma" w:hAnsi="Tahoma" w:cs="Tahoma"/>
                <w:sz w:val="20"/>
                <w:szCs w:val="20"/>
              </w:rPr>
            </w:pPr>
            <w:r w:rsidRPr="00AB2401">
              <w:rPr>
                <w:rFonts w:ascii="Tahoma" w:hAnsi="Tahoma" w:cs="Tahoma"/>
                <w:sz w:val="20"/>
                <w:szCs w:val="20"/>
              </w:rPr>
              <w:t>Sept 2024</w:t>
            </w:r>
          </w:p>
        </w:tc>
      </w:tr>
      <w:tr w:rsidR="00BD719E" w:rsidRPr="000A0448" w14:paraId="777CBE46" w14:textId="77777777" w:rsidTr="007B316D">
        <w:tc>
          <w:tcPr>
            <w:tcW w:w="1428" w:type="dxa"/>
            <w:shd w:val="clear" w:color="auto" w:fill="DBE5F1" w:themeFill="accent1" w:themeFillTint="33"/>
          </w:tcPr>
          <w:p w14:paraId="362C629A" w14:textId="77777777" w:rsidR="00BD719E" w:rsidRPr="00AB2401" w:rsidRDefault="00BD719E" w:rsidP="00BD719E">
            <w:pPr>
              <w:tabs>
                <w:tab w:val="center" w:pos="2880"/>
                <w:tab w:val="center" w:pos="3600"/>
                <w:tab w:val="center" w:pos="4320"/>
                <w:tab w:val="center" w:pos="6514"/>
              </w:tabs>
              <w:spacing w:after="180" w:line="259" w:lineRule="auto"/>
              <w:rPr>
                <w:rFonts w:ascii="Tahoma" w:hAnsi="Tahoma" w:cs="Tahoma"/>
                <w:sz w:val="20"/>
                <w:szCs w:val="20"/>
              </w:rPr>
            </w:pPr>
            <w:r w:rsidRPr="00AB2401">
              <w:rPr>
                <w:rFonts w:ascii="Tahoma" w:hAnsi="Tahoma" w:cs="Tahoma"/>
                <w:sz w:val="20"/>
                <w:szCs w:val="20"/>
              </w:rPr>
              <w:t>3.0</w:t>
            </w:r>
          </w:p>
        </w:tc>
        <w:tc>
          <w:tcPr>
            <w:tcW w:w="1417" w:type="dxa"/>
            <w:shd w:val="clear" w:color="auto" w:fill="DBE5F1" w:themeFill="accent1" w:themeFillTint="33"/>
          </w:tcPr>
          <w:p w14:paraId="5FCF6D7C" w14:textId="77777777" w:rsidR="00BD719E" w:rsidRPr="00AB2401" w:rsidRDefault="00BD719E" w:rsidP="00BD719E">
            <w:pPr>
              <w:tabs>
                <w:tab w:val="center" w:pos="2880"/>
                <w:tab w:val="center" w:pos="3600"/>
                <w:tab w:val="center" w:pos="4320"/>
                <w:tab w:val="center" w:pos="6514"/>
              </w:tabs>
              <w:spacing w:after="180" w:line="259" w:lineRule="auto"/>
              <w:rPr>
                <w:rFonts w:ascii="Tahoma" w:hAnsi="Tahoma" w:cs="Tahoma"/>
                <w:sz w:val="20"/>
                <w:szCs w:val="20"/>
              </w:rPr>
            </w:pPr>
            <w:r w:rsidRPr="00AB2401">
              <w:rPr>
                <w:rFonts w:ascii="Tahoma" w:hAnsi="Tahoma" w:cs="Tahoma"/>
                <w:sz w:val="20"/>
                <w:szCs w:val="20"/>
              </w:rPr>
              <w:t>DMBC/YBO</w:t>
            </w:r>
          </w:p>
        </w:tc>
        <w:tc>
          <w:tcPr>
            <w:tcW w:w="3119" w:type="dxa"/>
            <w:shd w:val="clear" w:color="auto" w:fill="DBE5F1" w:themeFill="accent1" w:themeFillTint="33"/>
          </w:tcPr>
          <w:p w14:paraId="33A80916" w14:textId="0C38A99C" w:rsidR="00BD719E" w:rsidRPr="00AB2401" w:rsidRDefault="00DF656C" w:rsidP="00BD719E">
            <w:pPr>
              <w:tabs>
                <w:tab w:val="center" w:pos="2880"/>
                <w:tab w:val="center" w:pos="3600"/>
                <w:tab w:val="center" w:pos="4320"/>
                <w:tab w:val="center" w:pos="6514"/>
              </w:tabs>
              <w:spacing w:after="180" w:line="259" w:lineRule="auto"/>
              <w:rPr>
                <w:rFonts w:ascii="Tahoma" w:hAnsi="Tahoma" w:cs="Tahoma"/>
                <w:sz w:val="20"/>
                <w:szCs w:val="20"/>
              </w:rPr>
            </w:pPr>
            <w:r w:rsidRPr="00AB2401">
              <w:rPr>
                <w:rFonts w:ascii="Tahoma" w:hAnsi="Tahoma" w:cs="Tahoma"/>
                <w:sz w:val="20"/>
                <w:szCs w:val="20"/>
              </w:rPr>
              <w:t>Updated based on KCSIE 2023 and local safeguarding concerns.</w:t>
            </w:r>
          </w:p>
        </w:tc>
        <w:tc>
          <w:tcPr>
            <w:tcW w:w="1738" w:type="dxa"/>
            <w:shd w:val="clear" w:color="auto" w:fill="DBE5F1" w:themeFill="accent1" w:themeFillTint="33"/>
          </w:tcPr>
          <w:p w14:paraId="50715F11" w14:textId="77777777" w:rsidR="00BD719E" w:rsidRPr="00AB2401" w:rsidRDefault="00BD719E" w:rsidP="00BD719E">
            <w:pPr>
              <w:tabs>
                <w:tab w:val="center" w:pos="2880"/>
                <w:tab w:val="center" w:pos="3600"/>
                <w:tab w:val="center" w:pos="4320"/>
                <w:tab w:val="center" w:pos="6514"/>
              </w:tabs>
              <w:spacing w:after="180" w:line="259" w:lineRule="auto"/>
              <w:rPr>
                <w:rFonts w:ascii="Tahoma" w:hAnsi="Tahoma" w:cs="Tahoma"/>
                <w:sz w:val="20"/>
                <w:szCs w:val="20"/>
              </w:rPr>
            </w:pPr>
            <w:r w:rsidRPr="00AB2401">
              <w:rPr>
                <w:rFonts w:ascii="Tahoma" w:hAnsi="Tahoma" w:cs="Tahoma"/>
                <w:sz w:val="20"/>
                <w:szCs w:val="20"/>
              </w:rPr>
              <w:t>AGB Sept 2023</w:t>
            </w:r>
          </w:p>
        </w:tc>
        <w:tc>
          <w:tcPr>
            <w:tcW w:w="1926" w:type="dxa"/>
            <w:shd w:val="clear" w:color="auto" w:fill="DBE5F1" w:themeFill="accent1" w:themeFillTint="33"/>
          </w:tcPr>
          <w:p w14:paraId="2858F35B" w14:textId="77777777" w:rsidR="00BD719E" w:rsidRPr="00AB2401" w:rsidRDefault="00BD719E" w:rsidP="00BD719E">
            <w:pPr>
              <w:tabs>
                <w:tab w:val="center" w:pos="2880"/>
                <w:tab w:val="center" w:pos="3600"/>
                <w:tab w:val="center" w:pos="4320"/>
                <w:tab w:val="center" w:pos="6514"/>
              </w:tabs>
              <w:spacing w:after="180" w:line="259" w:lineRule="auto"/>
              <w:rPr>
                <w:rFonts w:ascii="Tahoma" w:hAnsi="Tahoma" w:cs="Tahoma"/>
                <w:sz w:val="20"/>
                <w:szCs w:val="20"/>
              </w:rPr>
            </w:pPr>
            <w:r w:rsidRPr="00AB2401">
              <w:rPr>
                <w:rFonts w:ascii="Tahoma" w:hAnsi="Tahoma" w:cs="Tahoma"/>
                <w:sz w:val="20"/>
                <w:szCs w:val="20"/>
              </w:rPr>
              <w:t>Sept 2024</w:t>
            </w:r>
          </w:p>
        </w:tc>
      </w:tr>
      <w:tr w:rsidR="005806A3" w:rsidRPr="000A0448" w14:paraId="02C9A99C" w14:textId="77777777" w:rsidTr="007B316D">
        <w:tc>
          <w:tcPr>
            <w:tcW w:w="1428" w:type="dxa"/>
            <w:shd w:val="clear" w:color="auto" w:fill="DBE5F1" w:themeFill="accent1" w:themeFillTint="33"/>
          </w:tcPr>
          <w:p w14:paraId="633ECDE0" w14:textId="386E2954" w:rsidR="005806A3" w:rsidRPr="00AB2401" w:rsidRDefault="005806A3" w:rsidP="00BD719E">
            <w:pPr>
              <w:tabs>
                <w:tab w:val="center" w:pos="2880"/>
                <w:tab w:val="center" w:pos="3600"/>
                <w:tab w:val="center" w:pos="4320"/>
                <w:tab w:val="center" w:pos="6514"/>
              </w:tabs>
              <w:spacing w:after="180" w:line="259" w:lineRule="auto"/>
              <w:rPr>
                <w:rFonts w:ascii="Tahoma" w:hAnsi="Tahoma" w:cs="Tahoma"/>
                <w:sz w:val="20"/>
                <w:szCs w:val="20"/>
              </w:rPr>
            </w:pPr>
            <w:r w:rsidRPr="00AB2401">
              <w:rPr>
                <w:rFonts w:ascii="Tahoma" w:hAnsi="Tahoma" w:cs="Tahoma"/>
                <w:sz w:val="20"/>
                <w:szCs w:val="20"/>
              </w:rPr>
              <w:t>4.0</w:t>
            </w:r>
          </w:p>
        </w:tc>
        <w:tc>
          <w:tcPr>
            <w:tcW w:w="1417" w:type="dxa"/>
            <w:shd w:val="clear" w:color="auto" w:fill="DBE5F1" w:themeFill="accent1" w:themeFillTint="33"/>
          </w:tcPr>
          <w:p w14:paraId="7B6CFA2A" w14:textId="2703254E" w:rsidR="005806A3" w:rsidRPr="00AB2401" w:rsidRDefault="005806A3" w:rsidP="00BD719E">
            <w:pPr>
              <w:tabs>
                <w:tab w:val="center" w:pos="2880"/>
                <w:tab w:val="center" w:pos="3600"/>
                <w:tab w:val="center" w:pos="4320"/>
                <w:tab w:val="center" w:pos="6514"/>
              </w:tabs>
              <w:spacing w:after="180" w:line="259" w:lineRule="auto"/>
              <w:rPr>
                <w:rFonts w:ascii="Tahoma" w:hAnsi="Tahoma" w:cs="Tahoma"/>
                <w:sz w:val="20"/>
                <w:szCs w:val="20"/>
              </w:rPr>
            </w:pPr>
            <w:r w:rsidRPr="00AB2401">
              <w:rPr>
                <w:rFonts w:ascii="Tahoma" w:hAnsi="Tahoma" w:cs="Tahoma"/>
                <w:sz w:val="20"/>
                <w:szCs w:val="20"/>
              </w:rPr>
              <w:t>JPR</w:t>
            </w:r>
          </w:p>
        </w:tc>
        <w:tc>
          <w:tcPr>
            <w:tcW w:w="3119" w:type="dxa"/>
            <w:shd w:val="clear" w:color="auto" w:fill="DBE5F1" w:themeFill="accent1" w:themeFillTint="33"/>
          </w:tcPr>
          <w:p w14:paraId="1EC61DC3" w14:textId="70BC9788" w:rsidR="005806A3" w:rsidRPr="00AB2401" w:rsidRDefault="005806A3" w:rsidP="00BD719E">
            <w:pPr>
              <w:tabs>
                <w:tab w:val="center" w:pos="2880"/>
                <w:tab w:val="center" w:pos="3600"/>
                <w:tab w:val="center" w:pos="4320"/>
                <w:tab w:val="center" w:pos="6514"/>
              </w:tabs>
              <w:spacing w:after="180" w:line="259" w:lineRule="auto"/>
              <w:rPr>
                <w:rFonts w:ascii="Tahoma" w:hAnsi="Tahoma" w:cs="Tahoma"/>
                <w:sz w:val="20"/>
                <w:szCs w:val="20"/>
              </w:rPr>
            </w:pPr>
            <w:r w:rsidRPr="00AB2401">
              <w:rPr>
                <w:rFonts w:ascii="Tahoma" w:hAnsi="Tahoma" w:cs="Tahoma"/>
                <w:sz w:val="20"/>
                <w:szCs w:val="20"/>
              </w:rPr>
              <w:t>Updated based on KCSIE 2024 and local safeguarding concerns.</w:t>
            </w:r>
          </w:p>
        </w:tc>
        <w:tc>
          <w:tcPr>
            <w:tcW w:w="1738" w:type="dxa"/>
            <w:shd w:val="clear" w:color="auto" w:fill="DBE5F1" w:themeFill="accent1" w:themeFillTint="33"/>
          </w:tcPr>
          <w:p w14:paraId="31708919" w14:textId="5D013B9C" w:rsidR="005806A3" w:rsidRPr="00AB2401" w:rsidRDefault="00160835" w:rsidP="00BD719E">
            <w:pPr>
              <w:tabs>
                <w:tab w:val="center" w:pos="2880"/>
                <w:tab w:val="center" w:pos="3600"/>
                <w:tab w:val="center" w:pos="4320"/>
                <w:tab w:val="center" w:pos="6514"/>
              </w:tabs>
              <w:spacing w:after="180" w:line="259" w:lineRule="auto"/>
              <w:rPr>
                <w:rFonts w:ascii="Tahoma" w:hAnsi="Tahoma" w:cs="Tahoma"/>
                <w:sz w:val="20"/>
                <w:szCs w:val="20"/>
              </w:rPr>
            </w:pPr>
            <w:r>
              <w:rPr>
                <w:rFonts w:ascii="Tahoma" w:hAnsi="Tahoma" w:cs="Tahoma"/>
                <w:sz w:val="20"/>
                <w:szCs w:val="20"/>
              </w:rPr>
              <w:t>AGB Sept 2024</w:t>
            </w:r>
          </w:p>
        </w:tc>
        <w:tc>
          <w:tcPr>
            <w:tcW w:w="1926" w:type="dxa"/>
            <w:shd w:val="clear" w:color="auto" w:fill="DBE5F1" w:themeFill="accent1" w:themeFillTint="33"/>
          </w:tcPr>
          <w:p w14:paraId="454853F5" w14:textId="64F81F0D" w:rsidR="005806A3" w:rsidRPr="00AB2401" w:rsidRDefault="00160835" w:rsidP="00BD719E">
            <w:pPr>
              <w:tabs>
                <w:tab w:val="center" w:pos="2880"/>
                <w:tab w:val="center" w:pos="3600"/>
                <w:tab w:val="center" w:pos="4320"/>
                <w:tab w:val="center" w:pos="6514"/>
              </w:tabs>
              <w:spacing w:after="180" w:line="259" w:lineRule="auto"/>
              <w:rPr>
                <w:rFonts w:ascii="Tahoma" w:hAnsi="Tahoma" w:cs="Tahoma"/>
                <w:sz w:val="20"/>
                <w:szCs w:val="20"/>
              </w:rPr>
            </w:pPr>
            <w:r>
              <w:rPr>
                <w:rFonts w:ascii="Tahoma" w:hAnsi="Tahoma" w:cs="Tahoma"/>
                <w:sz w:val="20"/>
                <w:szCs w:val="20"/>
              </w:rPr>
              <w:t>Sept 2025</w:t>
            </w:r>
          </w:p>
        </w:tc>
      </w:tr>
      <w:tr w:rsidR="4CF9DAA8" w14:paraId="2DEE3E09" w14:textId="77777777" w:rsidTr="007B316D">
        <w:trPr>
          <w:trHeight w:val="300"/>
        </w:trPr>
        <w:tc>
          <w:tcPr>
            <w:tcW w:w="1428" w:type="dxa"/>
            <w:shd w:val="clear" w:color="auto" w:fill="DBE5F1" w:themeFill="accent1" w:themeFillTint="33"/>
          </w:tcPr>
          <w:p w14:paraId="61276753" w14:textId="76421403" w:rsidR="02B76473" w:rsidRPr="00AB2401" w:rsidRDefault="02B76473" w:rsidP="4CF9DAA8">
            <w:pPr>
              <w:spacing w:line="259" w:lineRule="auto"/>
              <w:rPr>
                <w:rFonts w:ascii="Tahoma" w:hAnsi="Tahoma" w:cs="Tahoma"/>
                <w:sz w:val="20"/>
                <w:szCs w:val="20"/>
              </w:rPr>
            </w:pPr>
            <w:r w:rsidRPr="00AB2401">
              <w:rPr>
                <w:rFonts w:ascii="Tahoma" w:hAnsi="Tahoma" w:cs="Tahoma"/>
                <w:sz w:val="20"/>
                <w:szCs w:val="20"/>
              </w:rPr>
              <w:t>5.0</w:t>
            </w:r>
          </w:p>
        </w:tc>
        <w:tc>
          <w:tcPr>
            <w:tcW w:w="1417" w:type="dxa"/>
            <w:shd w:val="clear" w:color="auto" w:fill="DBE5F1" w:themeFill="accent1" w:themeFillTint="33"/>
          </w:tcPr>
          <w:p w14:paraId="30BA5630" w14:textId="4821742F" w:rsidR="02B76473" w:rsidRPr="00AB2401" w:rsidRDefault="02B76473" w:rsidP="4CF9DAA8">
            <w:pPr>
              <w:spacing w:line="259" w:lineRule="auto"/>
              <w:rPr>
                <w:rFonts w:ascii="Tahoma" w:hAnsi="Tahoma" w:cs="Tahoma"/>
                <w:sz w:val="20"/>
                <w:szCs w:val="20"/>
              </w:rPr>
            </w:pPr>
            <w:r w:rsidRPr="00AB2401">
              <w:rPr>
                <w:rFonts w:ascii="Tahoma" w:hAnsi="Tahoma" w:cs="Tahoma"/>
                <w:sz w:val="20"/>
                <w:szCs w:val="20"/>
              </w:rPr>
              <w:t>EC</w:t>
            </w:r>
          </w:p>
        </w:tc>
        <w:tc>
          <w:tcPr>
            <w:tcW w:w="3119" w:type="dxa"/>
            <w:shd w:val="clear" w:color="auto" w:fill="DBE5F1" w:themeFill="accent1" w:themeFillTint="33"/>
          </w:tcPr>
          <w:p w14:paraId="64A727BF" w14:textId="54769FCF" w:rsidR="02B76473" w:rsidRPr="00AB2401" w:rsidRDefault="02B76473" w:rsidP="00AB2401">
            <w:pPr>
              <w:rPr>
                <w:sz w:val="20"/>
                <w:szCs w:val="20"/>
              </w:rPr>
            </w:pPr>
            <w:r w:rsidRPr="00AB2401">
              <w:rPr>
                <w:sz w:val="20"/>
                <w:szCs w:val="20"/>
              </w:rPr>
              <w:t>Updated based on KCSIE 2025</w:t>
            </w:r>
            <w:r w:rsidR="00830C85" w:rsidRPr="00AB2401">
              <w:rPr>
                <w:sz w:val="20"/>
                <w:szCs w:val="20"/>
              </w:rPr>
              <w:t>, Local Authority guidance</w:t>
            </w:r>
            <w:r w:rsidRPr="00AB2401">
              <w:rPr>
                <w:sz w:val="20"/>
                <w:szCs w:val="20"/>
              </w:rPr>
              <w:t xml:space="preserve"> and local safeguarding concerns.</w:t>
            </w:r>
          </w:p>
        </w:tc>
        <w:tc>
          <w:tcPr>
            <w:tcW w:w="1738" w:type="dxa"/>
            <w:shd w:val="clear" w:color="auto" w:fill="DBE5F1" w:themeFill="accent1" w:themeFillTint="33"/>
          </w:tcPr>
          <w:p w14:paraId="62C8CE92" w14:textId="639B6256" w:rsidR="4CF9DAA8" w:rsidRPr="00AB2401" w:rsidRDefault="4CF9DAA8" w:rsidP="4CF9DAA8">
            <w:pPr>
              <w:spacing w:line="259" w:lineRule="auto"/>
              <w:rPr>
                <w:rFonts w:ascii="Tahoma" w:hAnsi="Tahoma" w:cs="Tahoma"/>
                <w:sz w:val="20"/>
                <w:szCs w:val="20"/>
              </w:rPr>
            </w:pPr>
          </w:p>
        </w:tc>
        <w:tc>
          <w:tcPr>
            <w:tcW w:w="1926" w:type="dxa"/>
            <w:shd w:val="clear" w:color="auto" w:fill="DBE5F1" w:themeFill="accent1" w:themeFillTint="33"/>
          </w:tcPr>
          <w:p w14:paraId="226BBFCE" w14:textId="4C283292" w:rsidR="4CF9DAA8" w:rsidRPr="00AB2401" w:rsidRDefault="4CF9DAA8" w:rsidP="4CF9DAA8">
            <w:pPr>
              <w:spacing w:line="259" w:lineRule="auto"/>
              <w:rPr>
                <w:rFonts w:ascii="Tahoma" w:hAnsi="Tahoma" w:cs="Tahoma"/>
                <w:sz w:val="20"/>
                <w:szCs w:val="20"/>
              </w:rPr>
            </w:pPr>
          </w:p>
        </w:tc>
      </w:tr>
    </w:tbl>
    <w:p w14:paraId="71E6CACF" w14:textId="77777777" w:rsidR="005806A3" w:rsidRDefault="005806A3" w:rsidP="002F385C">
      <w:pPr>
        <w:autoSpaceDE w:val="0"/>
        <w:autoSpaceDN w:val="0"/>
        <w:adjustRightInd w:val="0"/>
        <w:rPr>
          <w:rFonts w:ascii="Tahoma" w:hAnsi="Tahoma" w:cs="Tahoma"/>
          <w:b/>
          <w:smallCaps/>
          <w:color w:val="000000" w:themeColor="text1"/>
          <w:u w:val="single"/>
        </w:rPr>
      </w:pPr>
    </w:p>
    <w:p w14:paraId="074ECD47" w14:textId="77777777" w:rsidR="005806A3" w:rsidRDefault="005806A3" w:rsidP="002F385C">
      <w:pPr>
        <w:autoSpaceDE w:val="0"/>
        <w:autoSpaceDN w:val="0"/>
        <w:adjustRightInd w:val="0"/>
        <w:rPr>
          <w:rFonts w:ascii="Tahoma" w:hAnsi="Tahoma" w:cs="Tahoma"/>
          <w:b/>
          <w:smallCaps/>
          <w:color w:val="000000" w:themeColor="text1"/>
          <w:u w:val="single"/>
        </w:rPr>
      </w:pPr>
    </w:p>
    <w:p w14:paraId="44CDEE98" w14:textId="77777777" w:rsidR="005806A3" w:rsidRDefault="005806A3" w:rsidP="002F385C">
      <w:pPr>
        <w:autoSpaceDE w:val="0"/>
        <w:autoSpaceDN w:val="0"/>
        <w:adjustRightInd w:val="0"/>
        <w:rPr>
          <w:rFonts w:ascii="Tahoma" w:hAnsi="Tahoma" w:cs="Tahoma"/>
          <w:b/>
          <w:smallCaps/>
          <w:color w:val="000000" w:themeColor="text1"/>
          <w:u w:val="single"/>
        </w:rPr>
      </w:pPr>
    </w:p>
    <w:p w14:paraId="6221228D" w14:textId="77777777" w:rsidR="005806A3" w:rsidRDefault="005806A3" w:rsidP="002F385C">
      <w:pPr>
        <w:autoSpaceDE w:val="0"/>
        <w:autoSpaceDN w:val="0"/>
        <w:adjustRightInd w:val="0"/>
        <w:rPr>
          <w:rFonts w:ascii="Tahoma" w:hAnsi="Tahoma" w:cs="Tahoma"/>
          <w:b/>
          <w:smallCaps/>
          <w:color w:val="000000" w:themeColor="text1"/>
          <w:u w:val="single"/>
        </w:rPr>
      </w:pPr>
    </w:p>
    <w:p w14:paraId="620095E5" w14:textId="77777777" w:rsidR="005806A3" w:rsidRDefault="005806A3" w:rsidP="002F385C">
      <w:pPr>
        <w:autoSpaceDE w:val="0"/>
        <w:autoSpaceDN w:val="0"/>
        <w:adjustRightInd w:val="0"/>
        <w:rPr>
          <w:rFonts w:ascii="Tahoma" w:hAnsi="Tahoma" w:cs="Tahoma"/>
          <w:b/>
          <w:smallCaps/>
          <w:color w:val="000000" w:themeColor="text1"/>
          <w:u w:val="single"/>
        </w:rPr>
      </w:pPr>
    </w:p>
    <w:p w14:paraId="0BDCA8F9" w14:textId="77777777" w:rsidR="005806A3" w:rsidRDefault="005806A3" w:rsidP="002F385C">
      <w:pPr>
        <w:autoSpaceDE w:val="0"/>
        <w:autoSpaceDN w:val="0"/>
        <w:adjustRightInd w:val="0"/>
        <w:rPr>
          <w:rFonts w:ascii="Tahoma" w:hAnsi="Tahoma" w:cs="Tahoma"/>
          <w:b/>
          <w:smallCaps/>
          <w:color w:val="000000" w:themeColor="text1"/>
          <w:u w:val="single"/>
        </w:rPr>
      </w:pPr>
    </w:p>
    <w:p w14:paraId="54A32309" w14:textId="4B836C40" w:rsidR="000676FF" w:rsidRPr="00A3610A" w:rsidRDefault="000676FF" w:rsidP="002F385C">
      <w:pPr>
        <w:autoSpaceDE w:val="0"/>
        <w:autoSpaceDN w:val="0"/>
        <w:adjustRightInd w:val="0"/>
        <w:rPr>
          <w:rFonts w:ascii="Tahoma" w:hAnsi="Tahoma" w:cs="Tahoma"/>
          <w:b/>
          <w:smallCaps/>
          <w:color w:val="000000" w:themeColor="text1"/>
        </w:rPr>
      </w:pPr>
      <w:r w:rsidRPr="00A3610A">
        <w:rPr>
          <w:rFonts w:ascii="Tahoma" w:hAnsi="Tahoma" w:cs="Tahoma"/>
          <w:b/>
          <w:smallCaps/>
          <w:color w:val="000000" w:themeColor="text1"/>
          <w:u w:val="single"/>
        </w:rPr>
        <w:t>CONTENTS</w:t>
      </w:r>
      <w:r w:rsidR="00A3610A" w:rsidRPr="00A3610A">
        <w:rPr>
          <w:rFonts w:ascii="Tahoma" w:hAnsi="Tahoma" w:cs="Tahoma"/>
          <w:b/>
          <w:smallCaps/>
          <w:color w:val="000000" w:themeColor="text1"/>
          <w:u w:val="single"/>
        </w:rPr>
        <w:t xml:space="preserve"> </w:t>
      </w:r>
      <w:r w:rsidR="00A3610A" w:rsidRPr="00A3610A">
        <w:rPr>
          <w:rFonts w:ascii="Tahoma" w:hAnsi="Tahoma" w:cs="Tahoma"/>
          <w:b/>
          <w:smallCaps/>
          <w:color w:val="000000" w:themeColor="text1"/>
        </w:rPr>
        <w:t xml:space="preserve">                                                                                                                                                </w:t>
      </w:r>
      <w:r w:rsidR="00A3610A" w:rsidRPr="00A3610A">
        <w:rPr>
          <w:rFonts w:ascii="Tahoma" w:hAnsi="Tahoma" w:cs="Tahoma"/>
          <w:b/>
          <w:smallCaps/>
          <w:color w:val="000000" w:themeColor="text1"/>
          <w:u w:val="single"/>
        </w:rPr>
        <w:t>Page number</w:t>
      </w:r>
    </w:p>
    <w:p w14:paraId="7AC0192F" w14:textId="77777777" w:rsidR="000676FF" w:rsidRDefault="000676FF" w:rsidP="002F385C">
      <w:pPr>
        <w:autoSpaceDE w:val="0"/>
        <w:autoSpaceDN w:val="0"/>
        <w:adjustRightInd w:val="0"/>
        <w:rPr>
          <w:rFonts w:ascii="Tahoma" w:hAnsi="Tahoma" w:cs="Tahoma"/>
          <w:b/>
          <w:smallCaps/>
          <w:color w:val="000000" w:themeColor="text1"/>
          <w:u w:val="single"/>
        </w:rPr>
      </w:pPr>
    </w:p>
    <w:p w14:paraId="20BBA358" w14:textId="4739AEC5" w:rsidR="000676FF" w:rsidRDefault="000676FF" w:rsidP="000676FF">
      <w:pPr>
        <w:widowControl w:val="0"/>
        <w:rPr>
          <w:rFonts w:ascii="Tahoma" w:hAnsi="Tahoma" w:cs="Tahoma"/>
          <w:color w:val="000000" w:themeColor="text1"/>
          <w:sz w:val="20"/>
          <w:szCs w:val="20"/>
        </w:rPr>
      </w:pPr>
      <w:r w:rsidRPr="000676FF">
        <w:rPr>
          <w:rFonts w:ascii="Tahoma" w:hAnsi="Tahoma" w:cs="Tahoma"/>
          <w:color w:val="000000" w:themeColor="text1"/>
          <w:sz w:val="20"/>
          <w:szCs w:val="20"/>
        </w:rPr>
        <w:t>L</w:t>
      </w:r>
      <w:r>
        <w:rPr>
          <w:rFonts w:ascii="Tahoma" w:hAnsi="Tahoma" w:cs="Tahoma"/>
          <w:color w:val="000000" w:themeColor="text1"/>
          <w:sz w:val="20"/>
          <w:szCs w:val="20"/>
        </w:rPr>
        <w:t>egislative guidance</w:t>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A3610A">
        <w:rPr>
          <w:rFonts w:ascii="Tahoma" w:hAnsi="Tahoma" w:cs="Tahoma"/>
          <w:color w:val="000000" w:themeColor="text1"/>
          <w:sz w:val="20"/>
          <w:szCs w:val="20"/>
        </w:rPr>
        <w:t>4</w:t>
      </w:r>
    </w:p>
    <w:p w14:paraId="7ECD1077" w14:textId="2F66C094" w:rsidR="000676FF" w:rsidRDefault="000676FF" w:rsidP="000676FF">
      <w:pPr>
        <w:widowControl w:val="0"/>
        <w:rPr>
          <w:rFonts w:ascii="Tahoma" w:hAnsi="Tahoma" w:cs="Tahoma"/>
          <w:color w:val="000000" w:themeColor="text1"/>
          <w:sz w:val="20"/>
          <w:szCs w:val="20"/>
        </w:rPr>
      </w:pPr>
      <w:r>
        <w:rPr>
          <w:rFonts w:ascii="Tahoma" w:hAnsi="Tahoma" w:cs="Tahoma"/>
          <w:color w:val="000000" w:themeColor="text1"/>
          <w:sz w:val="20"/>
          <w:szCs w:val="20"/>
        </w:rPr>
        <w:t>Local Authority and Academy statement</w:t>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445752">
        <w:rPr>
          <w:rFonts w:ascii="Tahoma" w:hAnsi="Tahoma" w:cs="Tahoma"/>
          <w:color w:val="000000" w:themeColor="text1"/>
          <w:sz w:val="20"/>
          <w:szCs w:val="20"/>
        </w:rPr>
        <w:tab/>
      </w:r>
      <w:r w:rsidR="00A3610A">
        <w:rPr>
          <w:rFonts w:ascii="Tahoma" w:hAnsi="Tahoma" w:cs="Tahoma"/>
          <w:color w:val="000000" w:themeColor="text1"/>
          <w:sz w:val="20"/>
          <w:szCs w:val="20"/>
        </w:rPr>
        <w:t>5</w:t>
      </w:r>
    </w:p>
    <w:p w14:paraId="18A57532" w14:textId="67F75A5E" w:rsidR="000676FF" w:rsidRDefault="000676FF" w:rsidP="000676FF">
      <w:pPr>
        <w:widowControl w:val="0"/>
        <w:rPr>
          <w:rFonts w:ascii="Tahoma" w:hAnsi="Tahoma" w:cs="Tahoma"/>
          <w:color w:val="000000" w:themeColor="text1"/>
          <w:sz w:val="20"/>
          <w:szCs w:val="20"/>
        </w:rPr>
      </w:pPr>
      <w:r>
        <w:rPr>
          <w:rFonts w:ascii="Tahoma" w:hAnsi="Tahoma" w:cs="Tahoma"/>
          <w:color w:val="000000" w:themeColor="text1"/>
          <w:sz w:val="20"/>
          <w:szCs w:val="20"/>
        </w:rPr>
        <w:t>Local Safeguarding and Child Protection</w:t>
      </w:r>
      <w:r w:rsidR="00D64BDA">
        <w:rPr>
          <w:rFonts w:ascii="Tahoma" w:hAnsi="Tahoma" w:cs="Tahoma"/>
          <w:color w:val="000000" w:themeColor="text1"/>
          <w:sz w:val="20"/>
          <w:szCs w:val="20"/>
        </w:rPr>
        <w:tab/>
      </w:r>
      <w:r w:rsidR="00D64BDA">
        <w:rPr>
          <w:rFonts w:ascii="Tahoma" w:hAnsi="Tahoma" w:cs="Tahoma"/>
          <w:color w:val="000000" w:themeColor="text1"/>
          <w:sz w:val="20"/>
          <w:szCs w:val="20"/>
        </w:rPr>
        <w:tab/>
      </w:r>
      <w:r w:rsidR="00D64BDA">
        <w:rPr>
          <w:rFonts w:ascii="Tahoma" w:hAnsi="Tahoma" w:cs="Tahoma"/>
          <w:color w:val="000000" w:themeColor="text1"/>
          <w:sz w:val="20"/>
          <w:szCs w:val="20"/>
        </w:rPr>
        <w:tab/>
      </w:r>
      <w:r w:rsidR="00D64BDA">
        <w:rPr>
          <w:rFonts w:ascii="Tahoma" w:hAnsi="Tahoma" w:cs="Tahoma"/>
          <w:color w:val="000000" w:themeColor="text1"/>
          <w:sz w:val="20"/>
          <w:szCs w:val="20"/>
        </w:rPr>
        <w:tab/>
      </w:r>
      <w:r w:rsidR="00D64BDA">
        <w:rPr>
          <w:rFonts w:ascii="Tahoma" w:hAnsi="Tahoma" w:cs="Tahoma"/>
          <w:color w:val="000000" w:themeColor="text1"/>
          <w:sz w:val="20"/>
          <w:szCs w:val="20"/>
        </w:rPr>
        <w:tab/>
      </w:r>
      <w:r w:rsidR="00D64BDA">
        <w:rPr>
          <w:rFonts w:ascii="Tahoma" w:hAnsi="Tahoma" w:cs="Tahoma"/>
          <w:color w:val="000000" w:themeColor="text1"/>
          <w:sz w:val="20"/>
          <w:szCs w:val="20"/>
        </w:rPr>
        <w:tab/>
      </w:r>
      <w:r w:rsidR="00D64BDA">
        <w:rPr>
          <w:rFonts w:ascii="Tahoma" w:hAnsi="Tahoma" w:cs="Tahoma"/>
          <w:color w:val="000000" w:themeColor="text1"/>
          <w:sz w:val="20"/>
          <w:szCs w:val="20"/>
        </w:rPr>
        <w:tab/>
      </w:r>
      <w:r w:rsidR="00D64BDA">
        <w:rPr>
          <w:rFonts w:ascii="Tahoma" w:hAnsi="Tahoma" w:cs="Tahoma"/>
          <w:color w:val="000000" w:themeColor="text1"/>
          <w:sz w:val="20"/>
          <w:szCs w:val="20"/>
        </w:rPr>
        <w:tab/>
      </w:r>
      <w:r w:rsidR="00D64BDA">
        <w:rPr>
          <w:rFonts w:ascii="Tahoma" w:hAnsi="Tahoma" w:cs="Tahoma"/>
          <w:color w:val="000000" w:themeColor="text1"/>
          <w:sz w:val="20"/>
          <w:szCs w:val="20"/>
        </w:rPr>
        <w:tab/>
      </w:r>
      <w:r w:rsidR="00D64BDA">
        <w:rPr>
          <w:rFonts w:ascii="Tahoma" w:hAnsi="Tahoma" w:cs="Tahoma"/>
          <w:color w:val="000000" w:themeColor="text1"/>
          <w:sz w:val="20"/>
          <w:szCs w:val="20"/>
        </w:rPr>
        <w:tab/>
      </w:r>
      <w:r w:rsidR="00D64BDA">
        <w:rPr>
          <w:rFonts w:ascii="Tahoma" w:hAnsi="Tahoma" w:cs="Tahoma"/>
          <w:color w:val="000000" w:themeColor="text1"/>
          <w:sz w:val="20"/>
          <w:szCs w:val="20"/>
        </w:rPr>
        <w:tab/>
      </w:r>
      <w:r w:rsidR="00D64BDA">
        <w:rPr>
          <w:rFonts w:ascii="Tahoma" w:hAnsi="Tahoma" w:cs="Tahoma"/>
          <w:color w:val="000000" w:themeColor="text1"/>
          <w:sz w:val="20"/>
          <w:szCs w:val="20"/>
        </w:rPr>
        <w:tab/>
      </w:r>
      <w:r w:rsidR="00D64BDA">
        <w:rPr>
          <w:rFonts w:ascii="Tahoma" w:hAnsi="Tahoma" w:cs="Tahoma"/>
          <w:color w:val="000000" w:themeColor="text1"/>
          <w:sz w:val="20"/>
          <w:szCs w:val="20"/>
        </w:rPr>
        <w:tab/>
      </w:r>
      <w:r w:rsidR="00D64BDA">
        <w:rPr>
          <w:rFonts w:ascii="Tahoma" w:hAnsi="Tahoma" w:cs="Tahoma"/>
          <w:color w:val="000000" w:themeColor="text1"/>
          <w:sz w:val="20"/>
          <w:szCs w:val="20"/>
        </w:rPr>
        <w:tab/>
      </w:r>
      <w:r w:rsidR="00D64BDA">
        <w:rPr>
          <w:rFonts w:ascii="Tahoma" w:hAnsi="Tahoma" w:cs="Tahoma"/>
          <w:color w:val="000000" w:themeColor="text1"/>
          <w:sz w:val="20"/>
          <w:szCs w:val="20"/>
        </w:rPr>
        <w:tab/>
      </w:r>
      <w:r w:rsidR="00D64BDA">
        <w:rPr>
          <w:rFonts w:ascii="Tahoma" w:hAnsi="Tahoma" w:cs="Tahoma"/>
          <w:color w:val="000000" w:themeColor="text1"/>
          <w:sz w:val="20"/>
          <w:szCs w:val="20"/>
        </w:rPr>
        <w:tab/>
      </w:r>
      <w:r w:rsidR="00D64BDA">
        <w:rPr>
          <w:rFonts w:ascii="Tahoma" w:hAnsi="Tahoma" w:cs="Tahoma"/>
          <w:color w:val="000000" w:themeColor="text1"/>
          <w:sz w:val="20"/>
          <w:szCs w:val="20"/>
        </w:rPr>
        <w:tab/>
      </w:r>
      <w:r w:rsidR="00D64BDA">
        <w:rPr>
          <w:rFonts w:ascii="Tahoma" w:hAnsi="Tahoma" w:cs="Tahoma"/>
          <w:color w:val="000000" w:themeColor="text1"/>
          <w:sz w:val="20"/>
          <w:szCs w:val="20"/>
        </w:rPr>
        <w:tab/>
      </w:r>
      <w:r w:rsidR="00A3610A">
        <w:rPr>
          <w:rFonts w:ascii="Tahoma" w:hAnsi="Tahoma" w:cs="Tahoma"/>
          <w:color w:val="000000" w:themeColor="text1"/>
          <w:sz w:val="20"/>
          <w:szCs w:val="20"/>
        </w:rPr>
        <w:t>5</w:t>
      </w:r>
    </w:p>
    <w:p w14:paraId="3023DA50" w14:textId="4C6A3DA1" w:rsidR="000676FF" w:rsidRDefault="000676FF" w:rsidP="000676FF">
      <w:pPr>
        <w:widowControl w:val="0"/>
        <w:rPr>
          <w:rFonts w:ascii="Tahoma" w:hAnsi="Tahoma" w:cs="Tahoma"/>
          <w:color w:val="000000" w:themeColor="text1"/>
          <w:sz w:val="20"/>
          <w:szCs w:val="20"/>
        </w:rPr>
      </w:pPr>
      <w:r>
        <w:rPr>
          <w:rFonts w:ascii="Tahoma" w:hAnsi="Tahoma" w:cs="Tahoma"/>
          <w:color w:val="000000" w:themeColor="text1"/>
          <w:sz w:val="20"/>
          <w:szCs w:val="20"/>
        </w:rPr>
        <w:t>Governors statement</w:t>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9D71A5">
        <w:rPr>
          <w:rFonts w:ascii="Tahoma" w:hAnsi="Tahoma" w:cs="Tahoma"/>
          <w:color w:val="000000" w:themeColor="text1"/>
          <w:sz w:val="20"/>
          <w:szCs w:val="20"/>
        </w:rPr>
        <w:tab/>
      </w:r>
      <w:r w:rsidR="00A3610A">
        <w:rPr>
          <w:rFonts w:ascii="Tahoma" w:hAnsi="Tahoma" w:cs="Tahoma"/>
          <w:color w:val="000000" w:themeColor="text1"/>
          <w:sz w:val="20"/>
          <w:szCs w:val="20"/>
        </w:rPr>
        <w:t xml:space="preserve">5                                         </w:t>
      </w:r>
    </w:p>
    <w:p w14:paraId="051F4B23" w14:textId="182386E6" w:rsidR="000676FF" w:rsidRDefault="000676FF" w:rsidP="000676FF">
      <w:pPr>
        <w:widowControl w:val="0"/>
        <w:rPr>
          <w:rFonts w:ascii="Tahoma" w:hAnsi="Tahoma" w:cs="Tahoma"/>
          <w:color w:val="000000" w:themeColor="text1"/>
          <w:sz w:val="20"/>
          <w:szCs w:val="20"/>
        </w:rPr>
      </w:pPr>
      <w:r>
        <w:rPr>
          <w:rFonts w:ascii="Tahoma" w:hAnsi="Tahoma" w:cs="Tahoma"/>
          <w:color w:val="000000" w:themeColor="text1"/>
          <w:sz w:val="20"/>
          <w:szCs w:val="20"/>
        </w:rPr>
        <w:t>Rationale</w:t>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A3610A">
        <w:rPr>
          <w:rFonts w:ascii="Tahoma" w:hAnsi="Tahoma" w:cs="Tahoma"/>
          <w:color w:val="000000" w:themeColor="text1"/>
          <w:sz w:val="20"/>
          <w:szCs w:val="20"/>
        </w:rPr>
        <w:t>6</w:t>
      </w:r>
    </w:p>
    <w:p w14:paraId="1A7CE083" w14:textId="102F40BF" w:rsidR="000676FF" w:rsidRDefault="000676FF" w:rsidP="000676FF">
      <w:pPr>
        <w:widowControl w:val="0"/>
        <w:rPr>
          <w:rFonts w:ascii="Tahoma" w:hAnsi="Tahoma" w:cs="Tahoma"/>
          <w:color w:val="000000" w:themeColor="text1"/>
          <w:sz w:val="20"/>
          <w:szCs w:val="20"/>
        </w:rPr>
      </w:pPr>
      <w:r>
        <w:rPr>
          <w:rFonts w:ascii="Tahoma" w:hAnsi="Tahoma" w:cs="Tahoma"/>
          <w:color w:val="000000" w:themeColor="text1"/>
          <w:sz w:val="20"/>
          <w:szCs w:val="20"/>
        </w:rPr>
        <w:t>Elements of this polic</w:t>
      </w:r>
      <w:r w:rsidR="000164A1">
        <w:rPr>
          <w:rFonts w:ascii="Tahoma" w:hAnsi="Tahoma" w:cs="Tahoma"/>
          <w:color w:val="000000" w:themeColor="text1"/>
          <w:sz w:val="20"/>
          <w:szCs w:val="20"/>
        </w:rPr>
        <w:t>y</w:t>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0164A1">
        <w:rPr>
          <w:rFonts w:ascii="Tahoma" w:hAnsi="Tahoma" w:cs="Tahoma"/>
          <w:color w:val="000000" w:themeColor="text1"/>
          <w:sz w:val="20"/>
          <w:szCs w:val="20"/>
        </w:rPr>
        <w:tab/>
      </w:r>
      <w:r w:rsidR="00A3610A">
        <w:rPr>
          <w:rFonts w:ascii="Tahoma" w:hAnsi="Tahoma" w:cs="Tahoma"/>
          <w:color w:val="000000" w:themeColor="text1"/>
          <w:sz w:val="20"/>
          <w:szCs w:val="20"/>
        </w:rPr>
        <w:t>6</w:t>
      </w:r>
    </w:p>
    <w:p w14:paraId="3E8153B4" w14:textId="3DF2D729" w:rsidR="000676FF" w:rsidRPr="00034B40" w:rsidRDefault="000676FF" w:rsidP="000676FF">
      <w:pPr>
        <w:widowControl w:val="0"/>
        <w:rPr>
          <w:rFonts w:ascii="Tahoma" w:hAnsi="Tahoma" w:cs="Tahoma"/>
          <w:b/>
          <w:bCs/>
          <w:color w:val="000000" w:themeColor="text1"/>
          <w:sz w:val="20"/>
          <w:szCs w:val="20"/>
        </w:rPr>
      </w:pPr>
      <w:r w:rsidRPr="00034B40">
        <w:rPr>
          <w:rFonts w:ascii="Tahoma" w:hAnsi="Tahoma" w:cs="Tahoma"/>
          <w:b/>
          <w:bCs/>
          <w:color w:val="000000" w:themeColor="text1"/>
          <w:sz w:val="20"/>
          <w:szCs w:val="20"/>
        </w:rPr>
        <w:t>Section 1 –Introduction</w:t>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C735CC">
        <w:rPr>
          <w:rFonts w:ascii="Tahoma" w:hAnsi="Tahoma" w:cs="Tahoma"/>
          <w:b/>
          <w:bCs/>
          <w:color w:val="000000" w:themeColor="text1"/>
          <w:sz w:val="20"/>
          <w:szCs w:val="20"/>
        </w:rPr>
        <w:tab/>
      </w:r>
      <w:r w:rsidR="0002164E">
        <w:rPr>
          <w:rFonts w:ascii="Tahoma" w:hAnsi="Tahoma" w:cs="Tahoma"/>
          <w:b/>
          <w:bCs/>
          <w:color w:val="000000" w:themeColor="text1"/>
          <w:sz w:val="20"/>
          <w:szCs w:val="20"/>
        </w:rPr>
        <w:t>6</w:t>
      </w:r>
    </w:p>
    <w:p w14:paraId="5AFBB8FF" w14:textId="3AB75BF0" w:rsidR="000676FF" w:rsidRDefault="000676FF"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Supporting document</w:t>
      </w:r>
      <w:r w:rsidR="00C735CC">
        <w:rPr>
          <w:rFonts w:ascii="Tahoma" w:hAnsi="Tahoma" w:cs="Tahoma"/>
          <w:color w:val="000000" w:themeColor="text1"/>
          <w:sz w:val="20"/>
          <w:szCs w:val="20"/>
        </w:rPr>
        <w:t>s</w:t>
      </w:r>
      <w:r w:rsidR="00C735CC">
        <w:rPr>
          <w:rFonts w:ascii="Tahoma" w:hAnsi="Tahoma" w:cs="Tahoma"/>
          <w:color w:val="000000" w:themeColor="text1"/>
          <w:sz w:val="20"/>
          <w:szCs w:val="20"/>
        </w:rPr>
        <w:tab/>
      </w:r>
      <w:r w:rsidR="00C735CC">
        <w:rPr>
          <w:rFonts w:ascii="Tahoma" w:hAnsi="Tahoma" w:cs="Tahoma"/>
          <w:color w:val="000000" w:themeColor="text1"/>
          <w:sz w:val="20"/>
          <w:szCs w:val="20"/>
        </w:rPr>
        <w:tab/>
      </w:r>
      <w:r w:rsidR="00C735CC">
        <w:rPr>
          <w:rFonts w:ascii="Tahoma" w:hAnsi="Tahoma" w:cs="Tahoma"/>
          <w:color w:val="000000" w:themeColor="text1"/>
          <w:sz w:val="20"/>
          <w:szCs w:val="20"/>
        </w:rPr>
        <w:tab/>
      </w:r>
      <w:r w:rsidR="00C735CC">
        <w:rPr>
          <w:rFonts w:ascii="Tahoma" w:hAnsi="Tahoma" w:cs="Tahoma"/>
          <w:color w:val="000000" w:themeColor="text1"/>
          <w:sz w:val="20"/>
          <w:szCs w:val="20"/>
        </w:rPr>
        <w:tab/>
      </w:r>
      <w:r w:rsidR="00C735CC">
        <w:rPr>
          <w:rFonts w:ascii="Tahoma" w:hAnsi="Tahoma" w:cs="Tahoma"/>
          <w:color w:val="000000" w:themeColor="text1"/>
          <w:sz w:val="20"/>
          <w:szCs w:val="20"/>
        </w:rPr>
        <w:tab/>
      </w:r>
      <w:r w:rsidR="00C735CC">
        <w:rPr>
          <w:rFonts w:ascii="Tahoma" w:hAnsi="Tahoma" w:cs="Tahoma"/>
          <w:color w:val="000000" w:themeColor="text1"/>
          <w:sz w:val="20"/>
          <w:szCs w:val="20"/>
        </w:rPr>
        <w:tab/>
      </w:r>
      <w:r w:rsidR="00C735CC">
        <w:rPr>
          <w:rFonts w:ascii="Tahoma" w:hAnsi="Tahoma" w:cs="Tahoma"/>
          <w:color w:val="000000" w:themeColor="text1"/>
          <w:sz w:val="20"/>
          <w:szCs w:val="20"/>
        </w:rPr>
        <w:tab/>
      </w:r>
      <w:r w:rsidR="00C735CC">
        <w:rPr>
          <w:rFonts w:ascii="Tahoma" w:hAnsi="Tahoma" w:cs="Tahoma"/>
          <w:color w:val="000000" w:themeColor="text1"/>
          <w:sz w:val="20"/>
          <w:szCs w:val="20"/>
        </w:rPr>
        <w:tab/>
      </w:r>
      <w:r w:rsidR="00C735CC">
        <w:rPr>
          <w:rFonts w:ascii="Tahoma" w:hAnsi="Tahoma" w:cs="Tahoma"/>
          <w:color w:val="000000" w:themeColor="text1"/>
          <w:sz w:val="20"/>
          <w:szCs w:val="20"/>
        </w:rPr>
        <w:tab/>
      </w:r>
      <w:r w:rsidR="00C735CC">
        <w:rPr>
          <w:rFonts w:ascii="Tahoma" w:hAnsi="Tahoma" w:cs="Tahoma"/>
          <w:color w:val="000000" w:themeColor="text1"/>
          <w:sz w:val="20"/>
          <w:szCs w:val="20"/>
        </w:rPr>
        <w:tab/>
      </w:r>
      <w:r w:rsidR="00C735CC">
        <w:rPr>
          <w:rFonts w:ascii="Tahoma" w:hAnsi="Tahoma" w:cs="Tahoma"/>
          <w:color w:val="000000" w:themeColor="text1"/>
          <w:sz w:val="20"/>
          <w:szCs w:val="20"/>
        </w:rPr>
        <w:tab/>
      </w:r>
      <w:r w:rsidR="00C735CC">
        <w:rPr>
          <w:rFonts w:ascii="Tahoma" w:hAnsi="Tahoma" w:cs="Tahoma"/>
          <w:color w:val="000000" w:themeColor="text1"/>
          <w:sz w:val="20"/>
          <w:szCs w:val="20"/>
        </w:rPr>
        <w:tab/>
      </w:r>
      <w:r w:rsidR="00C735CC">
        <w:rPr>
          <w:rFonts w:ascii="Tahoma" w:hAnsi="Tahoma" w:cs="Tahoma"/>
          <w:color w:val="000000" w:themeColor="text1"/>
          <w:sz w:val="20"/>
          <w:szCs w:val="20"/>
        </w:rPr>
        <w:tab/>
      </w:r>
      <w:r w:rsidR="00C735CC">
        <w:rPr>
          <w:rFonts w:ascii="Tahoma" w:hAnsi="Tahoma" w:cs="Tahoma"/>
          <w:color w:val="000000" w:themeColor="text1"/>
          <w:sz w:val="20"/>
          <w:szCs w:val="20"/>
        </w:rPr>
        <w:tab/>
      </w:r>
      <w:r w:rsidR="00C735CC">
        <w:rPr>
          <w:rFonts w:ascii="Tahoma" w:hAnsi="Tahoma" w:cs="Tahoma"/>
          <w:color w:val="000000" w:themeColor="text1"/>
          <w:sz w:val="20"/>
          <w:szCs w:val="20"/>
        </w:rPr>
        <w:tab/>
      </w:r>
      <w:r w:rsidR="00C735CC">
        <w:rPr>
          <w:rFonts w:ascii="Tahoma" w:hAnsi="Tahoma" w:cs="Tahoma"/>
          <w:color w:val="000000" w:themeColor="text1"/>
          <w:sz w:val="20"/>
          <w:szCs w:val="20"/>
        </w:rPr>
        <w:tab/>
      </w:r>
      <w:r w:rsidR="00C735CC">
        <w:rPr>
          <w:rFonts w:ascii="Tahoma" w:hAnsi="Tahoma" w:cs="Tahoma"/>
          <w:color w:val="000000" w:themeColor="text1"/>
          <w:sz w:val="20"/>
          <w:szCs w:val="20"/>
        </w:rPr>
        <w:tab/>
      </w:r>
      <w:r w:rsidR="00C735CC">
        <w:rPr>
          <w:rFonts w:ascii="Tahoma" w:hAnsi="Tahoma" w:cs="Tahoma"/>
          <w:color w:val="000000" w:themeColor="text1"/>
          <w:sz w:val="20"/>
          <w:szCs w:val="20"/>
        </w:rPr>
        <w:tab/>
      </w:r>
      <w:r w:rsidR="00C735CC">
        <w:rPr>
          <w:rFonts w:ascii="Tahoma" w:hAnsi="Tahoma" w:cs="Tahoma"/>
          <w:color w:val="000000" w:themeColor="text1"/>
          <w:sz w:val="20"/>
          <w:szCs w:val="20"/>
        </w:rPr>
        <w:tab/>
      </w:r>
      <w:r w:rsidR="00C735CC">
        <w:rPr>
          <w:rFonts w:ascii="Tahoma" w:hAnsi="Tahoma" w:cs="Tahoma"/>
          <w:color w:val="000000" w:themeColor="text1"/>
          <w:sz w:val="20"/>
          <w:szCs w:val="20"/>
        </w:rPr>
        <w:tab/>
      </w:r>
      <w:r w:rsidR="00A3610A">
        <w:rPr>
          <w:rFonts w:ascii="Tahoma" w:hAnsi="Tahoma" w:cs="Tahoma"/>
          <w:color w:val="000000" w:themeColor="text1"/>
          <w:sz w:val="20"/>
          <w:szCs w:val="20"/>
        </w:rPr>
        <w:t>7</w:t>
      </w:r>
      <w:r>
        <w:rPr>
          <w:rFonts w:ascii="Tahoma" w:hAnsi="Tahoma" w:cs="Tahoma"/>
          <w:color w:val="000000" w:themeColor="text1"/>
          <w:sz w:val="20"/>
          <w:szCs w:val="20"/>
        </w:rPr>
        <w:t xml:space="preserve"> </w:t>
      </w:r>
    </w:p>
    <w:p w14:paraId="2A2EC406" w14:textId="4E85D3B7" w:rsidR="000676FF" w:rsidRDefault="000676FF"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Important emergency and safeguarding contact</w:t>
      </w:r>
      <w:r w:rsidR="00862683">
        <w:rPr>
          <w:rFonts w:ascii="Tahoma" w:hAnsi="Tahoma" w:cs="Tahoma"/>
          <w:color w:val="000000" w:themeColor="text1"/>
          <w:sz w:val="20"/>
          <w:szCs w:val="20"/>
        </w:rPr>
        <w:tab/>
      </w:r>
      <w:r w:rsidR="00862683">
        <w:rPr>
          <w:rFonts w:ascii="Tahoma" w:hAnsi="Tahoma" w:cs="Tahoma"/>
          <w:color w:val="000000" w:themeColor="text1"/>
          <w:sz w:val="20"/>
          <w:szCs w:val="20"/>
        </w:rPr>
        <w:tab/>
      </w:r>
      <w:r w:rsidR="00862683">
        <w:rPr>
          <w:rFonts w:ascii="Tahoma" w:hAnsi="Tahoma" w:cs="Tahoma"/>
          <w:color w:val="000000" w:themeColor="text1"/>
          <w:sz w:val="20"/>
          <w:szCs w:val="20"/>
        </w:rPr>
        <w:tab/>
      </w:r>
      <w:r w:rsidR="00862683">
        <w:rPr>
          <w:rFonts w:ascii="Tahoma" w:hAnsi="Tahoma" w:cs="Tahoma"/>
          <w:color w:val="000000" w:themeColor="text1"/>
          <w:sz w:val="20"/>
          <w:szCs w:val="20"/>
        </w:rPr>
        <w:tab/>
      </w:r>
      <w:r w:rsidR="00862683">
        <w:rPr>
          <w:rFonts w:ascii="Tahoma" w:hAnsi="Tahoma" w:cs="Tahoma"/>
          <w:color w:val="000000" w:themeColor="text1"/>
          <w:sz w:val="20"/>
          <w:szCs w:val="20"/>
        </w:rPr>
        <w:tab/>
      </w:r>
      <w:r w:rsidR="00862683">
        <w:rPr>
          <w:rFonts w:ascii="Tahoma" w:hAnsi="Tahoma" w:cs="Tahoma"/>
          <w:color w:val="000000" w:themeColor="text1"/>
          <w:sz w:val="20"/>
          <w:szCs w:val="20"/>
        </w:rPr>
        <w:tab/>
      </w:r>
      <w:r w:rsidR="00862683">
        <w:rPr>
          <w:rFonts w:ascii="Tahoma" w:hAnsi="Tahoma" w:cs="Tahoma"/>
          <w:color w:val="000000" w:themeColor="text1"/>
          <w:sz w:val="20"/>
          <w:szCs w:val="20"/>
        </w:rPr>
        <w:tab/>
      </w:r>
      <w:r w:rsidR="00862683">
        <w:rPr>
          <w:rFonts w:ascii="Tahoma" w:hAnsi="Tahoma" w:cs="Tahoma"/>
          <w:color w:val="000000" w:themeColor="text1"/>
          <w:sz w:val="20"/>
          <w:szCs w:val="20"/>
        </w:rPr>
        <w:tab/>
      </w:r>
      <w:r w:rsidR="00862683">
        <w:rPr>
          <w:rFonts w:ascii="Tahoma" w:hAnsi="Tahoma" w:cs="Tahoma"/>
          <w:color w:val="000000" w:themeColor="text1"/>
          <w:sz w:val="20"/>
          <w:szCs w:val="20"/>
        </w:rPr>
        <w:tab/>
      </w:r>
      <w:r w:rsidR="00862683">
        <w:rPr>
          <w:rFonts w:ascii="Tahoma" w:hAnsi="Tahoma" w:cs="Tahoma"/>
          <w:color w:val="000000" w:themeColor="text1"/>
          <w:sz w:val="20"/>
          <w:szCs w:val="20"/>
        </w:rPr>
        <w:tab/>
      </w:r>
      <w:r w:rsidR="00862683">
        <w:rPr>
          <w:rFonts w:ascii="Tahoma" w:hAnsi="Tahoma" w:cs="Tahoma"/>
          <w:color w:val="000000" w:themeColor="text1"/>
          <w:sz w:val="20"/>
          <w:szCs w:val="20"/>
        </w:rPr>
        <w:tab/>
      </w:r>
      <w:r w:rsidR="00862683">
        <w:rPr>
          <w:rFonts w:ascii="Tahoma" w:hAnsi="Tahoma" w:cs="Tahoma"/>
          <w:color w:val="000000" w:themeColor="text1"/>
          <w:sz w:val="20"/>
          <w:szCs w:val="20"/>
        </w:rPr>
        <w:tab/>
      </w:r>
      <w:r w:rsidR="00862683">
        <w:rPr>
          <w:rFonts w:ascii="Tahoma" w:hAnsi="Tahoma" w:cs="Tahoma"/>
          <w:color w:val="000000" w:themeColor="text1"/>
          <w:sz w:val="20"/>
          <w:szCs w:val="20"/>
        </w:rPr>
        <w:tab/>
      </w:r>
      <w:r w:rsidR="00A3610A">
        <w:rPr>
          <w:rFonts w:ascii="Tahoma" w:hAnsi="Tahoma" w:cs="Tahoma"/>
          <w:color w:val="000000" w:themeColor="text1"/>
          <w:sz w:val="20"/>
          <w:szCs w:val="20"/>
        </w:rPr>
        <w:t>7</w:t>
      </w:r>
      <w:r>
        <w:rPr>
          <w:rFonts w:ascii="Tahoma" w:hAnsi="Tahoma" w:cs="Tahoma"/>
          <w:color w:val="000000" w:themeColor="text1"/>
          <w:sz w:val="20"/>
          <w:szCs w:val="20"/>
        </w:rPr>
        <w:t xml:space="preserve"> </w:t>
      </w:r>
    </w:p>
    <w:p w14:paraId="59BB4759" w14:textId="40A11DEB" w:rsidR="000676FF" w:rsidRDefault="000676FF"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Purpose</w:t>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A3610A">
        <w:rPr>
          <w:rFonts w:ascii="Tahoma" w:hAnsi="Tahoma" w:cs="Tahoma"/>
          <w:color w:val="000000" w:themeColor="text1"/>
          <w:sz w:val="20"/>
          <w:szCs w:val="20"/>
        </w:rPr>
        <w:t>8</w:t>
      </w:r>
    </w:p>
    <w:p w14:paraId="4961AF03" w14:textId="7FDDEA2A" w:rsidR="000676FF" w:rsidRDefault="000676FF"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Safeguarding definitions</w:t>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DA2459">
        <w:rPr>
          <w:rFonts w:ascii="Tahoma" w:hAnsi="Tahoma" w:cs="Tahoma"/>
          <w:color w:val="000000" w:themeColor="text1"/>
          <w:sz w:val="20"/>
          <w:szCs w:val="20"/>
        </w:rPr>
        <w:tab/>
      </w:r>
      <w:r w:rsidR="00A3610A">
        <w:rPr>
          <w:rFonts w:ascii="Tahoma" w:hAnsi="Tahoma" w:cs="Tahoma"/>
          <w:color w:val="000000" w:themeColor="text1"/>
          <w:sz w:val="20"/>
          <w:szCs w:val="20"/>
        </w:rPr>
        <w:t>9</w:t>
      </w:r>
      <w:r>
        <w:rPr>
          <w:rFonts w:ascii="Tahoma" w:hAnsi="Tahoma" w:cs="Tahoma"/>
          <w:color w:val="000000" w:themeColor="text1"/>
          <w:sz w:val="20"/>
          <w:szCs w:val="20"/>
        </w:rPr>
        <w:t xml:space="preserve"> </w:t>
      </w:r>
    </w:p>
    <w:p w14:paraId="42C00CEB" w14:textId="7EA30635" w:rsidR="000676FF" w:rsidRDefault="000676FF"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Terminology</w:t>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r>
      <w:r w:rsidR="00172BC3">
        <w:rPr>
          <w:rFonts w:ascii="Tahoma" w:hAnsi="Tahoma" w:cs="Tahoma"/>
          <w:color w:val="000000" w:themeColor="text1"/>
          <w:sz w:val="20"/>
          <w:szCs w:val="20"/>
        </w:rPr>
        <w:tab/>
        <w:t>10</w:t>
      </w:r>
    </w:p>
    <w:p w14:paraId="0B5E1174" w14:textId="5BC695BA" w:rsidR="00034B40" w:rsidRPr="0042511F" w:rsidRDefault="00034B40" w:rsidP="000676FF">
      <w:pPr>
        <w:widowControl w:val="0"/>
        <w:rPr>
          <w:rFonts w:ascii="Tahoma" w:hAnsi="Tahoma" w:cs="Tahoma"/>
          <w:b/>
          <w:bCs/>
          <w:color w:val="000000" w:themeColor="text1"/>
          <w:sz w:val="20"/>
          <w:szCs w:val="20"/>
        </w:rPr>
      </w:pPr>
      <w:r w:rsidRPr="00A224AE">
        <w:rPr>
          <w:rFonts w:ascii="Tahoma" w:hAnsi="Tahoma" w:cs="Tahoma"/>
          <w:b/>
          <w:bCs/>
          <w:color w:val="000000" w:themeColor="text1"/>
          <w:sz w:val="20"/>
          <w:szCs w:val="20"/>
        </w:rPr>
        <w:t>Section 2</w:t>
      </w:r>
      <w:r>
        <w:rPr>
          <w:rFonts w:ascii="Tahoma" w:hAnsi="Tahoma" w:cs="Tahoma"/>
          <w:color w:val="000000" w:themeColor="text1"/>
          <w:sz w:val="20"/>
          <w:szCs w:val="20"/>
        </w:rPr>
        <w:t xml:space="preserve"> – </w:t>
      </w:r>
      <w:r w:rsidRPr="0042511F">
        <w:rPr>
          <w:rFonts w:ascii="Tahoma" w:hAnsi="Tahoma" w:cs="Tahoma"/>
          <w:b/>
          <w:bCs/>
          <w:color w:val="000000" w:themeColor="text1"/>
          <w:sz w:val="20"/>
          <w:szCs w:val="20"/>
        </w:rPr>
        <w:t>Preventio</w:t>
      </w:r>
      <w:r w:rsidR="00634E6E">
        <w:rPr>
          <w:rFonts w:ascii="Tahoma" w:hAnsi="Tahoma" w:cs="Tahoma"/>
          <w:b/>
          <w:bCs/>
          <w:color w:val="000000" w:themeColor="text1"/>
          <w:sz w:val="20"/>
          <w:szCs w:val="20"/>
        </w:rPr>
        <w:t>n</w:t>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634E6E">
        <w:rPr>
          <w:rFonts w:ascii="Tahoma" w:hAnsi="Tahoma" w:cs="Tahoma"/>
          <w:b/>
          <w:bCs/>
          <w:color w:val="000000" w:themeColor="text1"/>
          <w:sz w:val="20"/>
          <w:szCs w:val="20"/>
        </w:rPr>
        <w:tab/>
      </w:r>
      <w:r w:rsidR="00A3610A">
        <w:rPr>
          <w:rFonts w:ascii="Tahoma" w:hAnsi="Tahoma" w:cs="Tahoma"/>
          <w:b/>
          <w:bCs/>
          <w:color w:val="000000" w:themeColor="text1"/>
          <w:sz w:val="20"/>
          <w:szCs w:val="20"/>
        </w:rPr>
        <w:t>1</w:t>
      </w:r>
      <w:r w:rsidR="00455E5B">
        <w:rPr>
          <w:rFonts w:ascii="Tahoma" w:hAnsi="Tahoma" w:cs="Tahoma"/>
          <w:b/>
          <w:bCs/>
          <w:color w:val="000000" w:themeColor="text1"/>
          <w:sz w:val="20"/>
          <w:szCs w:val="20"/>
        </w:rPr>
        <w:t>1</w:t>
      </w:r>
    </w:p>
    <w:p w14:paraId="79499FAC" w14:textId="6ED44608" w:rsidR="00034B40" w:rsidRDefault="00034B40"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A preventative approach – curriculum</w:t>
      </w:r>
      <w:r w:rsidR="00634E6E">
        <w:rPr>
          <w:rFonts w:ascii="Tahoma" w:hAnsi="Tahoma" w:cs="Tahoma"/>
          <w:color w:val="000000" w:themeColor="text1"/>
          <w:sz w:val="20"/>
          <w:szCs w:val="20"/>
        </w:rPr>
        <w:tab/>
      </w:r>
      <w:r w:rsidR="00634E6E">
        <w:rPr>
          <w:rFonts w:ascii="Tahoma" w:hAnsi="Tahoma" w:cs="Tahoma"/>
          <w:color w:val="000000" w:themeColor="text1"/>
          <w:sz w:val="20"/>
          <w:szCs w:val="20"/>
        </w:rPr>
        <w:tab/>
      </w:r>
      <w:r w:rsidR="00634E6E">
        <w:rPr>
          <w:rFonts w:ascii="Tahoma" w:hAnsi="Tahoma" w:cs="Tahoma"/>
          <w:color w:val="000000" w:themeColor="text1"/>
          <w:sz w:val="20"/>
          <w:szCs w:val="20"/>
        </w:rPr>
        <w:tab/>
      </w:r>
      <w:r w:rsidR="00634E6E">
        <w:rPr>
          <w:rFonts w:ascii="Tahoma" w:hAnsi="Tahoma" w:cs="Tahoma"/>
          <w:color w:val="000000" w:themeColor="text1"/>
          <w:sz w:val="20"/>
          <w:szCs w:val="20"/>
        </w:rPr>
        <w:tab/>
      </w:r>
      <w:r w:rsidR="00634E6E">
        <w:rPr>
          <w:rFonts w:ascii="Tahoma" w:hAnsi="Tahoma" w:cs="Tahoma"/>
          <w:color w:val="000000" w:themeColor="text1"/>
          <w:sz w:val="20"/>
          <w:szCs w:val="20"/>
        </w:rPr>
        <w:tab/>
      </w:r>
      <w:r w:rsidR="00634E6E">
        <w:rPr>
          <w:rFonts w:ascii="Tahoma" w:hAnsi="Tahoma" w:cs="Tahoma"/>
          <w:color w:val="000000" w:themeColor="text1"/>
          <w:sz w:val="20"/>
          <w:szCs w:val="20"/>
        </w:rPr>
        <w:tab/>
      </w:r>
      <w:r w:rsidR="00634E6E">
        <w:rPr>
          <w:rFonts w:ascii="Tahoma" w:hAnsi="Tahoma" w:cs="Tahoma"/>
          <w:color w:val="000000" w:themeColor="text1"/>
          <w:sz w:val="20"/>
          <w:szCs w:val="20"/>
        </w:rPr>
        <w:tab/>
      </w:r>
      <w:r w:rsidR="00634E6E">
        <w:rPr>
          <w:rFonts w:ascii="Tahoma" w:hAnsi="Tahoma" w:cs="Tahoma"/>
          <w:color w:val="000000" w:themeColor="text1"/>
          <w:sz w:val="20"/>
          <w:szCs w:val="20"/>
        </w:rPr>
        <w:tab/>
      </w:r>
      <w:r w:rsidR="00634E6E">
        <w:rPr>
          <w:rFonts w:ascii="Tahoma" w:hAnsi="Tahoma" w:cs="Tahoma"/>
          <w:color w:val="000000" w:themeColor="text1"/>
          <w:sz w:val="20"/>
          <w:szCs w:val="20"/>
        </w:rPr>
        <w:tab/>
      </w:r>
      <w:r w:rsidR="00634E6E">
        <w:rPr>
          <w:rFonts w:ascii="Tahoma" w:hAnsi="Tahoma" w:cs="Tahoma"/>
          <w:color w:val="000000" w:themeColor="text1"/>
          <w:sz w:val="20"/>
          <w:szCs w:val="20"/>
        </w:rPr>
        <w:tab/>
      </w:r>
      <w:r w:rsidR="00634E6E">
        <w:rPr>
          <w:rFonts w:ascii="Tahoma" w:hAnsi="Tahoma" w:cs="Tahoma"/>
          <w:color w:val="000000" w:themeColor="text1"/>
          <w:sz w:val="20"/>
          <w:szCs w:val="20"/>
        </w:rPr>
        <w:tab/>
      </w:r>
      <w:r w:rsidR="00634E6E">
        <w:rPr>
          <w:rFonts w:ascii="Tahoma" w:hAnsi="Tahoma" w:cs="Tahoma"/>
          <w:color w:val="000000" w:themeColor="text1"/>
          <w:sz w:val="20"/>
          <w:szCs w:val="20"/>
        </w:rPr>
        <w:tab/>
      </w:r>
      <w:r w:rsidR="00634E6E">
        <w:rPr>
          <w:rFonts w:ascii="Tahoma" w:hAnsi="Tahoma" w:cs="Tahoma"/>
          <w:color w:val="000000" w:themeColor="text1"/>
          <w:sz w:val="20"/>
          <w:szCs w:val="20"/>
        </w:rPr>
        <w:tab/>
      </w:r>
      <w:r w:rsidR="00634E6E">
        <w:rPr>
          <w:rFonts w:ascii="Tahoma" w:hAnsi="Tahoma" w:cs="Tahoma"/>
          <w:color w:val="000000" w:themeColor="text1"/>
          <w:sz w:val="20"/>
          <w:szCs w:val="20"/>
        </w:rPr>
        <w:tab/>
      </w:r>
      <w:r w:rsidR="00634E6E">
        <w:rPr>
          <w:rFonts w:ascii="Tahoma" w:hAnsi="Tahoma" w:cs="Tahoma"/>
          <w:color w:val="000000" w:themeColor="text1"/>
          <w:sz w:val="20"/>
          <w:szCs w:val="20"/>
        </w:rPr>
        <w:tab/>
      </w:r>
      <w:r w:rsidR="00634E6E">
        <w:rPr>
          <w:rFonts w:ascii="Tahoma" w:hAnsi="Tahoma" w:cs="Tahoma"/>
          <w:color w:val="000000" w:themeColor="text1"/>
          <w:sz w:val="20"/>
          <w:szCs w:val="20"/>
        </w:rPr>
        <w:tab/>
      </w:r>
      <w:r w:rsidR="00A3610A">
        <w:rPr>
          <w:rFonts w:ascii="Tahoma" w:hAnsi="Tahoma" w:cs="Tahoma"/>
          <w:color w:val="000000" w:themeColor="text1"/>
          <w:sz w:val="20"/>
          <w:szCs w:val="20"/>
        </w:rPr>
        <w:t>12</w:t>
      </w:r>
      <w:r>
        <w:rPr>
          <w:rFonts w:ascii="Tahoma" w:hAnsi="Tahoma" w:cs="Tahoma"/>
          <w:color w:val="000000" w:themeColor="text1"/>
          <w:sz w:val="20"/>
          <w:szCs w:val="20"/>
        </w:rPr>
        <w:t xml:space="preserve"> </w:t>
      </w:r>
    </w:p>
    <w:p w14:paraId="6F1B9F37" w14:textId="228E28D7" w:rsidR="00034B40" w:rsidRDefault="00034B40"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Equality statemen</w:t>
      </w:r>
      <w:r w:rsidR="00437C36">
        <w:rPr>
          <w:rFonts w:ascii="Tahoma" w:hAnsi="Tahoma" w:cs="Tahoma"/>
          <w:color w:val="000000" w:themeColor="text1"/>
          <w:sz w:val="20"/>
          <w:szCs w:val="20"/>
        </w:rPr>
        <w:t>t</w:t>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437C36">
        <w:rPr>
          <w:rFonts w:ascii="Tahoma" w:hAnsi="Tahoma" w:cs="Tahoma"/>
          <w:color w:val="000000" w:themeColor="text1"/>
          <w:sz w:val="20"/>
          <w:szCs w:val="20"/>
        </w:rPr>
        <w:tab/>
      </w:r>
      <w:r w:rsidR="00A3610A">
        <w:rPr>
          <w:rFonts w:ascii="Tahoma" w:hAnsi="Tahoma" w:cs="Tahoma"/>
          <w:color w:val="000000" w:themeColor="text1"/>
          <w:sz w:val="20"/>
          <w:szCs w:val="20"/>
        </w:rPr>
        <w:t>1</w:t>
      </w:r>
      <w:r w:rsidR="00750D0A">
        <w:rPr>
          <w:rFonts w:ascii="Tahoma" w:hAnsi="Tahoma" w:cs="Tahoma"/>
          <w:color w:val="000000" w:themeColor="text1"/>
          <w:sz w:val="20"/>
          <w:szCs w:val="20"/>
        </w:rPr>
        <w:t>2</w:t>
      </w:r>
      <w:r>
        <w:rPr>
          <w:rFonts w:ascii="Tahoma" w:hAnsi="Tahoma" w:cs="Tahoma"/>
          <w:color w:val="000000" w:themeColor="text1"/>
          <w:sz w:val="20"/>
          <w:szCs w:val="20"/>
        </w:rPr>
        <w:t xml:space="preserve"> </w:t>
      </w:r>
    </w:p>
    <w:p w14:paraId="58B89446" w14:textId="77BE36AF" w:rsidR="00034B40" w:rsidRDefault="00034B40" w:rsidP="000676FF">
      <w:pPr>
        <w:widowControl w:val="0"/>
        <w:rPr>
          <w:rFonts w:ascii="Tahoma" w:hAnsi="Tahoma" w:cs="Tahoma"/>
          <w:color w:val="000000" w:themeColor="text1"/>
          <w:sz w:val="20"/>
          <w:szCs w:val="20"/>
        </w:rPr>
      </w:pPr>
      <w:r w:rsidRPr="00A224AE">
        <w:rPr>
          <w:rFonts w:ascii="Tahoma" w:hAnsi="Tahoma" w:cs="Tahoma"/>
          <w:b/>
          <w:bCs/>
          <w:color w:val="000000" w:themeColor="text1"/>
          <w:sz w:val="20"/>
          <w:szCs w:val="20"/>
        </w:rPr>
        <w:t>Section 3</w:t>
      </w:r>
      <w:r>
        <w:rPr>
          <w:rFonts w:ascii="Tahoma" w:hAnsi="Tahoma" w:cs="Tahoma"/>
          <w:color w:val="000000" w:themeColor="text1"/>
          <w:sz w:val="20"/>
          <w:szCs w:val="20"/>
        </w:rPr>
        <w:t xml:space="preserve"> – </w:t>
      </w:r>
      <w:r w:rsidRPr="0042511F">
        <w:rPr>
          <w:rFonts w:ascii="Tahoma" w:hAnsi="Tahoma" w:cs="Tahoma"/>
          <w:b/>
          <w:bCs/>
          <w:color w:val="000000" w:themeColor="text1"/>
          <w:sz w:val="20"/>
          <w:szCs w:val="20"/>
        </w:rPr>
        <w:t>Procedures, roles and responsibilitie</w:t>
      </w:r>
      <w:r w:rsidR="00437C36">
        <w:rPr>
          <w:rFonts w:ascii="Tahoma" w:hAnsi="Tahoma" w:cs="Tahoma"/>
          <w:b/>
          <w:bCs/>
          <w:color w:val="000000" w:themeColor="text1"/>
          <w:sz w:val="20"/>
          <w:szCs w:val="20"/>
        </w:rPr>
        <w:t>s</w:t>
      </w:r>
      <w:r w:rsidR="00437C36">
        <w:rPr>
          <w:rFonts w:ascii="Tahoma" w:hAnsi="Tahoma" w:cs="Tahoma"/>
          <w:b/>
          <w:bCs/>
          <w:color w:val="000000" w:themeColor="text1"/>
          <w:sz w:val="20"/>
          <w:szCs w:val="20"/>
        </w:rPr>
        <w:tab/>
      </w:r>
      <w:r w:rsidR="00437C36">
        <w:rPr>
          <w:rFonts w:ascii="Tahoma" w:hAnsi="Tahoma" w:cs="Tahoma"/>
          <w:b/>
          <w:bCs/>
          <w:color w:val="000000" w:themeColor="text1"/>
          <w:sz w:val="20"/>
          <w:szCs w:val="20"/>
        </w:rPr>
        <w:tab/>
      </w:r>
      <w:r w:rsidR="00437C36">
        <w:rPr>
          <w:rFonts w:ascii="Tahoma" w:hAnsi="Tahoma" w:cs="Tahoma"/>
          <w:b/>
          <w:bCs/>
          <w:color w:val="000000" w:themeColor="text1"/>
          <w:sz w:val="20"/>
          <w:szCs w:val="20"/>
        </w:rPr>
        <w:tab/>
      </w:r>
      <w:r w:rsidR="00437C36">
        <w:rPr>
          <w:rFonts w:ascii="Tahoma" w:hAnsi="Tahoma" w:cs="Tahoma"/>
          <w:b/>
          <w:bCs/>
          <w:color w:val="000000" w:themeColor="text1"/>
          <w:sz w:val="20"/>
          <w:szCs w:val="20"/>
        </w:rPr>
        <w:tab/>
      </w:r>
      <w:r w:rsidR="00437C36">
        <w:rPr>
          <w:rFonts w:ascii="Tahoma" w:hAnsi="Tahoma" w:cs="Tahoma"/>
          <w:b/>
          <w:bCs/>
          <w:color w:val="000000" w:themeColor="text1"/>
          <w:sz w:val="20"/>
          <w:szCs w:val="20"/>
        </w:rPr>
        <w:tab/>
      </w:r>
      <w:r w:rsidR="00437C36">
        <w:rPr>
          <w:rFonts w:ascii="Tahoma" w:hAnsi="Tahoma" w:cs="Tahoma"/>
          <w:b/>
          <w:bCs/>
          <w:color w:val="000000" w:themeColor="text1"/>
          <w:sz w:val="20"/>
          <w:szCs w:val="20"/>
        </w:rPr>
        <w:tab/>
      </w:r>
      <w:r w:rsidR="00437C36">
        <w:rPr>
          <w:rFonts w:ascii="Tahoma" w:hAnsi="Tahoma" w:cs="Tahoma"/>
          <w:b/>
          <w:bCs/>
          <w:color w:val="000000" w:themeColor="text1"/>
          <w:sz w:val="20"/>
          <w:szCs w:val="20"/>
        </w:rPr>
        <w:tab/>
      </w:r>
      <w:r w:rsidR="00437C36">
        <w:rPr>
          <w:rFonts w:ascii="Tahoma" w:hAnsi="Tahoma" w:cs="Tahoma"/>
          <w:b/>
          <w:bCs/>
          <w:color w:val="000000" w:themeColor="text1"/>
          <w:sz w:val="20"/>
          <w:szCs w:val="20"/>
        </w:rPr>
        <w:tab/>
      </w:r>
      <w:r w:rsidR="00437C36">
        <w:rPr>
          <w:rFonts w:ascii="Tahoma" w:hAnsi="Tahoma" w:cs="Tahoma"/>
          <w:b/>
          <w:bCs/>
          <w:color w:val="000000" w:themeColor="text1"/>
          <w:sz w:val="20"/>
          <w:szCs w:val="20"/>
        </w:rPr>
        <w:tab/>
      </w:r>
      <w:r w:rsidR="00437C36">
        <w:rPr>
          <w:rFonts w:ascii="Tahoma" w:hAnsi="Tahoma" w:cs="Tahoma"/>
          <w:b/>
          <w:bCs/>
          <w:color w:val="000000" w:themeColor="text1"/>
          <w:sz w:val="20"/>
          <w:szCs w:val="20"/>
        </w:rPr>
        <w:tab/>
      </w:r>
      <w:r w:rsidR="00437C36">
        <w:rPr>
          <w:rFonts w:ascii="Tahoma" w:hAnsi="Tahoma" w:cs="Tahoma"/>
          <w:b/>
          <w:bCs/>
          <w:color w:val="000000" w:themeColor="text1"/>
          <w:sz w:val="20"/>
          <w:szCs w:val="20"/>
        </w:rPr>
        <w:tab/>
      </w:r>
      <w:r w:rsidR="00437C36">
        <w:rPr>
          <w:rFonts w:ascii="Tahoma" w:hAnsi="Tahoma" w:cs="Tahoma"/>
          <w:b/>
          <w:bCs/>
          <w:color w:val="000000" w:themeColor="text1"/>
          <w:sz w:val="20"/>
          <w:szCs w:val="20"/>
        </w:rPr>
        <w:tab/>
      </w:r>
      <w:r w:rsidR="00437C36">
        <w:rPr>
          <w:rFonts w:ascii="Tahoma" w:hAnsi="Tahoma" w:cs="Tahoma"/>
          <w:b/>
          <w:bCs/>
          <w:color w:val="000000" w:themeColor="text1"/>
          <w:sz w:val="20"/>
          <w:szCs w:val="20"/>
        </w:rPr>
        <w:tab/>
      </w:r>
      <w:r w:rsidR="00437C36">
        <w:rPr>
          <w:rFonts w:ascii="Tahoma" w:hAnsi="Tahoma" w:cs="Tahoma"/>
          <w:b/>
          <w:bCs/>
          <w:color w:val="000000" w:themeColor="text1"/>
          <w:sz w:val="20"/>
          <w:szCs w:val="20"/>
        </w:rPr>
        <w:tab/>
      </w:r>
      <w:r w:rsidR="00A3610A">
        <w:rPr>
          <w:rFonts w:ascii="Tahoma" w:hAnsi="Tahoma" w:cs="Tahoma"/>
          <w:b/>
          <w:bCs/>
          <w:color w:val="000000" w:themeColor="text1"/>
          <w:sz w:val="20"/>
          <w:szCs w:val="20"/>
        </w:rPr>
        <w:t>1</w:t>
      </w:r>
      <w:r w:rsidR="0027349F">
        <w:rPr>
          <w:rFonts w:ascii="Tahoma" w:hAnsi="Tahoma" w:cs="Tahoma"/>
          <w:b/>
          <w:bCs/>
          <w:color w:val="000000" w:themeColor="text1"/>
          <w:sz w:val="20"/>
          <w:szCs w:val="20"/>
        </w:rPr>
        <w:t>3</w:t>
      </w:r>
    </w:p>
    <w:p w14:paraId="6892733F" w14:textId="13A250C4" w:rsidR="00034B40" w:rsidRDefault="00034B40"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Governor/Trustee responsibility</w:t>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A3610A">
        <w:rPr>
          <w:rFonts w:ascii="Tahoma" w:hAnsi="Tahoma" w:cs="Tahoma"/>
          <w:color w:val="000000" w:themeColor="text1"/>
          <w:sz w:val="20"/>
          <w:szCs w:val="20"/>
        </w:rPr>
        <w:t>1</w:t>
      </w:r>
      <w:r w:rsidR="003F1EAE">
        <w:rPr>
          <w:rFonts w:ascii="Tahoma" w:hAnsi="Tahoma" w:cs="Tahoma"/>
          <w:color w:val="000000" w:themeColor="text1"/>
          <w:sz w:val="20"/>
          <w:szCs w:val="20"/>
        </w:rPr>
        <w:t>3</w:t>
      </w:r>
    </w:p>
    <w:p w14:paraId="4F880005" w14:textId="2D45EB01" w:rsidR="00034B40" w:rsidRDefault="00034B40"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Headteacher/Principal responsibilit</w:t>
      </w:r>
      <w:r w:rsidR="00B57EB1">
        <w:rPr>
          <w:rFonts w:ascii="Tahoma" w:hAnsi="Tahoma" w:cs="Tahoma"/>
          <w:color w:val="000000" w:themeColor="text1"/>
          <w:sz w:val="20"/>
          <w:szCs w:val="20"/>
        </w:rPr>
        <w:t>y</w:t>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B57EB1">
        <w:rPr>
          <w:rFonts w:ascii="Tahoma" w:hAnsi="Tahoma" w:cs="Tahoma"/>
          <w:color w:val="000000" w:themeColor="text1"/>
          <w:sz w:val="20"/>
          <w:szCs w:val="20"/>
        </w:rPr>
        <w:tab/>
      </w:r>
      <w:r w:rsidR="00A3610A">
        <w:rPr>
          <w:rFonts w:ascii="Tahoma" w:hAnsi="Tahoma" w:cs="Tahoma"/>
          <w:color w:val="000000" w:themeColor="text1"/>
          <w:sz w:val="20"/>
          <w:szCs w:val="20"/>
        </w:rPr>
        <w:t>1</w:t>
      </w:r>
      <w:r w:rsidR="00D646DE">
        <w:rPr>
          <w:rFonts w:ascii="Tahoma" w:hAnsi="Tahoma" w:cs="Tahoma"/>
          <w:color w:val="000000" w:themeColor="text1"/>
          <w:sz w:val="20"/>
          <w:szCs w:val="20"/>
        </w:rPr>
        <w:t>5</w:t>
      </w:r>
    </w:p>
    <w:p w14:paraId="16A100C3" w14:textId="44FF97B0" w:rsidR="00034B40" w:rsidRDefault="00034B40"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DSL/DDSL responsibilit</w:t>
      </w:r>
      <w:r w:rsidR="007350E3">
        <w:rPr>
          <w:rFonts w:ascii="Tahoma" w:hAnsi="Tahoma" w:cs="Tahoma"/>
          <w:color w:val="000000" w:themeColor="text1"/>
          <w:sz w:val="20"/>
          <w:szCs w:val="20"/>
        </w:rPr>
        <w:t>y</w:t>
      </w:r>
      <w:r w:rsidR="007350E3">
        <w:rPr>
          <w:rFonts w:ascii="Tahoma" w:hAnsi="Tahoma" w:cs="Tahoma"/>
          <w:color w:val="000000" w:themeColor="text1"/>
          <w:sz w:val="20"/>
          <w:szCs w:val="20"/>
        </w:rPr>
        <w:tab/>
      </w:r>
      <w:r w:rsidR="007350E3">
        <w:rPr>
          <w:rFonts w:ascii="Tahoma" w:hAnsi="Tahoma" w:cs="Tahoma"/>
          <w:color w:val="000000" w:themeColor="text1"/>
          <w:sz w:val="20"/>
          <w:szCs w:val="20"/>
        </w:rPr>
        <w:tab/>
      </w:r>
      <w:r w:rsidR="007350E3">
        <w:rPr>
          <w:rFonts w:ascii="Tahoma" w:hAnsi="Tahoma" w:cs="Tahoma"/>
          <w:color w:val="000000" w:themeColor="text1"/>
          <w:sz w:val="20"/>
          <w:szCs w:val="20"/>
        </w:rPr>
        <w:tab/>
      </w:r>
      <w:r w:rsidR="007350E3">
        <w:rPr>
          <w:rFonts w:ascii="Tahoma" w:hAnsi="Tahoma" w:cs="Tahoma"/>
          <w:color w:val="000000" w:themeColor="text1"/>
          <w:sz w:val="20"/>
          <w:szCs w:val="20"/>
        </w:rPr>
        <w:tab/>
      </w:r>
      <w:r w:rsidR="007350E3">
        <w:rPr>
          <w:rFonts w:ascii="Tahoma" w:hAnsi="Tahoma" w:cs="Tahoma"/>
          <w:color w:val="000000" w:themeColor="text1"/>
          <w:sz w:val="20"/>
          <w:szCs w:val="20"/>
        </w:rPr>
        <w:tab/>
      </w:r>
      <w:r w:rsidR="007350E3">
        <w:rPr>
          <w:rFonts w:ascii="Tahoma" w:hAnsi="Tahoma" w:cs="Tahoma"/>
          <w:color w:val="000000" w:themeColor="text1"/>
          <w:sz w:val="20"/>
          <w:szCs w:val="20"/>
        </w:rPr>
        <w:tab/>
      </w:r>
      <w:r w:rsidR="007350E3">
        <w:rPr>
          <w:rFonts w:ascii="Tahoma" w:hAnsi="Tahoma" w:cs="Tahoma"/>
          <w:color w:val="000000" w:themeColor="text1"/>
          <w:sz w:val="20"/>
          <w:szCs w:val="20"/>
        </w:rPr>
        <w:tab/>
      </w:r>
      <w:r w:rsidR="007350E3">
        <w:rPr>
          <w:rFonts w:ascii="Tahoma" w:hAnsi="Tahoma" w:cs="Tahoma"/>
          <w:color w:val="000000" w:themeColor="text1"/>
          <w:sz w:val="20"/>
          <w:szCs w:val="20"/>
        </w:rPr>
        <w:tab/>
      </w:r>
      <w:r w:rsidR="007350E3">
        <w:rPr>
          <w:rFonts w:ascii="Tahoma" w:hAnsi="Tahoma" w:cs="Tahoma"/>
          <w:color w:val="000000" w:themeColor="text1"/>
          <w:sz w:val="20"/>
          <w:szCs w:val="20"/>
        </w:rPr>
        <w:tab/>
      </w:r>
      <w:r w:rsidR="007350E3">
        <w:rPr>
          <w:rFonts w:ascii="Tahoma" w:hAnsi="Tahoma" w:cs="Tahoma"/>
          <w:color w:val="000000" w:themeColor="text1"/>
          <w:sz w:val="20"/>
          <w:szCs w:val="20"/>
        </w:rPr>
        <w:tab/>
      </w:r>
      <w:r w:rsidR="007350E3">
        <w:rPr>
          <w:rFonts w:ascii="Tahoma" w:hAnsi="Tahoma" w:cs="Tahoma"/>
          <w:color w:val="000000" w:themeColor="text1"/>
          <w:sz w:val="20"/>
          <w:szCs w:val="20"/>
        </w:rPr>
        <w:tab/>
      </w:r>
      <w:r w:rsidR="007350E3">
        <w:rPr>
          <w:rFonts w:ascii="Tahoma" w:hAnsi="Tahoma" w:cs="Tahoma"/>
          <w:color w:val="000000" w:themeColor="text1"/>
          <w:sz w:val="20"/>
          <w:szCs w:val="20"/>
        </w:rPr>
        <w:tab/>
      </w:r>
      <w:r w:rsidR="007350E3">
        <w:rPr>
          <w:rFonts w:ascii="Tahoma" w:hAnsi="Tahoma" w:cs="Tahoma"/>
          <w:color w:val="000000" w:themeColor="text1"/>
          <w:sz w:val="20"/>
          <w:szCs w:val="20"/>
        </w:rPr>
        <w:tab/>
      </w:r>
      <w:r w:rsidR="007350E3">
        <w:rPr>
          <w:rFonts w:ascii="Tahoma" w:hAnsi="Tahoma" w:cs="Tahoma"/>
          <w:color w:val="000000" w:themeColor="text1"/>
          <w:sz w:val="20"/>
          <w:szCs w:val="20"/>
        </w:rPr>
        <w:tab/>
      </w:r>
      <w:r w:rsidR="007350E3">
        <w:rPr>
          <w:rFonts w:ascii="Tahoma" w:hAnsi="Tahoma" w:cs="Tahoma"/>
          <w:color w:val="000000" w:themeColor="text1"/>
          <w:sz w:val="20"/>
          <w:szCs w:val="20"/>
        </w:rPr>
        <w:tab/>
      </w:r>
      <w:r w:rsidR="007350E3">
        <w:rPr>
          <w:rFonts w:ascii="Tahoma" w:hAnsi="Tahoma" w:cs="Tahoma"/>
          <w:color w:val="000000" w:themeColor="text1"/>
          <w:sz w:val="20"/>
          <w:szCs w:val="20"/>
        </w:rPr>
        <w:tab/>
      </w:r>
      <w:r w:rsidR="007350E3">
        <w:rPr>
          <w:rFonts w:ascii="Tahoma" w:hAnsi="Tahoma" w:cs="Tahoma"/>
          <w:color w:val="000000" w:themeColor="text1"/>
          <w:sz w:val="20"/>
          <w:szCs w:val="20"/>
        </w:rPr>
        <w:tab/>
      </w:r>
      <w:r w:rsidR="007350E3">
        <w:rPr>
          <w:rFonts w:ascii="Tahoma" w:hAnsi="Tahoma" w:cs="Tahoma"/>
          <w:color w:val="000000" w:themeColor="text1"/>
          <w:sz w:val="20"/>
          <w:szCs w:val="20"/>
        </w:rPr>
        <w:tab/>
      </w:r>
      <w:r w:rsidR="007350E3">
        <w:rPr>
          <w:rFonts w:ascii="Tahoma" w:hAnsi="Tahoma" w:cs="Tahoma"/>
          <w:color w:val="000000" w:themeColor="text1"/>
          <w:sz w:val="20"/>
          <w:szCs w:val="20"/>
        </w:rPr>
        <w:tab/>
      </w:r>
      <w:r w:rsidR="00A3610A">
        <w:rPr>
          <w:rFonts w:ascii="Tahoma" w:hAnsi="Tahoma" w:cs="Tahoma"/>
          <w:color w:val="000000" w:themeColor="text1"/>
          <w:sz w:val="20"/>
          <w:szCs w:val="20"/>
        </w:rPr>
        <w:t>1</w:t>
      </w:r>
      <w:r w:rsidR="00D95A32">
        <w:rPr>
          <w:rFonts w:ascii="Tahoma" w:hAnsi="Tahoma" w:cs="Tahoma"/>
          <w:color w:val="000000" w:themeColor="text1"/>
          <w:sz w:val="20"/>
          <w:szCs w:val="20"/>
        </w:rPr>
        <w:t>7</w:t>
      </w:r>
    </w:p>
    <w:p w14:paraId="039A307E" w14:textId="4AD92A84" w:rsidR="00034B40" w:rsidRDefault="00034B40"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Whole staff responsibilit</w:t>
      </w:r>
      <w:r w:rsidR="00D621B0">
        <w:rPr>
          <w:rFonts w:ascii="Tahoma" w:hAnsi="Tahoma" w:cs="Tahoma"/>
          <w:color w:val="000000" w:themeColor="text1"/>
          <w:sz w:val="20"/>
          <w:szCs w:val="20"/>
        </w:rPr>
        <w:t>y</w:t>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A3610A">
        <w:rPr>
          <w:rFonts w:ascii="Tahoma" w:hAnsi="Tahoma" w:cs="Tahoma"/>
          <w:color w:val="000000" w:themeColor="text1"/>
          <w:sz w:val="20"/>
          <w:szCs w:val="20"/>
        </w:rPr>
        <w:t>1</w:t>
      </w:r>
      <w:r w:rsidR="00184787">
        <w:rPr>
          <w:rFonts w:ascii="Tahoma" w:hAnsi="Tahoma" w:cs="Tahoma"/>
          <w:color w:val="000000" w:themeColor="text1"/>
          <w:sz w:val="20"/>
          <w:szCs w:val="20"/>
        </w:rPr>
        <w:t>8</w:t>
      </w:r>
    </w:p>
    <w:p w14:paraId="27CF884E" w14:textId="0B2282FB" w:rsidR="00034B40" w:rsidRDefault="00034B40"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 xml:space="preserve">Making a referral </w:t>
      </w:r>
      <w:r w:rsidR="00F56D66">
        <w:rPr>
          <w:rFonts w:ascii="Tahoma" w:hAnsi="Tahoma" w:cs="Tahoma"/>
          <w:color w:val="000000" w:themeColor="text1"/>
          <w:sz w:val="20"/>
          <w:szCs w:val="20"/>
        </w:rPr>
        <w:t>including escalation following professional dispute</w:t>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D621B0">
        <w:rPr>
          <w:rFonts w:ascii="Tahoma" w:hAnsi="Tahoma" w:cs="Tahoma"/>
          <w:color w:val="000000" w:themeColor="text1"/>
          <w:sz w:val="20"/>
          <w:szCs w:val="20"/>
        </w:rPr>
        <w:tab/>
      </w:r>
      <w:r w:rsidR="00184787">
        <w:rPr>
          <w:rFonts w:ascii="Tahoma" w:hAnsi="Tahoma" w:cs="Tahoma"/>
          <w:color w:val="000000" w:themeColor="text1"/>
          <w:sz w:val="20"/>
          <w:szCs w:val="20"/>
        </w:rPr>
        <w:t>20</w:t>
      </w:r>
    </w:p>
    <w:p w14:paraId="3A5CFF11" w14:textId="7CF7CDC8" w:rsidR="00034B40" w:rsidRDefault="00034B40"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Pupils raising concerns themselve</w:t>
      </w:r>
      <w:r w:rsidR="007D0411">
        <w:rPr>
          <w:rFonts w:ascii="Tahoma" w:hAnsi="Tahoma" w:cs="Tahoma"/>
          <w:color w:val="000000" w:themeColor="text1"/>
          <w:sz w:val="20"/>
          <w:szCs w:val="20"/>
        </w:rPr>
        <w:t>s</w:t>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19091E">
        <w:rPr>
          <w:rFonts w:ascii="Tahoma" w:hAnsi="Tahoma" w:cs="Tahoma"/>
          <w:color w:val="000000" w:themeColor="text1"/>
          <w:sz w:val="20"/>
          <w:szCs w:val="20"/>
        </w:rPr>
        <w:t>21</w:t>
      </w:r>
    </w:p>
    <w:p w14:paraId="3F357B30" w14:textId="21304AE2" w:rsidR="00034B40" w:rsidRDefault="00034B40"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Child protection procedures (Early Help</w:t>
      </w:r>
      <w:r w:rsidR="007D0411">
        <w:rPr>
          <w:rFonts w:ascii="Tahoma" w:hAnsi="Tahoma" w:cs="Tahoma"/>
          <w:color w:val="000000" w:themeColor="text1"/>
          <w:sz w:val="20"/>
          <w:szCs w:val="20"/>
        </w:rPr>
        <w:t>)</w:t>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7D0411">
        <w:rPr>
          <w:rFonts w:ascii="Tahoma" w:hAnsi="Tahoma" w:cs="Tahoma"/>
          <w:color w:val="000000" w:themeColor="text1"/>
          <w:sz w:val="20"/>
          <w:szCs w:val="20"/>
        </w:rPr>
        <w:tab/>
      </w:r>
      <w:r w:rsidR="0019091E">
        <w:rPr>
          <w:rFonts w:ascii="Tahoma" w:hAnsi="Tahoma" w:cs="Tahoma"/>
          <w:color w:val="000000" w:themeColor="text1"/>
          <w:sz w:val="20"/>
          <w:szCs w:val="20"/>
        </w:rPr>
        <w:t>21</w:t>
      </w:r>
    </w:p>
    <w:p w14:paraId="7F031F26" w14:textId="4C7F9BA6" w:rsidR="00034B40" w:rsidRDefault="00034B40"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Information sharing and confidentialit</w:t>
      </w:r>
      <w:r w:rsidR="002F2840">
        <w:rPr>
          <w:rFonts w:ascii="Tahoma" w:hAnsi="Tahoma" w:cs="Tahoma"/>
          <w:color w:val="000000" w:themeColor="text1"/>
          <w:sz w:val="20"/>
          <w:szCs w:val="20"/>
        </w:rPr>
        <w:t>y</w:t>
      </w:r>
      <w:r w:rsidR="002F2840">
        <w:rPr>
          <w:rFonts w:ascii="Tahoma" w:hAnsi="Tahoma" w:cs="Tahoma"/>
          <w:color w:val="000000" w:themeColor="text1"/>
          <w:sz w:val="20"/>
          <w:szCs w:val="20"/>
        </w:rPr>
        <w:tab/>
      </w:r>
      <w:r w:rsidR="002F2840">
        <w:rPr>
          <w:rFonts w:ascii="Tahoma" w:hAnsi="Tahoma" w:cs="Tahoma"/>
          <w:color w:val="000000" w:themeColor="text1"/>
          <w:sz w:val="20"/>
          <w:szCs w:val="20"/>
        </w:rPr>
        <w:tab/>
      </w:r>
      <w:r w:rsidR="002F2840">
        <w:rPr>
          <w:rFonts w:ascii="Tahoma" w:hAnsi="Tahoma" w:cs="Tahoma"/>
          <w:color w:val="000000" w:themeColor="text1"/>
          <w:sz w:val="20"/>
          <w:szCs w:val="20"/>
        </w:rPr>
        <w:tab/>
      </w:r>
      <w:r w:rsidR="002F2840">
        <w:rPr>
          <w:rFonts w:ascii="Tahoma" w:hAnsi="Tahoma" w:cs="Tahoma"/>
          <w:color w:val="000000" w:themeColor="text1"/>
          <w:sz w:val="20"/>
          <w:szCs w:val="20"/>
        </w:rPr>
        <w:tab/>
      </w:r>
      <w:r w:rsidR="002F2840">
        <w:rPr>
          <w:rFonts w:ascii="Tahoma" w:hAnsi="Tahoma" w:cs="Tahoma"/>
          <w:color w:val="000000" w:themeColor="text1"/>
          <w:sz w:val="20"/>
          <w:szCs w:val="20"/>
        </w:rPr>
        <w:tab/>
      </w:r>
      <w:r w:rsidR="002F2840">
        <w:rPr>
          <w:rFonts w:ascii="Tahoma" w:hAnsi="Tahoma" w:cs="Tahoma"/>
          <w:color w:val="000000" w:themeColor="text1"/>
          <w:sz w:val="20"/>
          <w:szCs w:val="20"/>
        </w:rPr>
        <w:tab/>
      </w:r>
      <w:r w:rsidR="002F2840">
        <w:rPr>
          <w:rFonts w:ascii="Tahoma" w:hAnsi="Tahoma" w:cs="Tahoma"/>
          <w:color w:val="000000" w:themeColor="text1"/>
          <w:sz w:val="20"/>
          <w:szCs w:val="20"/>
        </w:rPr>
        <w:tab/>
      </w:r>
      <w:r w:rsidR="002F2840">
        <w:rPr>
          <w:rFonts w:ascii="Tahoma" w:hAnsi="Tahoma" w:cs="Tahoma"/>
          <w:color w:val="000000" w:themeColor="text1"/>
          <w:sz w:val="20"/>
          <w:szCs w:val="20"/>
        </w:rPr>
        <w:tab/>
      </w:r>
      <w:r w:rsidR="002F2840">
        <w:rPr>
          <w:rFonts w:ascii="Tahoma" w:hAnsi="Tahoma" w:cs="Tahoma"/>
          <w:color w:val="000000" w:themeColor="text1"/>
          <w:sz w:val="20"/>
          <w:szCs w:val="20"/>
        </w:rPr>
        <w:tab/>
      </w:r>
      <w:r w:rsidR="002F2840">
        <w:rPr>
          <w:rFonts w:ascii="Tahoma" w:hAnsi="Tahoma" w:cs="Tahoma"/>
          <w:color w:val="000000" w:themeColor="text1"/>
          <w:sz w:val="20"/>
          <w:szCs w:val="20"/>
        </w:rPr>
        <w:tab/>
      </w:r>
      <w:r w:rsidR="002F2840">
        <w:rPr>
          <w:rFonts w:ascii="Tahoma" w:hAnsi="Tahoma" w:cs="Tahoma"/>
          <w:color w:val="000000" w:themeColor="text1"/>
          <w:sz w:val="20"/>
          <w:szCs w:val="20"/>
        </w:rPr>
        <w:tab/>
      </w:r>
      <w:r w:rsidR="002F2840">
        <w:rPr>
          <w:rFonts w:ascii="Tahoma" w:hAnsi="Tahoma" w:cs="Tahoma"/>
          <w:color w:val="000000" w:themeColor="text1"/>
          <w:sz w:val="20"/>
          <w:szCs w:val="20"/>
        </w:rPr>
        <w:tab/>
      </w:r>
      <w:r w:rsidR="002F2840">
        <w:rPr>
          <w:rFonts w:ascii="Tahoma" w:hAnsi="Tahoma" w:cs="Tahoma"/>
          <w:color w:val="000000" w:themeColor="text1"/>
          <w:sz w:val="20"/>
          <w:szCs w:val="20"/>
        </w:rPr>
        <w:tab/>
      </w:r>
      <w:r w:rsidR="002F2840">
        <w:rPr>
          <w:rFonts w:ascii="Tahoma" w:hAnsi="Tahoma" w:cs="Tahoma"/>
          <w:color w:val="000000" w:themeColor="text1"/>
          <w:sz w:val="20"/>
          <w:szCs w:val="20"/>
        </w:rPr>
        <w:tab/>
      </w:r>
      <w:r w:rsidR="002F2840">
        <w:rPr>
          <w:rFonts w:ascii="Tahoma" w:hAnsi="Tahoma" w:cs="Tahoma"/>
          <w:color w:val="000000" w:themeColor="text1"/>
          <w:sz w:val="20"/>
          <w:szCs w:val="20"/>
        </w:rPr>
        <w:tab/>
      </w:r>
      <w:r w:rsidR="00290218">
        <w:rPr>
          <w:rFonts w:ascii="Tahoma" w:hAnsi="Tahoma" w:cs="Tahoma"/>
          <w:color w:val="000000" w:themeColor="text1"/>
          <w:sz w:val="20"/>
          <w:szCs w:val="20"/>
        </w:rPr>
        <w:t>22</w:t>
      </w:r>
    </w:p>
    <w:p w14:paraId="27A19B4F" w14:textId="79A4FE9F" w:rsidR="00D93971" w:rsidRDefault="00D93971" w:rsidP="00D93971">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Staff training</w:t>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23</w:t>
      </w:r>
    </w:p>
    <w:p w14:paraId="0316775C" w14:textId="6539D1FE" w:rsidR="00A3610A" w:rsidRDefault="00034B40" w:rsidP="00D93971">
      <w:pPr>
        <w:widowControl w:val="0"/>
        <w:rPr>
          <w:rFonts w:ascii="Tahoma" w:hAnsi="Tahoma" w:cs="Tahoma"/>
          <w:color w:val="000000" w:themeColor="text1"/>
          <w:sz w:val="20"/>
          <w:szCs w:val="20"/>
        </w:rPr>
      </w:pPr>
      <w:r w:rsidRPr="00A224AE">
        <w:rPr>
          <w:rFonts w:ascii="Tahoma" w:hAnsi="Tahoma" w:cs="Tahoma"/>
          <w:b/>
          <w:bCs/>
          <w:color w:val="000000" w:themeColor="text1"/>
          <w:sz w:val="20"/>
          <w:szCs w:val="20"/>
        </w:rPr>
        <w:t>Section 4</w:t>
      </w:r>
      <w:r>
        <w:rPr>
          <w:rFonts w:ascii="Tahoma" w:hAnsi="Tahoma" w:cs="Tahoma"/>
          <w:color w:val="000000" w:themeColor="text1"/>
          <w:sz w:val="20"/>
          <w:szCs w:val="20"/>
        </w:rPr>
        <w:t xml:space="preserve"> – </w:t>
      </w:r>
      <w:r w:rsidRPr="0042511F">
        <w:rPr>
          <w:rFonts w:ascii="Tahoma" w:hAnsi="Tahoma" w:cs="Tahoma"/>
          <w:b/>
          <w:bCs/>
          <w:color w:val="000000" w:themeColor="text1"/>
          <w:sz w:val="20"/>
          <w:szCs w:val="20"/>
        </w:rPr>
        <w:t>Support for children/pupils</w:t>
      </w:r>
      <w:r w:rsidR="00C04425">
        <w:rPr>
          <w:rFonts w:ascii="Tahoma" w:hAnsi="Tahoma" w:cs="Tahoma"/>
          <w:b/>
          <w:bCs/>
          <w:color w:val="000000" w:themeColor="text1"/>
          <w:sz w:val="20"/>
          <w:szCs w:val="20"/>
        </w:rPr>
        <w:tab/>
      </w:r>
      <w:r w:rsidR="00C04425">
        <w:rPr>
          <w:rFonts w:ascii="Tahoma" w:hAnsi="Tahoma" w:cs="Tahoma"/>
          <w:b/>
          <w:bCs/>
          <w:color w:val="000000" w:themeColor="text1"/>
          <w:sz w:val="20"/>
          <w:szCs w:val="20"/>
        </w:rPr>
        <w:tab/>
      </w:r>
      <w:r w:rsidR="00C04425">
        <w:rPr>
          <w:rFonts w:ascii="Tahoma" w:hAnsi="Tahoma" w:cs="Tahoma"/>
          <w:b/>
          <w:bCs/>
          <w:color w:val="000000" w:themeColor="text1"/>
          <w:sz w:val="20"/>
          <w:szCs w:val="20"/>
        </w:rPr>
        <w:tab/>
      </w:r>
      <w:r w:rsidR="00C04425">
        <w:rPr>
          <w:rFonts w:ascii="Tahoma" w:hAnsi="Tahoma" w:cs="Tahoma"/>
          <w:b/>
          <w:bCs/>
          <w:color w:val="000000" w:themeColor="text1"/>
          <w:sz w:val="20"/>
          <w:szCs w:val="20"/>
        </w:rPr>
        <w:tab/>
      </w:r>
      <w:r w:rsidR="00C04425">
        <w:rPr>
          <w:rFonts w:ascii="Tahoma" w:hAnsi="Tahoma" w:cs="Tahoma"/>
          <w:b/>
          <w:bCs/>
          <w:color w:val="000000" w:themeColor="text1"/>
          <w:sz w:val="20"/>
          <w:szCs w:val="20"/>
        </w:rPr>
        <w:tab/>
      </w:r>
      <w:r w:rsidR="00C04425">
        <w:rPr>
          <w:rFonts w:ascii="Tahoma" w:hAnsi="Tahoma" w:cs="Tahoma"/>
          <w:b/>
          <w:bCs/>
          <w:color w:val="000000" w:themeColor="text1"/>
          <w:sz w:val="20"/>
          <w:szCs w:val="20"/>
        </w:rPr>
        <w:tab/>
      </w:r>
      <w:r w:rsidR="00C04425">
        <w:rPr>
          <w:rFonts w:ascii="Tahoma" w:hAnsi="Tahoma" w:cs="Tahoma"/>
          <w:b/>
          <w:bCs/>
          <w:color w:val="000000" w:themeColor="text1"/>
          <w:sz w:val="20"/>
          <w:szCs w:val="20"/>
        </w:rPr>
        <w:tab/>
      </w:r>
      <w:r w:rsidR="00C04425">
        <w:rPr>
          <w:rFonts w:ascii="Tahoma" w:hAnsi="Tahoma" w:cs="Tahoma"/>
          <w:b/>
          <w:bCs/>
          <w:color w:val="000000" w:themeColor="text1"/>
          <w:sz w:val="20"/>
          <w:szCs w:val="20"/>
        </w:rPr>
        <w:tab/>
      </w:r>
      <w:r w:rsidR="00C04425">
        <w:rPr>
          <w:rFonts w:ascii="Tahoma" w:hAnsi="Tahoma" w:cs="Tahoma"/>
          <w:b/>
          <w:bCs/>
          <w:color w:val="000000" w:themeColor="text1"/>
          <w:sz w:val="20"/>
          <w:szCs w:val="20"/>
        </w:rPr>
        <w:tab/>
      </w:r>
      <w:r w:rsidR="00C04425">
        <w:rPr>
          <w:rFonts w:ascii="Tahoma" w:hAnsi="Tahoma" w:cs="Tahoma"/>
          <w:b/>
          <w:bCs/>
          <w:color w:val="000000" w:themeColor="text1"/>
          <w:sz w:val="20"/>
          <w:szCs w:val="20"/>
        </w:rPr>
        <w:tab/>
      </w:r>
      <w:r w:rsidR="00C04425">
        <w:rPr>
          <w:rFonts w:ascii="Tahoma" w:hAnsi="Tahoma" w:cs="Tahoma"/>
          <w:b/>
          <w:bCs/>
          <w:color w:val="000000" w:themeColor="text1"/>
          <w:sz w:val="20"/>
          <w:szCs w:val="20"/>
        </w:rPr>
        <w:tab/>
      </w:r>
      <w:r w:rsidR="00C04425">
        <w:rPr>
          <w:rFonts w:ascii="Tahoma" w:hAnsi="Tahoma" w:cs="Tahoma"/>
          <w:b/>
          <w:bCs/>
          <w:color w:val="000000" w:themeColor="text1"/>
          <w:sz w:val="20"/>
          <w:szCs w:val="20"/>
        </w:rPr>
        <w:tab/>
      </w:r>
      <w:r w:rsidR="00C04425">
        <w:rPr>
          <w:rFonts w:ascii="Tahoma" w:hAnsi="Tahoma" w:cs="Tahoma"/>
          <w:b/>
          <w:bCs/>
          <w:color w:val="000000" w:themeColor="text1"/>
          <w:sz w:val="20"/>
          <w:szCs w:val="20"/>
        </w:rPr>
        <w:tab/>
      </w:r>
      <w:r w:rsidR="00C04425">
        <w:rPr>
          <w:rFonts w:ascii="Tahoma" w:hAnsi="Tahoma" w:cs="Tahoma"/>
          <w:b/>
          <w:bCs/>
          <w:color w:val="000000" w:themeColor="text1"/>
          <w:sz w:val="20"/>
          <w:szCs w:val="20"/>
        </w:rPr>
        <w:tab/>
      </w:r>
      <w:r w:rsidR="00C04425">
        <w:rPr>
          <w:rFonts w:ascii="Tahoma" w:hAnsi="Tahoma" w:cs="Tahoma"/>
          <w:b/>
          <w:bCs/>
          <w:color w:val="000000" w:themeColor="text1"/>
          <w:sz w:val="20"/>
          <w:szCs w:val="20"/>
        </w:rPr>
        <w:tab/>
      </w:r>
      <w:r w:rsidR="00C04425">
        <w:rPr>
          <w:rFonts w:ascii="Tahoma" w:hAnsi="Tahoma" w:cs="Tahoma"/>
          <w:b/>
          <w:bCs/>
          <w:color w:val="000000" w:themeColor="text1"/>
          <w:sz w:val="20"/>
          <w:szCs w:val="20"/>
        </w:rPr>
        <w:tab/>
      </w:r>
      <w:r w:rsidR="00C04425">
        <w:rPr>
          <w:rFonts w:ascii="Tahoma" w:hAnsi="Tahoma" w:cs="Tahoma"/>
          <w:b/>
          <w:bCs/>
          <w:color w:val="000000" w:themeColor="text1"/>
          <w:sz w:val="20"/>
          <w:szCs w:val="20"/>
        </w:rPr>
        <w:tab/>
      </w:r>
      <w:r w:rsidR="00142B60">
        <w:rPr>
          <w:rFonts w:ascii="Tahoma" w:hAnsi="Tahoma" w:cs="Tahoma"/>
          <w:b/>
          <w:bCs/>
          <w:color w:val="000000" w:themeColor="text1"/>
          <w:sz w:val="20"/>
          <w:szCs w:val="20"/>
        </w:rPr>
        <w:t>23</w:t>
      </w:r>
    </w:p>
    <w:p w14:paraId="4FA6FD94" w14:textId="4CB1360C" w:rsidR="00034B40" w:rsidRDefault="00A3610A" w:rsidP="000676FF">
      <w:pPr>
        <w:widowControl w:val="0"/>
        <w:rPr>
          <w:rFonts w:ascii="Tahoma" w:hAnsi="Tahoma" w:cs="Tahoma"/>
          <w:color w:val="000000" w:themeColor="text1"/>
          <w:sz w:val="20"/>
          <w:szCs w:val="20"/>
        </w:rPr>
      </w:pPr>
      <w:r>
        <w:rPr>
          <w:rFonts w:ascii="Tahoma" w:hAnsi="Tahoma" w:cs="Tahoma"/>
          <w:color w:val="000000" w:themeColor="text1"/>
          <w:sz w:val="20"/>
          <w:szCs w:val="20"/>
        </w:rPr>
        <w:t xml:space="preserve">                </w:t>
      </w:r>
      <w:r w:rsidR="00034B40">
        <w:rPr>
          <w:rFonts w:ascii="Tahoma" w:hAnsi="Tahoma" w:cs="Tahoma"/>
          <w:color w:val="000000" w:themeColor="text1"/>
          <w:sz w:val="20"/>
          <w:szCs w:val="20"/>
        </w:rPr>
        <w:t>Anti-bullying, child-on-child abuse, sexual violence and sexual harassmen</w:t>
      </w:r>
      <w:r w:rsidR="00971809">
        <w:rPr>
          <w:rFonts w:ascii="Tahoma" w:hAnsi="Tahoma" w:cs="Tahoma"/>
          <w:color w:val="000000" w:themeColor="text1"/>
          <w:sz w:val="20"/>
          <w:szCs w:val="20"/>
        </w:rPr>
        <w:t>t</w:t>
      </w:r>
      <w:r w:rsidR="00971809">
        <w:rPr>
          <w:rFonts w:ascii="Tahoma" w:hAnsi="Tahoma" w:cs="Tahoma"/>
          <w:color w:val="000000" w:themeColor="text1"/>
          <w:sz w:val="20"/>
          <w:szCs w:val="20"/>
        </w:rPr>
        <w:tab/>
      </w:r>
      <w:r w:rsidR="00971809">
        <w:rPr>
          <w:rFonts w:ascii="Tahoma" w:hAnsi="Tahoma" w:cs="Tahoma"/>
          <w:color w:val="000000" w:themeColor="text1"/>
          <w:sz w:val="20"/>
          <w:szCs w:val="20"/>
        </w:rPr>
        <w:tab/>
      </w:r>
      <w:r w:rsidR="00971809">
        <w:rPr>
          <w:rFonts w:ascii="Tahoma" w:hAnsi="Tahoma" w:cs="Tahoma"/>
          <w:color w:val="000000" w:themeColor="text1"/>
          <w:sz w:val="20"/>
          <w:szCs w:val="20"/>
        </w:rPr>
        <w:tab/>
      </w:r>
      <w:r w:rsidR="00971809">
        <w:rPr>
          <w:rFonts w:ascii="Tahoma" w:hAnsi="Tahoma" w:cs="Tahoma"/>
          <w:color w:val="000000" w:themeColor="text1"/>
          <w:sz w:val="20"/>
          <w:szCs w:val="20"/>
        </w:rPr>
        <w:tab/>
      </w:r>
      <w:r w:rsidR="00971809">
        <w:rPr>
          <w:rFonts w:ascii="Tahoma" w:hAnsi="Tahoma" w:cs="Tahoma"/>
          <w:color w:val="000000" w:themeColor="text1"/>
          <w:sz w:val="20"/>
          <w:szCs w:val="20"/>
        </w:rPr>
        <w:tab/>
      </w:r>
      <w:r w:rsidR="00971809">
        <w:rPr>
          <w:rFonts w:ascii="Tahoma" w:hAnsi="Tahoma" w:cs="Tahoma"/>
          <w:color w:val="000000" w:themeColor="text1"/>
          <w:sz w:val="20"/>
          <w:szCs w:val="20"/>
        </w:rPr>
        <w:tab/>
      </w:r>
      <w:r w:rsidR="00AB6B59">
        <w:rPr>
          <w:rFonts w:ascii="Tahoma" w:hAnsi="Tahoma" w:cs="Tahoma"/>
          <w:color w:val="000000" w:themeColor="text1"/>
          <w:sz w:val="20"/>
          <w:szCs w:val="20"/>
        </w:rPr>
        <w:t>23</w:t>
      </w:r>
    </w:p>
    <w:p w14:paraId="3D80450A" w14:textId="77B3CC97" w:rsidR="00034B40" w:rsidRDefault="00034B40"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Child exploitation (CCE and CSE</w:t>
      </w:r>
      <w:r w:rsidR="00B2352D">
        <w:rPr>
          <w:rFonts w:ascii="Tahoma" w:hAnsi="Tahoma" w:cs="Tahoma"/>
          <w:color w:val="000000" w:themeColor="text1"/>
          <w:sz w:val="20"/>
          <w:szCs w:val="20"/>
        </w:rPr>
        <w:t>)</w:t>
      </w:r>
      <w:r w:rsidR="00B2352D">
        <w:rPr>
          <w:rFonts w:ascii="Tahoma" w:hAnsi="Tahoma" w:cs="Tahoma"/>
          <w:color w:val="000000" w:themeColor="text1"/>
          <w:sz w:val="20"/>
          <w:szCs w:val="20"/>
        </w:rPr>
        <w:tab/>
      </w:r>
      <w:r w:rsidR="00B2352D">
        <w:rPr>
          <w:rFonts w:ascii="Tahoma" w:hAnsi="Tahoma" w:cs="Tahoma"/>
          <w:color w:val="000000" w:themeColor="text1"/>
          <w:sz w:val="20"/>
          <w:szCs w:val="20"/>
        </w:rPr>
        <w:tab/>
      </w:r>
      <w:r w:rsidR="00B2352D">
        <w:rPr>
          <w:rFonts w:ascii="Tahoma" w:hAnsi="Tahoma" w:cs="Tahoma"/>
          <w:color w:val="000000" w:themeColor="text1"/>
          <w:sz w:val="20"/>
          <w:szCs w:val="20"/>
        </w:rPr>
        <w:tab/>
      </w:r>
      <w:r w:rsidR="00B2352D">
        <w:rPr>
          <w:rFonts w:ascii="Tahoma" w:hAnsi="Tahoma" w:cs="Tahoma"/>
          <w:color w:val="000000" w:themeColor="text1"/>
          <w:sz w:val="20"/>
          <w:szCs w:val="20"/>
        </w:rPr>
        <w:tab/>
      </w:r>
      <w:r w:rsidR="00B2352D">
        <w:rPr>
          <w:rFonts w:ascii="Tahoma" w:hAnsi="Tahoma" w:cs="Tahoma"/>
          <w:color w:val="000000" w:themeColor="text1"/>
          <w:sz w:val="20"/>
          <w:szCs w:val="20"/>
        </w:rPr>
        <w:tab/>
      </w:r>
      <w:r w:rsidR="00B2352D">
        <w:rPr>
          <w:rFonts w:ascii="Tahoma" w:hAnsi="Tahoma" w:cs="Tahoma"/>
          <w:color w:val="000000" w:themeColor="text1"/>
          <w:sz w:val="20"/>
          <w:szCs w:val="20"/>
        </w:rPr>
        <w:tab/>
      </w:r>
      <w:r w:rsidR="00B2352D">
        <w:rPr>
          <w:rFonts w:ascii="Tahoma" w:hAnsi="Tahoma" w:cs="Tahoma"/>
          <w:color w:val="000000" w:themeColor="text1"/>
          <w:sz w:val="20"/>
          <w:szCs w:val="20"/>
        </w:rPr>
        <w:tab/>
      </w:r>
      <w:r w:rsidR="00B2352D">
        <w:rPr>
          <w:rFonts w:ascii="Tahoma" w:hAnsi="Tahoma" w:cs="Tahoma"/>
          <w:color w:val="000000" w:themeColor="text1"/>
          <w:sz w:val="20"/>
          <w:szCs w:val="20"/>
        </w:rPr>
        <w:tab/>
      </w:r>
      <w:r w:rsidR="00B2352D">
        <w:rPr>
          <w:rFonts w:ascii="Tahoma" w:hAnsi="Tahoma" w:cs="Tahoma"/>
          <w:color w:val="000000" w:themeColor="text1"/>
          <w:sz w:val="20"/>
          <w:szCs w:val="20"/>
        </w:rPr>
        <w:tab/>
      </w:r>
      <w:r w:rsidR="00B2352D">
        <w:rPr>
          <w:rFonts w:ascii="Tahoma" w:hAnsi="Tahoma" w:cs="Tahoma"/>
          <w:color w:val="000000" w:themeColor="text1"/>
          <w:sz w:val="20"/>
          <w:szCs w:val="20"/>
        </w:rPr>
        <w:tab/>
      </w:r>
      <w:r w:rsidR="00B2352D">
        <w:rPr>
          <w:rFonts w:ascii="Tahoma" w:hAnsi="Tahoma" w:cs="Tahoma"/>
          <w:color w:val="000000" w:themeColor="text1"/>
          <w:sz w:val="20"/>
          <w:szCs w:val="20"/>
        </w:rPr>
        <w:tab/>
      </w:r>
      <w:r w:rsidR="00B2352D">
        <w:rPr>
          <w:rFonts w:ascii="Tahoma" w:hAnsi="Tahoma" w:cs="Tahoma"/>
          <w:color w:val="000000" w:themeColor="text1"/>
          <w:sz w:val="20"/>
          <w:szCs w:val="20"/>
        </w:rPr>
        <w:tab/>
      </w:r>
      <w:r w:rsidR="00B2352D">
        <w:rPr>
          <w:rFonts w:ascii="Tahoma" w:hAnsi="Tahoma" w:cs="Tahoma"/>
          <w:color w:val="000000" w:themeColor="text1"/>
          <w:sz w:val="20"/>
          <w:szCs w:val="20"/>
        </w:rPr>
        <w:tab/>
      </w:r>
      <w:r w:rsidR="00B2352D">
        <w:rPr>
          <w:rFonts w:ascii="Tahoma" w:hAnsi="Tahoma" w:cs="Tahoma"/>
          <w:color w:val="000000" w:themeColor="text1"/>
          <w:sz w:val="20"/>
          <w:szCs w:val="20"/>
        </w:rPr>
        <w:tab/>
      </w:r>
      <w:r w:rsidR="00B2352D">
        <w:rPr>
          <w:rFonts w:ascii="Tahoma" w:hAnsi="Tahoma" w:cs="Tahoma"/>
          <w:color w:val="000000" w:themeColor="text1"/>
          <w:sz w:val="20"/>
          <w:szCs w:val="20"/>
        </w:rPr>
        <w:tab/>
      </w:r>
      <w:r w:rsidR="00B2352D">
        <w:rPr>
          <w:rFonts w:ascii="Tahoma" w:hAnsi="Tahoma" w:cs="Tahoma"/>
          <w:color w:val="000000" w:themeColor="text1"/>
          <w:sz w:val="20"/>
          <w:szCs w:val="20"/>
        </w:rPr>
        <w:tab/>
      </w:r>
      <w:r w:rsidR="00B2352D">
        <w:rPr>
          <w:rFonts w:ascii="Tahoma" w:hAnsi="Tahoma" w:cs="Tahoma"/>
          <w:color w:val="000000" w:themeColor="text1"/>
          <w:sz w:val="20"/>
          <w:szCs w:val="20"/>
        </w:rPr>
        <w:tab/>
      </w:r>
      <w:r w:rsidR="00AB6B59">
        <w:rPr>
          <w:rFonts w:ascii="Tahoma" w:hAnsi="Tahoma" w:cs="Tahoma"/>
          <w:color w:val="000000" w:themeColor="text1"/>
          <w:sz w:val="20"/>
          <w:szCs w:val="20"/>
        </w:rPr>
        <w:t>24</w:t>
      </w:r>
    </w:p>
    <w:p w14:paraId="08BFC5E0" w14:textId="4DF6779B" w:rsidR="00B204D5" w:rsidRDefault="00B204D5" w:rsidP="00B204D5">
      <w:pPr>
        <w:widowControl w:val="0"/>
        <w:ind w:left="680" w:firstLine="340"/>
        <w:rPr>
          <w:rFonts w:ascii="Tahoma" w:hAnsi="Tahoma" w:cs="Tahoma"/>
          <w:color w:val="000000" w:themeColor="text1"/>
          <w:sz w:val="20"/>
          <w:szCs w:val="20"/>
        </w:rPr>
      </w:pPr>
      <w:r>
        <w:rPr>
          <w:rFonts w:ascii="Tahoma" w:hAnsi="Tahoma" w:cs="Tahoma"/>
          <w:color w:val="000000" w:themeColor="text1"/>
          <w:sz w:val="20"/>
          <w:szCs w:val="20"/>
        </w:rPr>
        <w:t>Child victims of trafficking/modern day slavery</w:t>
      </w:r>
      <w:r w:rsidR="00AB6245">
        <w:rPr>
          <w:rFonts w:ascii="Tahoma" w:hAnsi="Tahoma" w:cs="Tahoma"/>
          <w:color w:val="000000" w:themeColor="text1"/>
          <w:sz w:val="20"/>
          <w:szCs w:val="20"/>
        </w:rPr>
        <w:tab/>
      </w:r>
      <w:r w:rsidR="00AB6245">
        <w:rPr>
          <w:rFonts w:ascii="Tahoma" w:hAnsi="Tahoma" w:cs="Tahoma"/>
          <w:color w:val="000000" w:themeColor="text1"/>
          <w:sz w:val="20"/>
          <w:szCs w:val="20"/>
        </w:rPr>
        <w:tab/>
      </w:r>
      <w:r w:rsidR="00AB6245">
        <w:rPr>
          <w:rFonts w:ascii="Tahoma" w:hAnsi="Tahoma" w:cs="Tahoma"/>
          <w:color w:val="000000" w:themeColor="text1"/>
          <w:sz w:val="20"/>
          <w:szCs w:val="20"/>
        </w:rPr>
        <w:tab/>
      </w:r>
      <w:r w:rsidR="00AB6245">
        <w:rPr>
          <w:rFonts w:ascii="Tahoma" w:hAnsi="Tahoma" w:cs="Tahoma"/>
          <w:color w:val="000000" w:themeColor="text1"/>
          <w:sz w:val="20"/>
          <w:szCs w:val="20"/>
        </w:rPr>
        <w:tab/>
      </w:r>
      <w:r w:rsidR="00AB6245">
        <w:rPr>
          <w:rFonts w:ascii="Tahoma" w:hAnsi="Tahoma" w:cs="Tahoma"/>
          <w:color w:val="000000" w:themeColor="text1"/>
          <w:sz w:val="20"/>
          <w:szCs w:val="20"/>
        </w:rPr>
        <w:tab/>
      </w:r>
      <w:r w:rsidR="00AB6245">
        <w:rPr>
          <w:rFonts w:ascii="Tahoma" w:hAnsi="Tahoma" w:cs="Tahoma"/>
          <w:color w:val="000000" w:themeColor="text1"/>
          <w:sz w:val="20"/>
          <w:szCs w:val="20"/>
        </w:rPr>
        <w:tab/>
      </w:r>
      <w:r w:rsidR="00AB6245">
        <w:rPr>
          <w:rFonts w:ascii="Tahoma" w:hAnsi="Tahoma" w:cs="Tahoma"/>
          <w:color w:val="000000" w:themeColor="text1"/>
          <w:sz w:val="20"/>
          <w:szCs w:val="20"/>
        </w:rPr>
        <w:tab/>
      </w:r>
      <w:r w:rsidR="00AB6245">
        <w:rPr>
          <w:rFonts w:ascii="Tahoma" w:hAnsi="Tahoma" w:cs="Tahoma"/>
          <w:color w:val="000000" w:themeColor="text1"/>
          <w:sz w:val="20"/>
          <w:szCs w:val="20"/>
        </w:rPr>
        <w:tab/>
      </w:r>
      <w:r w:rsidR="00AB6245">
        <w:rPr>
          <w:rFonts w:ascii="Tahoma" w:hAnsi="Tahoma" w:cs="Tahoma"/>
          <w:color w:val="000000" w:themeColor="text1"/>
          <w:sz w:val="20"/>
          <w:szCs w:val="20"/>
        </w:rPr>
        <w:tab/>
      </w:r>
      <w:r w:rsidR="00AB6245">
        <w:rPr>
          <w:rFonts w:ascii="Tahoma" w:hAnsi="Tahoma" w:cs="Tahoma"/>
          <w:color w:val="000000" w:themeColor="text1"/>
          <w:sz w:val="20"/>
          <w:szCs w:val="20"/>
        </w:rPr>
        <w:tab/>
      </w:r>
      <w:r w:rsidR="00AB6245">
        <w:rPr>
          <w:rFonts w:ascii="Tahoma" w:hAnsi="Tahoma" w:cs="Tahoma"/>
          <w:color w:val="000000" w:themeColor="text1"/>
          <w:sz w:val="20"/>
          <w:szCs w:val="20"/>
        </w:rPr>
        <w:tab/>
      </w:r>
      <w:r w:rsidR="00AB6245">
        <w:rPr>
          <w:rFonts w:ascii="Tahoma" w:hAnsi="Tahoma" w:cs="Tahoma"/>
          <w:color w:val="000000" w:themeColor="text1"/>
          <w:sz w:val="20"/>
          <w:szCs w:val="20"/>
        </w:rPr>
        <w:tab/>
      </w:r>
      <w:r w:rsidR="00AB6245">
        <w:rPr>
          <w:rFonts w:ascii="Tahoma" w:hAnsi="Tahoma" w:cs="Tahoma"/>
          <w:color w:val="000000" w:themeColor="text1"/>
          <w:sz w:val="20"/>
          <w:szCs w:val="20"/>
        </w:rPr>
        <w:tab/>
      </w:r>
      <w:r>
        <w:rPr>
          <w:rFonts w:ascii="Tahoma" w:hAnsi="Tahoma" w:cs="Tahoma"/>
          <w:color w:val="000000" w:themeColor="text1"/>
          <w:sz w:val="20"/>
          <w:szCs w:val="20"/>
        </w:rPr>
        <w:t>26</w:t>
      </w:r>
    </w:p>
    <w:p w14:paraId="61BC700A" w14:textId="7DE2BEC9" w:rsidR="00B204D5" w:rsidRDefault="003A7384"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Children Absent from Education (CAE) and Children Missing Education (CME</w:t>
      </w:r>
      <w:r w:rsidR="00AB6245">
        <w:rPr>
          <w:rFonts w:ascii="Tahoma" w:hAnsi="Tahoma" w:cs="Tahoma"/>
          <w:color w:val="000000" w:themeColor="text1"/>
          <w:sz w:val="20"/>
          <w:szCs w:val="20"/>
        </w:rPr>
        <w:t>)</w:t>
      </w:r>
      <w:r w:rsidR="00AB6245">
        <w:rPr>
          <w:rFonts w:ascii="Tahoma" w:hAnsi="Tahoma" w:cs="Tahoma"/>
          <w:color w:val="000000" w:themeColor="text1"/>
          <w:sz w:val="20"/>
          <w:szCs w:val="20"/>
        </w:rPr>
        <w:tab/>
      </w:r>
      <w:r w:rsidR="00AB6245">
        <w:rPr>
          <w:rFonts w:ascii="Tahoma" w:hAnsi="Tahoma" w:cs="Tahoma"/>
          <w:color w:val="000000" w:themeColor="text1"/>
          <w:sz w:val="20"/>
          <w:szCs w:val="20"/>
        </w:rPr>
        <w:tab/>
      </w:r>
      <w:r w:rsidR="00AB6245">
        <w:rPr>
          <w:rFonts w:ascii="Tahoma" w:hAnsi="Tahoma" w:cs="Tahoma"/>
          <w:color w:val="000000" w:themeColor="text1"/>
          <w:sz w:val="20"/>
          <w:szCs w:val="20"/>
        </w:rPr>
        <w:tab/>
      </w:r>
      <w:r w:rsidR="00AB6245">
        <w:rPr>
          <w:rFonts w:ascii="Tahoma" w:hAnsi="Tahoma" w:cs="Tahoma"/>
          <w:color w:val="000000" w:themeColor="text1"/>
          <w:sz w:val="20"/>
          <w:szCs w:val="20"/>
        </w:rPr>
        <w:tab/>
      </w:r>
      <w:r w:rsidR="00AB6245">
        <w:rPr>
          <w:rFonts w:ascii="Tahoma" w:hAnsi="Tahoma" w:cs="Tahoma"/>
          <w:color w:val="000000" w:themeColor="text1"/>
          <w:sz w:val="20"/>
          <w:szCs w:val="20"/>
        </w:rPr>
        <w:tab/>
      </w:r>
      <w:r w:rsidR="00AB6245">
        <w:rPr>
          <w:rFonts w:ascii="Tahoma" w:hAnsi="Tahoma" w:cs="Tahoma"/>
          <w:color w:val="000000" w:themeColor="text1"/>
          <w:sz w:val="20"/>
          <w:szCs w:val="20"/>
        </w:rPr>
        <w:tab/>
      </w:r>
      <w:r>
        <w:rPr>
          <w:rFonts w:ascii="Tahoma" w:hAnsi="Tahoma" w:cs="Tahoma"/>
          <w:color w:val="000000" w:themeColor="text1"/>
          <w:sz w:val="20"/>
          <w:szCs w:val="20"/>
        </w:rPr>
        <w:t>27</w:t>
      </w:r>
    </w:p>
    <w:p w14:paraId="4C04DD7F" w14:textId="3924FAE2" w:rsidR="000A3852" w:rsidRDefault="000A3852" w:rsidP="000A3852">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Children in Alternative Provision</w:t>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Pr>
          <w:rFonts w:ascii="Tahoma" w:hAnsi="Tahoma" w:cs="Tahoma"/>
          <w:color w:val="000000" w:themeColor="text1"/>
          <w:sz w:val="20"/>
          <w:szCs w:val="20"/>
        </w:rPr>
        <w:t>28</w:t>
      </w:r>
    </w:p>
    <w:p w14:paraId="61CB18F9" w14:textId="6B224679" w:rsidR="00C82F04" w:rsidRDefault="00C82F04" w:rsidP="00C82F04">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Children in Care (CIC)</w:t>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sidR="00A2340D">
        <w:rPr>
          <w:rFonts w:ascii="Tahoma" w:hAnsi="Tahoma" w:cs="Tahoma"/>
          <w:color w:val="000000" w:themeColor="text1"/>
          <w:sz w:val="20"/>
          <w:szCs w:val="20"/>
        </w:rPr>
        <w:tab/>
      </w:r>
      <w:r>
        <w:rPr>
          <w:rFonts w:ascii="Tahoma" w:hAnsi="Tahoma" w:cs="Tahoma"/>
          <w:color w:val="000000" w:themeColor="text1"/>
          <w:sz w:val="20"/>
          <w:szCs w:val="20"/>
        </w:rPr>
        <w:t>28</w:t>
      </w:r>
    </w:p>
    <w:p w14:paraId="6D3D3819" w14:textId="2187A57F" w:rsidR="000A3852" w:rsidRDefault="00252B0A"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Dangerous Dogs</w:t>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sidR="001704BE">
        <w:rPr>
          <w:rFonts w:ascii="Tahoma" w:hAnsi="Tahoma" w:cs="Tahoma"/>
          <w:color w:val="000000" w:themeColor="text1"/>
          <w:sz w:val="20"/>
          <w:szCs w:val="20"/>
        </w:rPr>
        <w:tab/>
      </w:r>
      <w:r>
        <w:rPr>
          <w:rFonts w:ascii="Tahoma" w:hAnsi="Tahoma" w:cs="Tahoma"/>
          <w:color w:val="000000" w:themeColor="text1"/>
          <w:sz w:val="20"/>
          <w:szCs w:val="20"/>
        </w:rPr>
        <w:t>2</w:t>
      </w:r>
      <w:r w:rsidR="007A2029">
        <w:rPr>
          <w:rFonts w:ascii="Tahoma" w:hAnsi="Tahoma" w:cs="Tahoma"/>
          <w:color w:val="000000" w:themeColor="text1"/>
          <w:sz w:val="20"/>
          <w:szCs w:val="20"/>
        </w:rPr>
        <w:t>8</w:t>
      </w:r>
    </w:p>
    <w:p w14:paraId="01901AB0" w14:textId="6F869C7A" w:rsidR="00B204D5" w:rsidRDefault="00252B0A"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sidR="00A157F6">
        <w:rPr>
          <w:rFonts w:ascii="Tahoma" w:hAnsi="Tahoma" w:cs="Tahoma"/>
          <w:color w:val="000000" w:themeColor="text1"/>
          <w:sz w:val="20"/>
          <w:szCs w:val="20"/>
        </w:rPr>
        <w:tab/>
      </w:r>
      <w:r w:rsidR="00A157F6">
        <w:rPr>
          <w:rFonts w:ascii="Tahoma" w:hAnsi="Tahoma" w:cs="Tahoma"/>
          <w:color w:val="000000" w:themeColor="text1"/>
          <w:sz w:val="20"/>
          <w:szCs w:val="20"/>
        </w:rPr>
        <w:tab/>
        <w:t>Domestic abuse</w:t>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7A2029">
        <w:rPr>
          <w:rFonts w:ascii="Tahoma" w:hAnsi="Tahoma" w:cs="Tahoma"/>
          <w:color w:val="000000" w:themeColor="text1"/>
          <w:sz w:val="20"/>
          <w:szCs w:val="20"/>
        </w:rPr>
        <w:tab/>
      </w:r>
      <w:r w:rsidR="00A157F6">
        <w:rPr>
          <w:rFonts w:ascii="Tahoma" w:hAnsi="Tahoma" w:cs="Tahoma"/>
          <w:color w:val="000000" w:themeColor="text1"/>
          <w:sz w:val="20"/>
          <w:szCs w:val="20"/>
        </w:rPr>
        <w:t>29</w:t>
      </w:r>
    </w:p>
    <w:p w14:paraId="4BF30975" w14:textId="577D5251" w:rsidR="00A157F6" w:rsidRDefault="00A157F6"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Elective Home Education (EHE)</w:t>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D86C8E">
        <w:rPr>
          <w:rFonts w:ascii="Tahoma" w:hAnsi="Tahoma" w:cs="Tahoma"/>
          <w:color w:val="000000" w:themeColor="text1"/>
          <w:sz w:val="20"/>
          <w:szCs w:val="20"/>
        </w:rPr>
        <w:t>30</w:t>
      </w:r>
    </w:p>
    <w:p w14:paraId="23F330E8" w14:textId="796DBB5F" w:rsidR="0080585F" w:rsidRDefault="0080585F" w:rsidP="0080585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Fabricated or induced illness</w:t>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sidR="000D7D85">
        <w:rPr>
          <w:rFonts w:ascii="Tahoma" w:hAnsi="Tahoma" w:cs="Tahoma"/>
          <w:color w:val="000000" w:themeColor="text1"/>
          <w:sz w:val="20"/>
          <w:szCs w:val="20"/>
        </w:rPr>
        <w:tab/>
      </w:r>
      <w:r>
        <w:rPr>
          <w:rFonts w:ascii="Tahoma" w:hAnsi="Tahoma" w:cs="Tahoma"/>
          <w:color w:val="000000" w:themeColor="text1"/>
          <w:sz w:val="20"/>
          <w:szCs w:val="20"/>
        </w:rPr>
        <w:t>31</w:t>
      </w:r>
    </w:p>
    <w:p w14:paraId="11865342" w14:textId="445C455C" w:rsidR="00FA0A24" w:rsidRDefault="008A7F27"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Female Genital Mutilation (FGM) and Breast Ironing</w:t>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Pr>
          <w:rFonts w:ascii="Tahoma" w:hAnsi="Tahoma" w:cs="Tahoma"/>
          <w:color w:val="000000" w:themeColor="text1"/>
          <w:sz w:val="20"/>
          <w:szCs w:val="20"/>
        </w:rPr>
        <w:t>31</w:t>
      </w:r>
    </w:p>
    <w:p w14:paraId="45C80417" w14:textId="65FD864C" w:rsidR="00B204D5" w:rsidRDefault="00DB775F"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Forced marriage</w:t>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Pr>
          <w:rFonts w:ascii="Tahoma" w:hAnsi="Tahoma" w:cs="Tahoma"/>
          <w:color w:val="000000" w:themeColor="text1"/>
          <w:sz w:val="20"/>
          <w:szCs w:val="20"/>
        </w:rPr>
        <w:t>3</w:t>
      </w:r>
      <w:r w:rsidR="004A7239">
        <w:rPr>
          <w:rFonts w:ascii="Tahoma" w:hAnsi="Tahoma" w:cs="Tahoma"/>
          <w:color w:val="000000" w:themeColor="text1"/>
          <w:sz w:val="20"/>
          <w:szCs w:val="20"/>
        </w:rPr>
        <w:t>2</w:t>
      </w:r>
    </w:p>
    <w:p w14:paraId="61525AD8" w14:textId="3269849A" w:rsidR="00426117" w:rsidRDefault="00426117"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Harmful Sexual Behaviour (HSB)</w:t>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sidR="000C5452">
        <w:rPr>
          <w:rFonts w:ascii="Tahoma" w:hAnsi="Tahoma" w:cs="Tahoma"/>
          <w:color w:val="000000" w:themeColor="text1"/>
          <w:sz w:val="20"/>
          <w:szCs w:val="20"/>
        </w:rPr>
        <w:tab/>
      </w:r>
      <w:r>
        <w:rPr>
          <w:rFonts w:ascii="Tahoma" w:hAnsi="Tahoma" w:cs="Tahoma"/>
          <w:color w:val="000000" w:themeColor="text1"/>
          <w:sz w:val="20"/>
          <w:szCs w:val="20"/>
        </w:rPr>
        <w:t>33</w:t>
      </w:r>
    </w:p>
    <w:p w14:paraId="72E67689" w14:textId="5F1285FD" w:rsidR="004A7239" w:rsidRDefault="00A96DEC"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Homelessness</w:t>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Pr>
          <w:rFonts w:ascii="Tahoma" w:hAnsi="Tahoma" w:cs="Tahoma"/>
          <w:color w:val="000000" w:themeColor="text1"/>
          <w:sz w:val="20"/>
          <w:szCs w:val="20"/>
        </w:rPr>
        <w:t>33</w:t>
      </w:r>
    </w:p>
    <w:p w14:paraId="56107810" w14:textId="21F03197" w:rsidR="004A7239" w:rsidRDefault="005F5C7C"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 xml:space="preserve">Online safety (including </w:t>
      </w:r>
      <w:r w:rsidR="00614024">
        <w:rPr>
          <w:rFonts w:ascii="Tahoma" w:hAnsi="Tahoma" w:cs="Tahoma"/>
          <w:color w:val="000000" w:themeColor="text1"/>
          <w:sz w:val="20"/>
          <w:szCs w:val="20"/>
        </w:rPr>
        <w:t>AI, filtering and monitoring and the use of social media</w:t>
      </w:r>
      <w:r w:rsidR="008E53FA">
        <w:rPr>
          <w:rFonts w:ascii="Tahoma" w:hAnsi="Tahoma" w:cs="Tahoma"/>
          <w:color w:val="000000" w:themeColor="text1"/>
          <w:sz w:val="20"/>
          <w:szCs w:val="20"/>
        </w:rPr>
        <w:t>)</w:t>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8E53FA">
        <w:rPr>
          <w:rFonts w:ascii="Tahoma" w:hAnsi="Tahoma" w:cs="Tahoma"/>
          <w:color w:val="000000" w:themeColor="text1"/>
          <w:sz w:val="20"/>
          <w:szCs w:val="20"/>
        </w:rPr>
        <w:tab/>
      </w:r>
      <w:r w:rsidR="00614024">
        <w:rPr>
          <w:rFonts w:ascii="Tahoma" w:hAnsi="Tahoma" w:cs="Tahoma"/>
          <w:color w:val="000000" w:themeColor="text1"/>
          <w:sz w:val="20"/>
          <w:szCs w:val="20"/>
        </w:rPr>
        <w:t>33</w:t>
      </w:r>
    </w:p>
    <w:p w14:paraId="786FFDBD" w14:textId="610ABA6D" w:rsidR="004A7239" w:rsidRDefault="008E189B"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Operation to support Afghan and Ukrainian arrivals in the UK</w:t>
      </w:r>
      <w:r w:rsidR="00F822A3">
        <w:rPr>
          <w:rFonts w:ascii="Tahoma" w:hAnsi="Tahoma" w:cs="Tahoma"/>
          <w:color w:val="000000" w:themeColor="text1"/>
          <w:sz w:val="20"/>
          <w:szCs w:val="20"/>
        </w:rPr>
        <w:tab/>
      </w:r>
      <w:r w:rsidR="00F822A3">
        <w:rPr>
          <w:rFonts w:ascii="Tahoma" w:hAnsi="Tahoma" w:cs="Tahoma"/>
          <w:color w:val="000000" w:themeColor="text1"/>
          <w:sz w:val="20"/>
          <w:szCs w:val="20"/>
        </w:rPr>
        <w:tab/>
      </w:r>
      <w:r w:rsidR="00F822A3">
        <w:rPr>
          <w:rFonts w:ascii="Tahoma" w:hAnsi="Tahoma" w:cs="Tahoma"/>
          <w:color w:val="000000" w:themeColor="text1"/>
          <w:sz w:val="20"/>
          <w:szCs w:val="20"/>
        </w:rPr>
        <w:tab/>
      </w:r>
      <w:r w:rsidR="00F822A3">
        <w:rPr>
          <w:rFonts w:ascii="Tahoma" w:hAnsi="Tahoma" w:cs="Tahoma"/>
          <w:color w:val="000000" w:themeColor="text1"/>
          <w:sz w:val="20"/>
          <w:szCs w:val="20"/>
        </w:rPr>
        <w:tab/>
      </w:r>
      <w:r w:rsidR="00F822A3">
        <w:rPr>
          <w:rFonts w:ascii="Tahoma" w:hAnsi="Tahoma" w:cs="Tahoma"/>
          <w:color w:val="000000" w:themeColor="text1"/>
          <w:sz w:val="20"/>
          <w:szCs w:val="20"/>
        </w:rPr>
        <w:tab/>
      </w:r>
      <w:r w:rsidR="00F822A3">
        <w:rPr>
          <w:rFonts w:ascii="Tahoma" w:hAnsi="Tahoma" w:cs="Tahoma"/>
          <w:color w:val="000000" w:themeColor="text1"/>
          <w:sz w:val="20"/>
          <w:szCs w:val="20"/>
        </w:rPr>
        <w:tab/>
      </w:r>
      <w:r w:rsidR="00F822A3">
        <w:rPr>
          <w:rFonts w:ascii="Tahoma" w:hAnsi="Tahoma" w:cs="Tahoma"/>
          <w:color w:val="000000" w:themeColor="text1"/>
          <w:sz w:val="20"/>
          <w:szCs w:val="20"/>
        </w:rPr>
        <w:tab/>
      </w:r>
      <w:r w:rsidR="00F822A3">
        <w:rPr>
          <w:rFonts w:ascii="Tahoma" w:hAnsi="Tahoma" w:cs="Tahoma"/>
          <w:color w:val="000000" w:themeColor="text1"/>
          <w:sz w:val="20"/>
          <w:szCs w:val="20"/>
        </w:rPr>
        <w:tab/>
      </w:r>
      <w:r w:rsidR="00F822A3">
        <w:rPr>
          <w:rFonts w:ascii="Tahoma" w:hAnsi="Tahoma" w:cs="Tahoma"/>
          <w:color w:val="000000" w:themeColor="text1"/>
          <w:sz w:val="20"/>
          <w:szCs w:val="20"/>
        </w:rPr>
        <w:tab/>
      </w:r>
      <w:r w:rsidR="00F822A3">
        <w:rPr>
          <w:rFonts w:ascii="Tahoma" w:hAnsi="Tahoma" w:cs="Tahoma"/>
          <w:color w:val="000000" w:themeColor="text1"/>
          <w:sz w:val="20"/>
          <w:szCs w:val="20"/>
        </w:rPr>
        <w:tab/>
      </w:r>
      <w:r>
        <w:rPr>
          <w:rFonts w:ascii="Tahoma" w:hAnsi="Tahoma" w:cs="Tahoma"/>
          <w:color w:val="000000" w:themeColor="text1"/>
          <w:sz w:val="20"/>
          <w:szCs w:val="20"/>
        </w:rPr>
        <w:t>37</w:t>
      </w:r>
    </w:p>
    <w:p w14:paraId="79D7FFD7" w14:textId="0186BE54" w:rsidR="006B7EB0" w:rsidRDefault="006B7EB0" w:rsidP="006B7EB0">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Power to search – searching, screening and confiscatio</w:t>
      </w:r>
      <w:r w:rsidR="00F822A3">
        <w:rPr>
          <w:rFonts w:ascii="Tahoma" w:hAnsi="Tahoma" w:cs="Tahoma"/>
          <w:color w:val="000000" w:themeColor="text1"/>
          <w:sz w:val="20"/>
          <w:szCs w:val="20"/>
        </w:rPr>
        <w:t>n</w:t>
      </w:r>
      <w:r w:rsidR="00F822A3">
        <w:rPr>
          <w:rFonts w:ascii="Tahoma" w:hAnsi="Tahoma" w:cs="Tahoma"/>
          <w:color w:val="000000" w:themeColor="text1"/>
          <w:sz w:val="20"/>
          <w:szCs w:val="20"/>
        </w:rPr>
        <w:tab/>
      </w:r>
      <w:r w:rsidR="00F822A3">
        <w:rPr>
          <w:rFonts w:ascii="Tahoma" w:hAnsi="Tahoma" w:cs="Tahoma"/>
          <w:color w:val="000000" w:themeColor="text1"/>
          <w:sz w:val="20"/>
          <w:szCs w:val="20"/>
        </w:rPr>
        <w:tab/>
      </w:r>
      <w:r w:rsidR="00F822A3">
        <w:rPr>
          <w:rFonts w:ascii="Tahoma" w:hAnsi="Tahoma" w:cs="Tahoma"/>
          <w:color w:val="000000" w:themeColor="text1"/>
          <w:sz w:val="20"/>
          <w:szCs w:val="20"/>
        </w:rPr>
        <w:tab/>
      </w:r>
      <w:r w:rsidR="00F822A3">
        <w:rPr>
          <w:rFonts w:ascii="Tahoma" w:hAnsi="Tahoma" w:cs="Tahoma"/>
          <w:color w:val="000000" w:themeColor="text1"/>
          <w:sz w:val="20"/>
          <w:szCs w:val="20"/>
        </w:rPr>
        <w:tab/>
      </w:r>
      <w:r w:rsidR="00F822A3">
        <w:rPr>
          <w:rFonts w:ascii="Tahoma" w:hAnsi="Tahoma" w:cs="Tahoma"/>
          <w:color w:val="000000" w:themeColor="text1"/>
          <w:sz w:val="20"/>
          <w:szCs w:val="20"/>
        </w:rPr>
        <w:tab/>
      </w:r>
      <w:r w:rsidR="00F822A3">
        <w:rPr>
          <w:rFonts w:ascii="Tahoma" w:hAnsi="Tahoma" w:cs="Tahoma"/>
          <w:color w:val="000000" w:themeColor="text1"/>
          <w:sz w:val="20"/>
          <w:szCs w:val="20"/>
        </w:rPr>
        <w:tab/>
      </w:r>
      <w:r w:rsidR="00F822A3">
        <w:rPr>
          <w:rFonts w:ascii="Tahoma" w:hAnsi="Tahoma" w:cs="Tahoma"/>
          <w:color w:val="000000" w:themeColor="text1"/>
          <w:sz w:val="20"/>
          <w:szCs w:val="20"/>
        </w:rPr>
        <w:tab/>
      </w:r>
      <w:r w:rsidR="00F822A3">
        <w:rPr>
          <w:rFonts w:ascii="Tahoma" w:hAnsi="Tahoma" w:cs="Tahoma"/>
          <w:color w:val="000000" w:themeColor="text1"/>
          <w:sz w:val="20"/>
          <w:szCs w:val="20"/>
        </w:rPr>
        <w:tab/>
      </w:r>
      <w:r w:rsidR="00F822A3">
        <w:rPr>
          <w:rFonts w:ascii="Tahoma" w:hAnsi="Tahoma" w:cs="Tahoma"/>
          <w:color w:val="000000" w:themeColor="text1"/>
          <w:sz w:val="20"/>
          <w:szCs w:val="20"/>
        </w:rPr>
        <w:tab/>
      </w:r>
      <w:r w:rsidR="00F822A3">
        <w:rPr>
          <w:rFonts w:ascii="Tahoma" w:hAnsi="Tahoma" w:cs="Tahoma"/>
          <w:color w:val="000000" w:themeColor="text1"/>
          <w:sz w:val="20"/>
          <w:szCs w:val="20"/>
        </w:rPr>
        <w:tab/>
      </w:r>
      <w:r w:rsidR="00F822A3">
        <w:rPr>
          <w:rFonts w:ascii="Tahoma" w:hAnsi="Tahoma" w:cs="Tahoma"/>
          <w:color w:val="000000" w:themeColor="text1"/>
          <w:sz w:val="20"/>
          <w:szCs w:val="20"/>
        </w:rPr>
        <w:tab/>
      </w:r>
      <w:r>
        <w:rPr>
          <w:rFonts w:ascii="Tahoma" w:hAnsi="Tahoma" w:cs="Tahoma"/>
          <w:color w:val="000000" w:themeColor="text1"/>
          <w:sz w:val="20"/>
          <w:szCs w:val="20"/>
        </w:rPr>
        <w:t>37</w:t>
      </w:r>
    </w:p>
    <w:p w14:paraId="7685AA68" w14:textId="682BF67D" w:rsidR="00EE1D09" w:rsidRDefault="00EE1D09" w:rsidP="006B7EB0">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Prevent</w:t>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sidR="00FF7C4E">
        <w:rPr>
          <w:rFonts w:ascii="Tahoma" w:hAnsi="Tahoma" w:cs="Tahoma"/>
          <w:color w:val="000000" w:themeColor="text1"/>
          <w:sz w:val="20"/>
          <w:szCs w:val="20"/>
        </w:rPr>
        <w:tab/>
      </w:r>
      <w:r>
        <w:rPr>
          <w:rFonts w:ascii="Tahoma" w:hAnsi="Tahoma" w:cs="Tahoma"/>
          <w:color w:val="000000" w:themeColor="text1"/>
          <w:sz w:val="20"/>
          <w:szCs w:val="20"/>
        </w:rPr>
        <w:t>38</w:t>
      </w:r>
    </w:p>
    <w:p w14:paraId="7BD1485B" w14:textId="05F95733" w:rsidR="00555A26" w:rsidRDefault="00555A26" w:rsidP="00555A26">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Serious violence</w:t>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Pr>
          <w:rFonts w:ascii="Tahoma" w:hAnsi="Tahoma" w:cs="Tahoma"/>
          <w:color w:val="000000" w:themeColor="text1"/>
          <w:sz w:val="20"/>
          <w:szCs w:val="20"/>
        </w:rPr>
        <w:t>40</w:t>
      </w:r>
    </w:p>
    <w:p w14:paraId="1139A49C" w14:textId="6D66B093" w:rsidR="00555A26" w:rsidRDefault="00B0018D" w:rsidP="006B7EB0">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Sharing nudes and semi-nudes</w:t>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sidR="00FB7686">
        <w:rPr>
          <w:rFonts w:ascii="Tahoma" w:hAnsi="Tahoma" w:cs="Tahoma"/>
          <w:color w:val="000000" w:themeColor="text1"/>
          <w:sz w:val="20"/>
          <w:szCs w:val="20"/>
        </w:rPr>
        <w:tab/>
      </w:r>
      <w:r>
        <w:rPr>
          <w:rFonts w:ascii="Tahoma" w:hAnsi="Tahoma" w:cs="Tahoma"/>
          <w:color w:val="000000" w:themeColor="text1"/>
          <w:sz w:val="20"/>
          <w:szCs w:val="20"/>
        </w:rPr>
        <w:t>40</w:t>
      </w:r>
    </w:p>
    <w:p w14:paraId="6AB5F4DC" w14:textId="68654075" w:rsidR="00A65DA8" w:rsidRDefault="00A65DA8" w:rsidP="006B7EB0">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Honour Based Abuse (HBA)</w:t>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Pr>
          <w:rFonts w:ascii="Tahoma" w:hAnsi="Tahoma" w:cs="Tahoma"/>
          <w:color w:val="000000" w:themeColor="text1"/>
          <w:sz w:val="20"/>
          <w:szCs w:val="20"/>
        </w:rPr>
        <w:t>42</w:t>
      </w:r>
    </w:p>
    <w:p w14:paraId="03F216E1" w14:textId="774BE54D" w:rsidR="00034B40" w:rsidRDefault="00034B40" w:rsidP="00FC7F43">
      <w:pPr>
        <w:widowControl w:val="0"/>
        <w:ind w:left="680" w:firstLine="340"/>
        <w:rPr>
          <w:rFonts w:ascii="Tahoma" w:hAnsi="Tahoma" w:cs="Tahoma"/>
          <w:color w:val="000000" w:themeColor="text1"/>
          <w:sz w:val="20"/>
          <w:szCs w:val="20"/>
        </w:rPr>
      </w:pPr>
      <w:r>
        <w:rPr>
          <w:rFonts w:ascii="Tahoma" w:hAnsi="Tahoma" w:cs="Tahoma"/>
          <w:color w:val="000000" w:themeColor="text1"/>
          <w:sz w:val="20"/>
          <w:szCs w:val="20"/>
        </w:rPr>
        <w:t>Substance misus</w:t>
      </w:r>
      <w:r w:rsidR="0067677D">
        <w:rPr>
          <w:rFonts w:ascii="Tahoma" w:hAnsi="Tahoma" w:cs="Tahoma"/>
          <w:color w:val="000000" w:themeColor="text1"/>
          <w:sz w:val="20"/>
          <w:szCs w:val="20"/>
        </w:rPr>
        <w:t>e</w:t>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67677D">
        <w:rPr>
          <w:rFonts w:ascii="Tahoma" w:hAnsi="Tahoma" w:cs="Tahoma"/>
          <w:color w:val="000000" w:themeColor="text1"/>
          <w:sz w:val="20"/>
          <w:szCs w:val="20"/>
        </w:rPr>
        <w:tab/>
      </w:r>
      <w:r w:rsidR="00FC7F43">
        <w:rPr>
          <w:rFonts w:ascii="Tahoma" w:hAnsi="Tahoma" w:cs="Tahoma"/>
          <w:color w:val="000000" w:themeColor="text1"/>
          <w:sz w:val="20"/>
          <w:szCs w:val="20"/>
        </w:rPr>
        <w:t>42</w:t>
      </w:r>
    </w:p>
    <w:p w14:paraId="56329A82" w14:textId="16A653F2" w:rsidR="00C43D03" w:rsidRDefault="00C43D03" w:rsidP="00FC7F43">
      <w:pPr>
        <w:widowControl w:val="0"/>
        <w:ind w:left="680" w:firstLine="340"/>
        <w:rPr>
          <w:rFonts w:ascii="Tahoma" w:hAnsi="Tahoma" w:cs="Tahoma"/>
          <w:color w:val="000000" w:themeColor="text1"/>
          <w:sz w:val="20"/>
          <w:szCs w:val="20"/>
        </w:rPr>
      </w:pPr>
      <w:r>
        <w:rPr>
          <w:rFonts w:ascii="Tahoma" w:hAnsi="Tahoma" w:cs="Tahoma"/>
          <w:color w:val="000000" w:themeColor="text1"/>
          <w:sz w:val="20"/>
          <w:szCs w:val="20"/>
        </w:rPr>
        <w:t>Suicide prevention</w:t>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Pr>
          <w:rFonts w:ascii="Tahoma" w:hAnsi="Tahoma" w:cs="Tahoma"/>
          <w:color w:val="000000" w:themeColor="text1"/>
          <w:sz w:val="20"/>
          <w:szCs w:val="20"/>
        </w:rPr>
        <w:t>44</w:t>
      </w:r>
    </w:p>
    <w:p w14:paraId="6FB71D0A" w14:textId="6DFF7759" w:rsidR="00F852EA" w:rsidRDefault="00F852EA" w:rsidP="00FC7F43">
      <w:pPr>
        <w:widowControl w:val="0"/>
        <w:ind w:left="680" w:firstLine="340"/>
        <w:rPr>
          <w:rFonts w:ascii="Tahoma" w:hAnsi="Tahoma" w:cs="Tahoma"/>
          <w:color w:val="000000" w:themeColor="text1"/>
          <w:sz w:val="20"/>
          <w:szCs w:val="20"/>
        </w:rPr>
      </w:pPr>
      <w:r>
        <w:rPr>
          <w:rFonts w:ascii="Tahoma" w:hAnsi="Tahoma" w:cs="Tahoma"/>
          <w:color w:val="000000" w:themeColor="text1"/>
          <w:sz w:val="20"/>
          <w:szCs w:val="20"/>
        </w:rPr>
        <w:lastRenderedPageBreak/>
        <w:t>Supporting children/young people giving evidence in court</w:t>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r>
      <w:r w:rsidR="004B0725">
        <w:rPr>
          <w:rFonts w:ascii="Tahoma" w:hAnsi="Tahoma" w:cs="Tahoma"/>
          <w:color w:val="000000" w:themeColor="text1"/>
          <w:sz w:val="20"/>
          <w:szCs w:val="20"/>
        </w:rPr>
        <w:tab/>
        <w:t>44</w:t>
      </w:r>
    </w:p>
    <w:p w14:paraId="0DF4BF21" w14:textId="6C4C6FBA" w:rsidR="003C4874" w:rsidRDefault="003C4874" w:rsidP="003C4874">
      <w:pPr>
        <w:widowControl w:val="0"/>
        <w:ind w:left="680" w:firstLine="340"/>
        <w:rPr>
          <w:rFonts w:ascii="Tahoma" w:hAnsi="Tahoma" w:cs="Tahoma"/>
          <w:color w:val="000000" w:themeColor="text1"/>
          <w:sz w:val="20"/>
          <w:szCs w:val="20"/>
        </w:rPr>
      </w:pPr>
      <w:r>
        <w:rPr>
          <w:rFonts w:ascii="Tahoma" w:hAnsi="Tahoma" w:cs="Tahoma"/>
          <w:color w:val="000000" w:themeColor="text1"/>
          <w:sz w:val="20"/>
          <w:szCs w:val="20"/>
        </w:rPr>
        <w:t>Supporting children/young people at risk: LGBTQ+</w:t>
      </w:r>
      <w:r w:rsidR="00CC63C1">
        <w:rPr>
          <w:rFonts w:ascii="Tahoma" w:hAnsi="Tahoma" w:cs="Tahoma"/>
          <w:color w:val="000000" w:themeColor="text1"/>
          <w:sz w:val="20"/>
          <w:szCs w:val="20"/>
        </w:rPr>
        <w:tab/>
      </w:r>
      <w:r w:rsidR="00CC63C1">
        <w:rPr>
          <w:rFonts w:ascii="Tahoma" w:hAnsi="Tahoma" w:cs="Tahoma"/>
          <w:color w:val="000000" w:themeColor="text1"/>
          <w:sz w:val="20"/>
          <w:szCs w:val="20"/>
        </w:rPr>
        <w:tab/>
      </w:r>
      <w:r w:rsidR="00CC63C1">
        <w:rPr>
          <w:rFonts w:ascii="Tahoma" w:hAnsi="Tahoma" w:cs="Tahoma"/>
          <w:color w:val="000000" w:themeColor="text1"/>
          <w:sz w:val="20"/>
          <w:szCs w:val="20"/>
        </w:rPr>
        <w:tab/>
      </w:r>
      <w:r w:rsidR="00CC63C1">
        <w:rPr>
          <w:rFonts w:ascii="Tahoma" w:hAnsi="Tahoma" w:cs="Tahoma"/>
          <w:color w:val="000000" w:themeColor="text1"/>
          <w:sz w:val="20"/>
          <w:szCs w:val="20"/>
        </w:rPr>
        <w:tab/>
      </w:r>
      <w:r w:rsidR="00CC63C1">
        <w:rPr>
          <w:rFonts w:ascii="Tahoma" w:hAnsi="Tahoma" w:cs="Tahoma"/>
          <w:color w:val="000000" w:themeColor="text1"/>
          <w:sz w:val="20"/>
          <w:szCs w:val="20"/>
        </w:rPr>
        <w:tab/>
      </w:r>
      <w:r w:rsidR="00CC63C1">
        <w:rPr>
          <w:rFonts w:ascii="Tahoma" w:hAnsi="Tahoma" w:cs="Tahoma"/>
          <w:color w:val="000000" w:themeColor="text1"/>
          <w:sz w:val="20"/>
          <w:szCs w:val="20"/>
        </w:rPr>
        <w:tab/>
      </w:r>
      <w:r w:rsidR="00CC63C1">
        <w:rPr>
          <w:rFonts w:ascii="Tahoma" w:hAnsi="Tahoma" w:cs="Tahoma"/>
          <w:color w:val="000000" w:themeColor="text1"/>
          <w:sz w:val="20"/>
          <w:szCs w:val="20"/>
        </w:rPr>
        <w:tab/>
      </w:r>
      <w:r w:rsidR="00CC63C1">
        <w:rPr>
          <w:rFonts w:ascii="Tahoma" w:hAnsi="Tahoma" w:cs="Tahoma"/>
          <w:color w:val="000000" w:themeColor="text1"/>
          <w:sz w:val="20"/>
          <w:szCs w:val="20"/>
        </w:rPr>
        <w:tab/>
      </w:r>
      <w:r w:rsidR="00CC63C1">
        <w:rPr>
          <w:rFonts w:ascii="Tahoma" w:hAnsi="Tahoma" w:cs="Tahoma"/>
          <w:color w:val="000000" w:themeColor="text1"/>
          <w:sz w:val="20"/>
          <w:szCs w:val="20"/>
        </w:rPr>
        <w:tab/>
      </w:r>
      <w:r w:rsidR="00CC63C1">
        <w:rPr>
          <w:rFonts w:ascii="Tahoma" w:hAnsi="Tahoma" w:cs="Tahoma"/>
          <w:color w:val="000000" w:themeColor="text1"/>
          <w:sz w:val="20"/>
          <w:szCs w:val="20"/>
        </w:rPr>
        <w:tab/>
      </w:r>
      <w:r w:rsidR="00CC63C1">
        <w:rPr>
          <w:rFonts w:ascii="Tahoma" w:hAnsi="Tahoma" w:cs="Tahoma"/>
          <w:color w:val="000000" w:themeColor="text1"/>
          <w:sz w:val="20"/>
          <w:szCs w:val="20"/>
        </w:rPr>
        <w:tab/>
      </w:r>
      <w:r w:rsidR="00CC63C1">
        <w:rPr>
          <w:rFonts w:ascii="Tahoma" w:hAnsi="Tahoma" w:cs="Tahoma"/>
          <w:color w:val="000000" w:themeColor="text1"/>
          <w:sz w:val="20"/>
          <w:szCs w:val="20"/>
        </w:rPr>
        <w:tab/>
        <w:t>44</w:t>
      </w:r>
    </w:p>
    <w:p w14:paraId="48C7D7CF" w14:textId="58A638A6" w:rsidR="006A0058" w:rsidRDefault="006A0058" w:rsidP="006A0058">
      <w:pPr>
        <w:widowControl w:val="0"/>
        <w:rPr>
          <w:rFonts w:ascii="Tahoma" w:hAnsi="Tahoma" w:cs="Tahoma"/>
          <w:color w:val="000000" w:themeColor="text1"/>
          <w:sz w:val="20"/>
          <w:szCs w:val="20"/>
        </w:rPr>
      </w:pPr>
      <w:r>
        <w:rPr>
          <w:rFonts w:ascii="Tahoma" w:hAnsi="Tahoma" w:cs="Tahoma"/>
          <w:color w:val="000000" w:themeColor="text1"/>
          <w:sz w:val="20"/>
          <w:szCs w:val="20"/>
        </w:rPr>
        <w:t xml:space="preserve">                Supporting children/young people at risk: Mental Health and Wellbeing</w:t>
      </w:r>
      <w:r w:rsidR="00CC63C1">
        <w:rPr>
          <w:rFonts w:ascii="Tahoma" w:hAnsi="Tahoma" w:cs="Tahoma"/>
          <w:color w:val="000000" w:themeColor="text1"/>
          <w:sz w:val="20"/>
          <w:szCs w:val="20"/>
        </w:rPr>
        <w:tab/>
      </w:r>
      <w:r w:rsidR="00CC63C1">
        <w:rPr>
          <w:rFonts w:ascii="Tahoma" w:hAnsi="Tahoma" w:cs="Tahoma"/>
          <w:color w:val="000000" w:themeColor="text1"/>
          <w:sz w:val="20"/>
          <w:szCs w:val="20"/>
        </w:rPr>
        <w:tab/>
      </w:r>
      <w:r w:rsidR="00CC63C1">
        <w:rPr>
          <w:rFonts w:ascii="Tahoma" w:hAnsi="Tahoma" w:cs="Tahoma"/>
          <w:color w:val="000000" w:themeColor="text1"/>
          <w:sz w:val="20"/>
          <w:szCs w:val="20"/>
        </w:rPr>
        <w:tab/>
      </w:r>
      <w:r w:rsidR="00CC63C1">
        <w:rPr>
          <w:rFonts w:ascii="Tahoma" w:hAnsi="Tahoma" w:cs="Tahoma"/>
          <w:color w:val="000000" w:themeColor="text1"/>
          <w:sz w:val="20"/>
          <w:szCs w:val="20"/>
        </w:rPr>
        <w:tab/>
      </w:r>
      <w:r w:rsidR="00CC63C1">
        <w:rPr>
          <w:rFonts w:ascii="Tahoma" w:hAnsi="Tahoma" w:cs="Tahoma"/>
          <w:color w:val="000000" w:themeColor="text1"/>
          <w:sz w:val="20"/>
          <w:szCs w:val="20"/>
        </w:rPr>
        <w:tab/>
      </w:r>
      <w:r w:rsidR="00CC63C1">
        <w:rPr>
          <w:rFonts w:ascii="Tahoma" w:hAnsi="Tahoma" w:cs="Tahoma"/>
          <w:color w:val="000000" w:themeColor="text1"/>
          <w:sz w:val="20"/>
          <w:szCs w:val="20"/>
        </w:rPr>
        <w:tab/>
      </w:r>
      <w:r w:rsidR="00CC63C1">
        <w:rPr>
          <w:rFonts w:ascii="Tahoma" w:hAnsi="Tahoma" w:cs="Tahoma"/>
          <w:color w:val="000000" w:themeColor="text1"/>
          <w:sz w:val="20"/>
          <w:szCs w:val="20"/>
        </w:rPr>
        <w:tab/>
      </w:r>
      <w:r w:rsidR="0037429C">
        <w:rPr>
          <w:rFonts w:ascii="Tahoma" w:hAnsi="Tahoma" w:cs="Tahoma"/>
          <w:color w:val="000000" w:themeColor="text1"/>
          <w:sz w:val="20"/>
          <w:szCs w:val="20"/>
        </w:rPr>
        <w:t>45</w:t>
      </w:r>
    </w:p>
    <w:p w14:paraId="45E1FD0B" w14:textId="6F0D4A18" w:rsidR="00D71B48" w:rsidRDefault="00D71B48" w:rsidP="00D71B48">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Supporting children/young people at risk: Protected Characteristics</w:t>
      </w:r>
      <w:r w:rsidR="0037429C">
        <w:rPr>
          <w:rFonts w:ascii="Tahoma" w:hAnsi="Tahoma" w:cs="Tahoma"/>
          <w:color w:val="000000" w:themeColor="text1"/>
          <w:sz w:val="20"/>
          <w:szCs w:val="20"/>
        </w:rPr>
        <w:tab/>
      </w:r>
      <w:r w:rsidR="0037429C">
        <w:rPr>
          <w:rFonts w:ascii="Tahoma" w:hAnsi="Tahoma" w:cs="Tahoma"/>
          <w:color w:val="000000" w:themeColor="text1"/>
          <w:sz w:val="20"/>
          <w:szCs w:val="20"/>
        </w:rPr>
        <w:tab/>
      </w:r>
      <w:r w:rsidR="0037429C">
        <w:rPr>
          <w:rFonts w:ascii="Tahoma" w:hAnsi="Tahoma" w:cs="Tahoma"/>
          <w:color w:val="000000" w:themeColor="text1"/>
          <w:sz w:val="20"/>
          <w:szCs w:val="20"/>
        </w:rPr>
        <w:tab/>
      </w:r>
      <w:r w:rsidR="0037429C">
        <w:rPr>
          <w:rFonts w:ascii="Tahoma" w:hAnsi="Tahoma" w:cs="Tahoma"/>
          <w:color w:val="000000" w:themeColor="text1"/>
          <w:sz w:val="20"/>
          <w:szCs w:val="20"/>
        </w:rPr>
        <w:tab/>
      </w:r>
      <w:r w:rsidR="0037429C">
        <w:rPr>
          <w:rFonts w:ascii="Tahoma" w:hAnsi="Tahoma" w:cs="Tahoma"/>
          <w:color w:val="000000" w:themeColor="text1"/>
          <w:sz w:val="20"/>
          <w:szCs w:val="20"/>
        </w:rPr>
        <w:tab/>
      </w:r>
      <w:r w:rsidR="0037429C">
        <w:rPr>
          <w:rFonts w:ascii="Tahoma" w:hAnsi="Tahoma" w:cs="Tahoma"/>
          <w:color w:val="000000" w:themeColor="text1"/>
          <w:sz w:val="20"/>
          <w:szCs w:val="20"/>
        </w:rPr>
        <w:tab/>
      </w:r>
      <w:r w:rsidR="0037429C">
        <w:rPr>
          <w:rFonts w:ascii="Tahoma" w:hAnsi="Tahoma" w:cs="Tahoma"/>
          <w:color w:val="000000" w:themeColor="text1"/>
          <w:sz w:val="20"/>
          <w:szCs w:val="20"/>
        </w:rPr>
        <w:tab/>
      </w:r>
      <w:r w:rsidR="0037429C">
        <w:rPr>
          <w:rFonts w:ascii="Tahoma" w:hAnsi="Tahoma" w:cs="Tahoma"/>
          <w:color w:val="000000" w:themeColor="text1"/>
          <w:sz w:val="20"/>
          <w:szCs w:val="20"/>
        </w:rPr>
        <w:tab/>
        <w:t>46</w:t>
      </w:r>
    </w:p>
    <w:p w14:paraId="0CB79AF6" w14:textId="4F4A6666" w:rsidR="00DA1235" w:rsidRDefault="00DA1235" w:rsidP="00D71B48">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Supporting children/young people at risk: SEND</w:t>
      </w:r>
      <w:r w:rsidR="009578CC">
        <w:rPr>
          <w:rFonts w:ascii="Tahoma" w:hAnsi="Tahoma" w:cs="Tahoma"/>
          <w:color w:val="000000" w:themeColor="text1"/>
          <w:sz w:val="20"/>
          <w:szCs w:val="20"/>
        </w:rPr>
        <w:tab/>
      </w:r>
      <w:r w:rsidR="009578CC">
        <w:rPr>
          <w:rFonts w:ascii="Tahoma" w:hAnsi="Tahoma" w:cs="Tahoma"/>
          <w:color w:val="000000" w:themeColor="text1"/>
          <w:sz w:val="20"/>
          <w:szCs w:val="20"/>
        </w:rPr>
        <w:tab/>
      </w:r>
      <w:r w:rsidR="009578CC">
        <w:rPr>
          <w:rFonts w:ascii="Tahoma" w:hAnsi="Tahoma" w:cs="Tahoma"/>
          <w:color w:val="000000" w:themeColor="text1"/>
          <w:sz w:val="20"/>
          <w:szCs w:val="20"/>
        </w:rPr>
        <w:tab/>
      </w:r>
      <w:r w:rsidR="009578CC">
        <w:rPr>
          <w:rFonts w:ascii="Tahoma" w:hAnsi="Tahoma" w:cs="Tahoma"/>
          <w:color w:val="000000" w:themeColor="text1"/>
          <w:sz w:val="20"/>
          <w:szCs w:val="20"/>
        </w:rPr>
        <w:tab/>
      </w:r>
      <w:r w:rsidR="009578CC">
        <w:rPr>
          <w:rFonts w:ascii="Tahoma" w:hAnsi="Tahoma" w:cs="Tahoma"/>
          <w:color w:val="000000" w:themeColor="text1"/>
          <w:sz w:val="20"/>
          <w:szCs w:val="20"/>
        </w:rPr>
        <w:tab/>
      </w:r>
      <w:r w:rsidR="009578CC">
        <w:rPr>
          <w:rFonts w:ascii="Tahoma" w:hAnsi="Tahoma" w:cs="Tahoma"/>
          <w:color w:val="000000" w:themeColor="text1"/>
          <w:sz w:val="20"/>
          <w:szCs w:val="20"/>
        </w:rPr>
        <w:tab/>
      </w:r>
      <w:r w:rsidR="009578CC">
        <w:rPr>
          <w:rFonts w:ascii="Tahoma" w:hAnsi="Tahoma" w:cs="Tahoma"/>
          <w:color w:val="000000" w:themeColor="text1"/>
          <w:sz w:val="20"/>
          <w:szCs w:val="20"/>
        </w:rPr>
        <w:tab/>
      </w:r>
      <w:r w:rsidR="009578CC">
        <w:rPr>
          <w:rFonts w:ascii="Tahoma" w:hAnsi="Tahoma" w:cs="Tahoma"/>
          <w:color w:val="000000" w:themeColor="text1"/>
          <w:sz w:val="20"/>
          <w:szCs w:val="20"/>
        </w:rPr>
        <w:tab/>
      </w:r>
      <w:r w:rsidR="009578CC">
        <w:rPr>
          <w:rFonts w:ascii="Tahoma" w:hAnsi="Tahoma" w:cs="Tahoma"/>
          <w:color w:val="000000" w:themeColor="text1"/>
          <w:sz w:val="20"/>
          <w:szCs w:val="20"/>
        </w:rPr>
        <w:tab/>
      </w:r>
      <w:r w:rsidR="009578CC">
        <w:rPr>
          <w:rFonts w:ascii="Tahoma" w:hAnsi="Tahoma" w:cs="Tahoma"/>
          <w:color w:val="000000" w:themeColor="text1"/>
          <w:sz w:val="20"/>
          <w:szCs w:val="20"/>
        </w:rPr>
        <w:tab/>
      </w:r>
      <w:r w:rsidR="009578CC">
        <w:rPr>
          <w:rFonts w:ascii="Tahoma" w:hAnsi="Tahoma" w:cs="Tahoma"/>
          <w:color w:val="000000" w:themeColor="text1"/>
          <w:sz w:val="20"/>
          <w:szCs w:val="20"/>
        </w:rPr>
        <w:tab/>
      </w:r>
      <w:r w:rsidR="009578CC">
        <w:rPr>
          <w:rFonts w:ascii="Tahoma" w:hAnsi="Tahoma" w:cs="Tahoma"/>
          <w:color w:val="000000" w:themeColor="text1"/>
          <w:sz w:val="20"/>
          <w:szCs w:val="20"/>
        </w:rPr>
        <w:tab/>
      </w:r>
      <w:r w:rsidR="009578CC">
        <w:rPr>
          <w:rFonts w:ascii="Tahoma" w:hAnsi="Tahoma" w:cs="Tahoma"/>
          <w:color w:val="000000" w:themeColor="text1"/>
          <w:sz w:val="20"/>
          <w:szCs w:val="20"/>
        </w:rPr>
        <w:tab/>
        <w:t>46</w:t>
      </w:r>
    </w:p>
    <w:p w14:paraId="72EE760A" w14:textId="39377433" w:rsidR="00EA62B9" w:rsidRDefault="00EA62B9" w:rsidP="00D71B48">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 xml:space="preserve">Supporting children/young people at risk: </w:t>
      </w:r>
      <w:r w:rsidR="00793C2E">
        <w:rPr>
          <w:rFonts w:ascii="Tahoma" w:hAnsi="Tahoma" w:cs="Tahoma"/>
          <w:color w:val="000000" w:themeColor="text1"/>
          <w:sz w:val="20"/>
          <w:szCs w:val="20"/>
        </w:rPr>
        <w:t>C</w:t>
      </w:r>
      <w:r>
        <w:rPr>
          <w:rFonts w:ascii="Tahoma" w:hAnsi="Tahoma" w:cs="Tahoma"/>
          <w:color w:val="000000" w:themeColor="text1"/>
          <w:sz w:val="20"/>
          <w:szCs w:val="20"/>
        </w:rPr>
        <w:t>hildren with a social worker</w:t>
      </w:r>
      <w:r w:rsidR="009578CC">
        <w:rPr>
          <w:rFonts w:ascii="Tahoma" w:hAnsi="Tahoma" w:cs="Tahoma"/>
          <w:color w:val="000000" w:themeColor="text1"/>
          <w:sz w:val="20"/>
          <w:szCs w:val="20"/>
        </w:rPr>
        <w:tab/>
      </w:r>
      <w:r w:rsidR="009578CC">
        <w:rPr>
          <w:rFonts w:ascii="Tahoma" w:hAnsi="Tahoma" w:cs="Tahoma"/>
          <w:color w:val="000000" w:themeColor="text1"/>
          <w:sz w:val="20"/>
          <w:szCs w:val="20"/>
        </w:rPr>
        <w:tab/>
      </w:r>
      <w:r w:rsidR="009578CC">
        <w:rPr>
          <w:rFonts w:ascii="Tahoma" w:hAnsi="Tahoma" w:cs="Tahoma"/>
          <w:color w:val="000000" w:themeColor="text1"/>
          <w:sz w:val="20"/>
          <w:szCs w:val="20"/>
        </w:rPr>
        <w:tab/>
      </w:r>
      <w:r w:rsidR="009578CC">
        <w:rPr>
          <w:rFonts w:ascii="Tahoma" w:hAnsi="Tahoma" w:cs="Tahoma"/>
          <w:color w:val="000000" w:themeColor="text1"/>
          <w:sz w:val="20"/>
          <w:szCs w:val="20"/>
        </w:rPr>
        <w:tab/>
      </w:r>
      <w:r w:rsidR="009578CC">
        <w:rPr>
          <w:rFonts w:ascii="Tahoma" w:hAnsi="Tahoma" w:cs="Tahoma"/>
          <w:color w:val="000000" w:themeColor="text1"/>
          <w:sz w:val="20"/>
          <w:szCs w:val="20"/>
        </w:rPr>
        <w:tab/>
      </w:r>
      <w:r w:rsidR="009578CC">
        <w:rPr>
          <w:rFonts w:ascii="Tahoma" w:hAnsi="Tahoma" w:cs="Tahoma"/>
          <w:color w:val="000000" w:themeColor="text1"/>
          <w:sz w:val="20"/>
          <w:szCs w:val="20"/>
        </w:rPr>
        <w:tab/>
      </w:r>
      <w:r w:rsidR="009578CC">
        <w:rPr>
          <w:rFonts w:ascii="Tahoma" w:hAnsi="Tahoma" w:cs="Tahoma"/>
          <w:color w:val="000000" w:themeColor="text1"/>
          <w:sz w:val="20"/>
          <w:szCs w:val="20"/>
        </w:rPr>
        <w:tab/>
        <w:t>4</w:t>
      </w:r>
      <w:r w:rsidR="00AE5F48">
        <w:rPr>
          <w:rFonts w:ascii="Tahoma" w:hAnsi="Tahoma" w:cs="Tahoma"/>
          <w:color w:val="000000" w:themeColor="text1"/>
          <w:sz w:val="20"/>
          <w:szCs w:val="20"/>
        </w:rPr>
        <w:t>7</w:t>
      </w:r>
    </w:p>
    <w:p w14:paraId="396C3DB1" w14:textId="786BDE79" w:rsidR="00B463AE" w:rsidRDefault="00B463AE" w:rsidP="00B463AE">
      <w:pPr>
        <w:widowControl w:val="0"/>
        <w:ind w:left="680" w:firstLine="340"/>
        <w:rPr>
          <w:rFonts w:ascii="Tahoma" w:hAnsi="Tahoma" w:cs="Tahoma"/>
          <w:color w:val="000000" w:themeColor="text1"/>
          <w:sz w:val="20"/>
          <w:szCs w:val="20"/>
        </w:rPr>
      </w:pPr>
      <w:r>
        <w:rPr>
          <w:rFonts w:ascii="Tahoma" w:hAnsi="Tahoma" w:cs="Tahoma"/>
          <w:color w:val="000000" w:themeColor="text1"/>
          <w:sz w:val="20"/>
          <w:szCs w:val="20"/>
        </w:rPr>
        <w:t>Supporting children/young people at risk: Young carers</w:t>
      </w:r>
      <w:r w:rsidR="00AE5F48">
        <w:rPr>
          <w:rFonts w:ascii="Tahoma" w:hAnsi="Tahoma" w:cs="Tahoma"/>
          <w:color w:val="000000" w:themeColor="text1"/>
          <w:sz w:val="20"/>
          <w:szCs w:val="20"/>
        </w:rPr>
        <w:tab/>
      </w:r>
      <w:r w:rsidR="00AE5F48">
        <w:rPr>
          <w:rFonts w:ascii="Tahoma" w:hAnsi="Tahoma" w:cs="Tahoma"/>
          <w:color w:val="000000" w:themeColor="text1"/>
          <w:sz w:val="20"/>
          <w:szCs w:val="20"/>
        </w:rPr>
        <w:tab/>
      </w:r>
      <w:r w:rsidR="00AE5F48">
        <w:rPr>
          <w:rFonts w:ascii="Tahoma" w:hAnsi="Tahoma" w:cs="Tahoma"/>
          <w:color w:val="000000" w:themeColor="text1"/>
          <w:sz w:val="20"/>
          <w:szCs w:val="20"/>
        </w:rPr>
        <w:tab/>
      </w:r>
      <w:r w:rsidR="00AE5F48">
        <w:rPr>
          <w:rFonts w:ascii="Tahoma" w:hAnsi="Tahoma" w:cs="Tahoma"/>
          <w:color w:val="000000" w:themeColor="text1"/>
          <w:sz w:val="20"/>
          <w:szCs w:val="20"/>
        </w:rPr>
        <w:tab/>
      </w:r>
      <w:r w:rsidR="00AE5F48">
        <w:rPr>
          <w:rFonts w:ascii="Tahoma" w:hAnsi="Tahoma" w:cs="Tahoma"/>
          <w:color w:val="000000" w:themeColor="text1"/>
          <w:sz w:val="20"/>
          <w:szCs w:val="20"/>
        </w:rPr>
        <w:tab/>
      </w:r>
      <w:r w:rsidR="00AE5F48">
        <w:rPr>
          <w:rFonts w:ascii="Tahoma" w:hAnsi="Tahoma" w:cs="Tahoma"/>
          <w:color w:val="000000" w:themeColor="text1"/>
          <w:sz w:val="20"/>
          <w:szCs w:val="20"/>
        </w:rPr>
        <w:tab/>
      </w:r>
      <w:r w:rsidR="00AE5F48">
        <w:rPr>
          <w:rFonts w:ascii="Tahoma" w:hAnsi="Tahoma" w:cs="Tahoma"/>
          <w:color w:val="000000" w:themeColor="text1"/>
          <w:sz w:val="20"/>
          <w:szCs w:val="20"/>
        </w:rPr>
        <w:tab/>
      </w:r>
      <w:r w:rsidR="00AE5F48">
        <w:rPr>
          <w:rFonts w:ascii="Tahoma" w:hAnsi="Tahoma" w:cs="Tahoma"/>
          <w:color w:val="000000" w:themeColor="text1"/>
          <w:sz w:val="20"/>
          <w:szCs w:val="20"/>
        </w:rPr>
        <w:tab/>
      </w:r>
      <w:r w:rsidR="00AE5F48">
        <w:rPr>
          <w:rFonts w:ascii="Tahoma" w:hAnsi="Tahoma" w:cs="Tahoma"/>
          <w:color w:val="000000" w:themeColor="text1"/>
          <w:sz w:val="20"/>
          <w:szCs w:val="20"/>
        </w:rPr>
        <w:tab/>
      </w:r>
      <w:r w:rsidR="00AE5F48">
        <w:rPr>
          <w:rFonts w:ascii="Tahoma" w:hAnsi="Tahoma" w:cs="Tahoma"/>
          <w:color w:val="000000" w:themeColor="text1"/>
          <w:sz w:val="20"/>
          <w:szCs w:val="20"/>
        </w:rPr>
        <w:tab/>
      </w:r>
      <w:r w:rsidR="00AE5F48">
        <w:rPr>
          <w:rFonts w:ascii="Tahoma" w:hAnsi="Tahoma" w:cs="Tahoma"/>
          <w:color w:val="000000" w:themeColor="text1"/>
          <w:sz w:val="20"/>
          <w:szCs w:val="20"/>
        </w:rPr>
        <w:tab/>
        <w:t>47</w:t>
      </w:r>
    </w:p>
    <w:p w14:paraId="6F6719CE" w14:textId="321FE6AD" w:rsidR="000444E7" w:rsidRDefault="00F25CC7" w:rsidP="000444E7">
      <w:pPr>
        <w:widowControl w:val="0"/>
        <w:ind w:left="680" w:firstLine="340"/>
        <w:rPr>
          <w:rFonts w:ascii="Tahoma" w:hAnsi="Tahoma" w:cs="Tahoma"/>
          <w:color w:val="000000" w:themeColor="text1"/>
          <w:sz w:val="20"/>
          <w:szCs w:val="20"/>
        </w:rPr>
      </w:pPr>
      <w:r>
        <w:rPr>
          <w:rFonts w:ascii="Tahoma" w:hAnsi="Tahoma" w:cs="Tahoma"/>
          <w:color w:val="000000" w:themeColor="text1"/>
          <w:sz w:val="20"/>
          <w:szCs w:val="20"/>
        </w:rPr>
        <w:t>Unexplained and sudden child/young person’s notified death</w:t>
      </w:r>
      <w:r w:rsidR="00AE5F48">
        <w:rPr>
          <w:rFonts w:ascii="Tahoma" w:hAnsi="Tahoma" w:cs="Tahoma"/>
          <w:color w:val="000000" w:themeColor="text1"/>
          <w:sz w:val="20"/>
          <w:szCs w:val="20"/>
        </w:rPr>
        <w:tab/>
      </w:r>
      <w:r w:rsidR="00AE5F48">
        <w:rPr>
          <w:rFonts w:ascii="Tahoma" w:hAnsi="Tahoma" w:cs="Tahoma"/>
          <w:color w:val="000000" w:themeColor="text1"/>
          <w:sz w:val="20"/>
          <w:szCs w:val="20"/>
        </w:rPr>
        <w:tab/>
      </w:r>
      <w:r w:rsidR="00AE5F48">
        <w:rPr>
          <w:rFonts w:ascii="Tahoma" w:hAnsi="Tahoma" w:cs="Tahoma"/>
          <w:color w:val="000000" w:themeColor="text1"/>
          <w:sz w:val="20"/>
          <w:szCs w:val="20"/>
        </w:rPr>
        <w:tab/>
      </w:r>
      <w:r w:rsidR="00AE5F48">
        <w:rPr>
          <w:rFonts w:ascii="Tahoma" w:hAnsi="Tahoma" w:cs="Tahoma"/>
          <w:color w:val="000000" w:themeColor="text1"/>
          <w:sz w:val="20"/>
          <w:szCs w:val="20"/>
        </w:rPr>
        <w:tab/>
      </w:r>
      <w:r w:rsidR="00AE5F48">
        <w:rPr>
          <w:rFonts w:ascii="Tahoma" w:hAnsi="Tahoma" w:cs="Tahoma"/>
          <w:color w:val="000000" w:themeColor="text1"/>
          <w:sz w:val="20"/>
          <w:szCs w:val="20"/>
        </w:rPr>
        <w:tab/>
      </w:r>
      <w:r w:rsidR="00AE5F48">
        <w:rPr>
          <w:rFonts w:ascii="Tahoma" w:hAnsi="Tahoma" w:cs="Tahoma"/>
          <w:color w:val="000000" w:themeColor="text1"/>
          <w:sz w:val="20"/>
          <w:szCs w:val="20"/>
        </w:rPr>
        <w:tab/>
      </w:r>
      <w:r w:rsidR="00AE5F48">
        <w:rPr>
          <w:rFonts w:ascii="Tahoma" w:hAnsi="Tahoma" w:cs="Tahoma"/>
          <w:color w:val="000000" w:themeColor="text1"/>
          <w:sz w:val="20"/>
          <w:szCs w:val="20"/>
        </w:rPr>
        <w:tab/>
      </w:r>
      <w:r w:rsidR="00AE5F48">
        <w:rPr>
          <w:rFonts w:ascii="Tahoma" w:hAnsi="Tahoma" w:cs="Tahoma"/>
          <w:color w:val="000000" w:themeColor="text1"/>
          <w:sz w:val="20"/>
          <w:szCs w:val="20"/>
        </w:rPr>
        <w:tab/>
      </w:r>
      <w:r w:rsidR="00AE5F48">
        <w:rPr>
          <w:rFonts w:ascii="Tahoma" w:hAnsi="Tahoma" w:cs="Tahoma"/>
          <w:color w:val="000000" w:themeColor="text1"/>
          <w:sz w:val="20"/>
          <w:szCs w:val="20"/>
        </w:rPr>
        <w:tab/>
      </w:r>
      <w:r w:rsidR="00AE5F48">
        <w:rPr>
          <w:rFonts w:ascii="Tahoma" w:hAnsi="Tahoma" w:cs="Tahoma"/>
          <w:color w:val="000000" w:themeColor="text1"/>
          <w:sz w:val="20"/>
          <w:szCs w:val="20"/>
        </w:rPr>
        <w:tab/>
        <w:t>47</w:t>
      </w:r>
    </w:p>
    <w:p w14:paraId="041C998C" w14:textId="77777777" w:rsidR="000444E7" w:rsidRDefault="000444E7" w:rsidP="000444E7">
      <w:pPr>
        <w:widowControl w:val="0"/>
        <w:rPr>
          <w:rFonts w:ascii="Tahoma" w:hAnsi="Tahoma" w:cs="Tahoma"/>
          <w:color w:val="000000" w:themeColor="text1"/>
          <w:sz w:val="20"/>
          <w:szCs w:val="20"/>
        </w:rPr>
      </w:pPr>
    </w:p>
    <w:p w14:paraId="7B7B0DA0" w14:textId="2B4525E5" w:rsidR="0042511F" w:rsidRPr="000444E7" w:rsidRDefault="00E33724" w:rsidP="000444E7">
      <w:pPr>
        <w:widowControl w:val="0"/>
        <w:rPr>
          <w:rFonts w:ascii="Tahoma" w:hAnsi="Tahoma" w:cs="Tahoma"/>
          <w:color w:val="000000" w:themeColor="text1"/>
          <w:sz w:val="20"/>
          <w:szCs w:val="20"/>
        </w:rPr>
      </w:pPr>
      <w:r w:rsidRPr="00E86A3B">
        <w:rPr>
          <w:rFonts w:ascii="Tahoma" w:hAnsi="Tahoma" w:cs="Tahoma"/>
          <w:b/>
          <w:bCs/>
          <w:color w:val="000000" w:themeColor="text1"/>
          <w:sz w:val="20"/>
          <w:szCs w:val="20"/>
        </w:rPr>
        <w:t>Section 5 – Preventing unsuitable working with children</w:t>
      </w:r>
      <w:r w:rsidR="004B4B53">
        <w:rPr>
          <w:rFonts w:ascii="Tahoma" w:hAnsi="Tahoma" w:cs="Tahoma"/>
          <w:b/>
          <w:bCs/>
          <w:color w:val="000000" w:themeColor="text1"/>
          <w:sz w:val="20"/>
          <w:szCs w:val="20"/>
        </w:rPr>
        <w:tab/>
      </w:r>
      <w:r w:rsidR="004B4B53">
        <w:rPr>
          <w:rFonts w:ascii="Tahoma" w:hAnsi="Tahoma" w:cs="Tahoma"/>
          <w:b/>
          <w:bCs/>
          <w:color w:val="000000" w:themeColor="text1"/>
          <w:sz w:val="20"/>
          <w:szCs w:val="20"/>
        </w:rPr>
        <w:tab/>
      </w:r>
      <w:r w:rsidR="004B4B53">
        <w:rPr>
          <w:rFonts w:ascii="Tahoma" w:hAnsi="Tahoma" w:cs="Tahoma"/>
          <w:b/>
          <w:bCs/>
          <w:color w:val="000000" w:themeColor="text1"/>
          <w:sz w:val="20"/>
          <w:szCs w:val="20"/>
        </w:rPr>
        <w:tab/>
      </w:r>
      <w:r w:rsidR="004B4B53">
        <w:rPr>
          <w:rFonts w:ascii="Tahoma" w:hAnsi="Tahoma" w:cs="Tahoma"/>
          <w:b/>
          <w:bCs/>
          <w:color w:val="000000" w:themeColor="text1"/>
          <w:sz w:val="20"/>
          <w:szCs w:val="20"/>
        </w:rPr>
        <w:tab/>
      </w:r>
      <w:r w:rsidR="004B4B53">
        <w:rPr>
          <w:rFonts w:ascii="Tahoma" w:hAnsi="Tahoma" w:cs="Tahoma"/>
          <w:b/>
          <w:bCs/>
          <w:color w:val="000000" w:themeColor="text1"/>
          <w:sz w:val="20"/>
          <w:szCs w:val="20"/>
        </w:rPr>
        <w:tab/>
      </w:r>
      <w:r w:rsidR="004B4B53">
        <w:rPr>
          <w:rFonts w:ascii="Tahoma" w:hAnsi="Tahoma" w:cs="Tahoma"/>
          <w:b/>
          <w:bCs/>
          <w:color w:val="000000" w:themeColor="text1"/>
          <w:sz w:val="20"/>
          <w:szCs w:val="20"/>
        </w:rPr>
        <w:tab/>
      </w:r>
      <w:r w:rsidR="004B4B53">
        <w:rPr>
          <w:rFonts w:ascii="Tahoma" w:hAnsi="Tahoma" w:cs="Tahoma"/>
          <w:b/>
          <w:bCs/>
          <w:color w:val="000000" w:themeColor="text1"/>
          <w:sz w:val="20"/>
          <w:szCs w:val="20"/>
        </w:rPr>
        <w:tab/>
      </w:r>
      <w:r w:rsidR="004B4B53">
        <w:rPr>
          <w:rFonts w:ascii="Tahoma" w:hAnsi="Tahoma" w:cs="Tahoma"/>
          <w:b/>
          <w:bCs/>
          <w:color w:val="000000" w:themeColor="text1"/>
          <w:sz w:val="20"/>
          <w:szCs w:val="20"/>
        </w:rPr>
        <w:tab/>
      </w:r>
      <w:r w:rsidR="004B4B53">
        <w:rPr>
          <w:rFonts w:ascii="Tahoma" w:hAnsi="Tahoma" w:cs="Tahoma"/>
          <w:b/>
          <w:bCs/>
          <w:color w:val="000000" w:themeColor="text1"/>
          <w:sz w:val="20"/>
          <w:szCs w:val="20"/>
        </w:rPr>
        <w:tab/>
      </w:r>
      <w:r w:rsidR="004B4B53">
        <w:rPr>
          <w:rFonts w:ascii="Tahoma" w:hAnsi="Tahoma" w:cs="Tahoma"/>
          <w:b/>
          <w:bCs/>
          <w:color w:val="000000" w:themeColor="text1"/>
          <w:sz w:val="20"/>
          <w:szCs w:val="20"/>
        </w:rPr>
        <w:tab/>
      </w:r>
      <w:r w:rsidR="004B4B53">
        <w:rPr>
          <w:rFonts w:ascii="Tahoma" w:hAnsi="Tahoma" w:cs="Tahoma"/>
          <w:b/>
          <w:bCs/>
          <w:color w:val="000000" w:themeColor="text1"/>
          <w:sz w:val="20"/>
          <w:szCs w:val="20"/>
        </w:rPr>
        <w:tab/>
      </w:r>
      <w:r w:rsidR="004B4B53">
        <w:rPr>
          <w:rFonts w:ascii="Tahoma" w:hAnsi="Tahoma" w:cs="Tahoma"/>
          <w:b/>
          <w:bCs/>
          <w:color w:val="000000" w:themeColor="text1"/>
          <w:sz w:val="20"/>
          <w:szCs w:val="20"/>
        </w:rPr>
        <w:tab/>
      </w:r>
      <w:r w:rsidR="00034C17">
        <w:rPr>
          <w:rFonts w:ascii="Tahoma" w:hAnsi="Tahoma" w:cs="Tahoma"/>
          <w:b/>
          <w:bCs/>
          <w:color w:val="000000" w:themeColor="text1"/>
          <w:sz w:val="20"/>
          <w:szCs w:val="20"/>
        </w:rPr>
        <w:t>4</w:t>
      </w:r>
      <w:r w:rsidR="004B4B53">
        <w:rPr>
          <w:rFonts w:ascii="Tahoma" w:hAnsi="Tahoma" w:cs="Tahoma"/>
          <w:b/>
          <w:bCs/>
          <w:color w:val="000000" w:themeColor="text1"/>
          <w:sz w:val="20"/>
          <w:szCs w:val="20"/>
        </w:rPr>
        <w:t>8</w:t>
      </w:r>
    </w:p>
    <w:p w14:paraId="2E6933DB" w14:textId="6EDA00B6" w:rsidR="00E33724" w:rsidRDefault="00E33724" w:rsidP="0042511F">
      <w:pPr>
        <w:widowControl w:val="0"/>
        <w:rPr>
          <w:rFonts w:ascii="Tahoma" w:hAnsi="Tahoma" w:cs="Tahoma"/>
          <w:color w:val="000000" w:themeColor="text1"/>
          <w:sz w:val="20"/>
          <w:szCs w:val="20"/>
        </w:rPr>
      </w:pPr>
      <w:r>
        <w:rPr>
          <w:rFonts w:ascii="Tahoma" w:hAnsi="Tahoma" w:cs="Tahoma"/>
          <w:color w:val="000000" w:themeColor="text1"/>
          <w:sz w:val="20"/>
          <w:szCs w:val="20"/>
        </w:rPr>
        <w:t xml:space="preserve">                Managing allegations against staff including LADO</w:t>
      </w:r>
      <w:r w:rsidR="004B4B53">
        <w:rPr>
          <w:rFonts w:ascii="Tahoma" w:hAnsi="Tahoma" w:cs="Tahoma"/>
          <w:color w:val="000000" w:themeColor="text1"/>
          <w:sz w:val="20"/>
          <w:szCs w:val="20"/>
        </w:rPr>
        <w:tab/>
      </w:r>
      <w:r w:rsidR="004B4B53">
        <w:rPr>
          <w:rFonts w:ascii="Tahoma" w:hAnsi="Tahoma" w:cs="Tahoma"/>
          <w:color w:val="000000" w:themeColor="text1"/>
          <w:sz w:val="20"/>
          <w:szCs w:val="20"/>
        </w:rPr>
        <w:tab/>
      </w:r>
      <w:r w:rsidR="004B4B53">
        <w:rPr>
          <w:rFonts w:ascii="Tahoma" w:hAnsi="Tahoma" w:cs="Tahoma"/>
          <w:color w:val="000000" w:themeColor="text1"/>
          <w:sz w:val="20"/>
          <w:szCs w:val="20"/>
        </w:rPr>
        <w:tab/>
      </w:r>
      <w:r w:rsidR="004B4B53">
        <w:rPr>
          <w:rFonts w:ascii="Tahoma" w:hAnsi="Tahoma" w:cs="Tahoma"/>
          <w:color w:val="000000" w:themeColor="text1"/>
          <w:sz w:val="20"/>
          <w:szCs w:val="20"/>
        </w:rPr>
        <w:tab/>
      </w:r>
      <w:r w:rsidR="004B4B53">
        <w:rPr>
          <w:rFonts w:ascii="Tahoma" w:hAnsi="Tahoma" w:cs="Tahoma"/>
          <w:color w:val="000000" w:themeColor="text1"/>
          <w:sz w:val="20"/>
          <w:szCs w:val="20"/>
        </w:rPr>
        <w:tab/>
      </w:r>
      <w:r w:rsidR="004B4B53">
        <w:rPr>
          <w:rFonts w:ascii="Tahoma" w:hAnsi="Tahoma" w:cs="Tahoma"/>
          <w:color w:val="000000" w:themeColor="text1"/>
          <w:sz w:val="20"/>
          <w:szCs w:val="20"/>
        </w:rPr>
        <w:tab/>
      </w:r>
      <w:r w:rsidR="004B4B53">
        <w:rPr>
          <w:rFonts w:ascii="Tahoma" w:hAnsi="Tahoma" w:cs="Tahoma"/>
          <w:color w:val="000000" w:themeColor="text1"/>
          <w:sz w:val="20"/>
          <w:szCs w:val="20"/>
        </w:rPr>
        <w:tab/>
      </w:r>
      <w:r w:rsidR="004B4B53">
        <w:rPr>
          <w:rFonts w:ascii="Tahoma" w:hAnsi="Tahoma" w:cs="Tahoma"/>
          <w:color w:val="000000" w:themeColor="text1"/>
          <w:sz w:val="20"/>
          <w:szCs w:val="20"/>
        </w:rPr>
        <w:tab/>
      </w:r>
      <w:r w:rsidR="004B4B53">
        <w:rPr>
          <w:rFonts w:ascii="Tahoma" w:hAnsi="Tahoma" w:cs="Tahoma"/>
          <w:color w:val="000000" w:themeColor="text1"/>
          <w:sz w:val="20"/>
          <w:szCs w:val="20"/>
        </w:rPr>
        <w:tab/>
      </w:r>
      <w:r w:rsidR="004B4B53">
        <w:rPr>
          <w:rFonts w:ascii="Tahoma" w:hAnsi="Tahoma" w:cs="Tahoma"/>
          <w:color w:val="000000" w:themeColor="text1"/>
          <w:sz w:val="20"/>
          <w:szCs w:val="20"/>
        </w:rPr>
        <w:tab/>
      </w:r>
      <w:r w:rsidR="004B4B53">
        <w:rPr>
          <w:rFonts w:ascii="Tahoma" w:hAnsi="Tahoma" w:cs="Tahoma"/>
          <w:color w:val="000000" w:themeColor="text1"/>
          <w:sz w:val="20"/>
          <w:szCs w:val="20"/>
        </w:rPr>
        <w:tab/>
      </w:r>
      <w:r w:rsidR="004B4B53">
        <w:rPr>
          <w:rFonts w:ascii="Tahoma" w:hAnsi="Tahoma" w:cs="Tahoma"/>
          <w:color w:val="000000" w:themeColor="text1"/>
          <w:sz w:val="20"/>
          <w:szCs w:val="20"/>
        </w:rPr>
        <w:tab/>
      </w:r>
      <w:r w:rsidR="004B4B53">
        <w:rPr>
          <w:rFonts w:ascii="Tahoma" w:hAnsi="Tahoma" w:cs="Tahoma"/>
          <w:color w:val="000000" w:themeColor="text1"/>
          <w:sz w:val="20"/>
          <w:szCs w:val="20"/>
        </w:rPr>
        <w:tab/>
      </w:r>
      <w:r w:rsidR="00034C17">
        <w:rPr>
          <w:rFonts w:ascii="Tahoma" w:hAnsi="Tahoma" w:cs="Tahoma"/>
          <w:color w:val="000000" w:themeColor="text1"/>
          <w:sz w:val="20"/>
          <w:szCs w:val="20"/>
        </w:rPr>
        <w:t>4</w:t>
      </w:r>
      <w:r w:rsidR="004A655D">
        <w:rPr>
          <w:rFonts w:ascii="Tahoma" w:hAnsi="Tahoma" w:cs="Tahoma"/>
          <w:color w:val="000000" w:themeColor="text1"/>
          <w:sz w:val="20"/>
          <w:szCs w:val="20"/>
        </w:rPr>
        <w:t>8</w:t>
      </w:r>
    </w:p>
    <w:p w14:paraId="7DC5F01D" w14:textId="13523AFD" w:rsidR="00E33724" w:rsidRDefault="00E33724" w:rsidP="004B1009">
      <w:pPr>
        <w:widowControl w:val="0"/>
        <w:rPr>
          <w:rFonts w:ascii="Tahoma" w:hAnsi="Tahoma" w:cs="Tahoma"/>
          <w:color w:val="000000" w:themeColor="text1"/>
          <w:sz w:val="20"/>
          <w:szCs w:val="20"/>
        </w:rPr>
      </w:pPr>
      <w:r>
        <w:rPr>
          <w:rFonts w:ascii="Tahoma" w:hAnsi="Tahoma" w:cs="Tahoma"/>
          <w:color w:val="000000" w:themeColor="text1"/>
          <w:sz w:val="20"/>
          <w:szCs w:val="20"/>
        </w:rPr>
        <w:t xml:space="preserve">                Managing low level concerns</w:t>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034C17">
        <w:rPr>
          <w:rFonts w:ascii="Tahoma" w:hAnsi="Tahoma" w:cs="Tahoma"/>
          <w:color w:val="000000" w:themeColor="text1"/>
          <w:sz w:val="20"/>
          <w:szCs w:val="20"/>
        </w:rPr>
        <w:t>4</w:t>
      </w:r>
      <w:r w:rsidR="004A655D">
        <w:rPr>
          <w:rFonts w:ascii="Tahoma" w:hAnsi="Tahoma" w:cs="Tahoma"/>
          <w:color w:val="000000" w:themeColor="text1"/>
          <w:sz w:val="20"/>
          <w:szCs w:val="20"/>
        </w:rPr>
        <w:t>9</w:t>
      </w:r>
    </w:p>
    <w:p w14:paraId="4F4C7698" w14:textId="2E25DA07" w:rsidR="00E33724" w:rsidRDefault="00E33724"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Private fostering</w:t>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4A655D">
        <w:rPr>
          <w:rFonts w:ascii="Tahoma" w:hAnsi="Tahoma" w:cs="Tahoma"/>
          <w:color w:val="000000" w:themeColor="text1"/>
          <w:sz w:val="20"/>
          <w:szCs w:val="20"/>
        </w:rPr>
        <w:tab/>
      </w:r>
      <w:r w:rsidR="00553370">
        <w:rPr>
          <w:rFonts w:ascii="Tahoma" w:hAnsi="Tahoma" w:cs="Tahoma"/>
          <w:color w:val="000000" w:themeColor="text1"/>
          <w:sz w:val="20"/>
          <w:szCs w:val="20"/>
        </w:rPr>
        <w:t>50</w:t>
      </w:r>
    </w:p>
    <w:p w14:paraId="409D7470" w14:textId="0D3828C0" w:rsidR="00E33724" w:rsidRDefault="00E33724"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The use of ‘reasonable force’</w:t>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t>50</w:t>
      </w:r>
    </w:p>
    <w:p w14:paraId="12131405" w14:textId="43D8314F" w:rsidR="006D1068" w:rsidRDefault="006D1068"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Reporting Systems for children/young people</w:t>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r>
      <w:r w:rsidR="00553370">
        <w:rPr>
          <w:rFonts w:ascii="Tahoma" w:hAnsi="Tahoma" w:cs="Tahoma"/>
          <w:color w:val="000000" w:themeColor="text1"/>
          <w:sz w:val="20"/>
          <w:szCs w:val="20"/>
        </w:rPr>
        <w:tab/>
        <w:t>51</w:t>
      </w:r>
    </w:p>
    <w:p w14:paraId="15400EF7" w14:textId="6780284A" w:rsidR="00665D05" w:rsidRDefault="00665D05" w:rsidP="00665D05">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Safer recruitmen</w:t>
      </w:r>
      <w:r w:rsidR="00B960A5">
        <w:rPr>
          <w:rFonts w:ascii="Tahoma" w:hAnsi="Tahoma" w:cs="Tahoma"/>
          <w:color w:val="000000" w:themeColor="text1"/>
          <w:sz w:val="20"/>
          <w:szCs w:val="20"/>
        </w:rPr>
        <w:t>t</w:t>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r>
      <w:r w:rsidR="00B960A5">
        <w:rPr>
          <w:rFonts w:ascii="Tahoma" w:hAnsi="Tahoma" w:cs="Tahoma"/>
          <w:color w:val="000000" w:themeColor="text1"/>
          <w:sz w:val="20"/>
          <w:szCs w:val="20"/>
        </w:rPr>
        <w:tab/>
        <w:t>51</w:t>
      </w:r>
    </w:p>
    <w:p w14:paraId="695B29ED" w14:textId="382412FB" w:rsidR="00E33724" w:rsidRDefault="00E33724"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sidR="7ECD319F">
        <w:rPr>
          <w:rFonts w:ascii="Tahoma" w:hAnsi="Tahoma" w:cs="Tahoma"/>
          <w:color w:val="000000" w:themeColor="text1"/>
          <w:sz w:val="20"/>
          <w:szCs w:val="20"/>
        </w:rPr>
        <w:t>Whistleblowing</w:t>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t>51</w:t>
      </w:r>
    </w:p>
    <w:p w14:paraId="6DD9B813" w14:textId="189E0E69" w:rsidR="00BB2F29" w:rsidRDefault="00BB2F29"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Work experience</w:t>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r>
      <w:r w:rsidR="00FC5294">
        <w:rPr>
          <w:rFonts w:ascii="Tahoma" w:hAnsi="Tahoma" w:cs="Tahoma"/>
          <w:color w:val="000000" w:themeColor="text1"/>
          <w:sz w:val="20"/>
          <w:szCs w:val="20"/>
        </w:rPr>
        <w:tab/>
        <w:t>52</w:t>
      </w:r>
    </w:p>
    <w:p w14:paraId="3CE80261" w14:textId="3148FAC1" w:rsidR="00E86A3B" w:rsidRDefault="00E33724"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Working with parents and other agencies to protect children</w:t>
      </w:r>
      <w:r w:rsidR="00F07546">
        <w:rPr>
          <w:rFonts w:ascii="Tahoma" w:hAnsi="Tahoma" w:cs="Tahoma"/>
          <w:color w:val="000000" w:themeColor="text1"/>
          <w:sz w:val="20"/>
          <w:szCs w:val="20"/>
        </w:rPr>
        <w:tab/>
      </w:r>
      <w:r w:rsidR="00F07546">
        <w:rPr>
          <w:rFonts w:ascii="Tahoma" w:hAnsi="Tahoma" w:cs="Tahoma"/>
          <w:color w:val="000000" w:themeColor="text1"/>
          <w:sz w:val="20"/>
          <w:szCs w:val="20"/>
        </w:rPr>
        <w:tab/>
      </w:r>
      <w:r w:rsidR="00F07546">
        <w:rPr>
          <w:rFonts w:ascii="Tahoma" w:hAnsi="Tahoma" w:cs="Tahoma"/>
          <w:color w:val="000000" w:themeColor="text1"/>
          <w:sz w:val="20"/>
          <w:szCs w:val="20"/>
        </w:rPr>
        <w:tab/>
      </w:r>
      <w:r w:rsidR="00F07546">
        <w:rPr>
          <w:rFonts w:ascii="Tahoma" w:hAnsi="Tahoma" w:cs="Tahoma"/>
          <w:color w:val="000000" w:themeColor="text1"/>
          <w:sz w:val="20"/>
          <w:szCs w:val="20"/>
        </w:rPr>
        <w:tab/>
      </w:r>
      <w:r w:rsidR="00F07546">
        <w:rPr>
          <w:rFonts w:ascii="Tahoma" w:hAnsi="Tahoma" w:cs="Tahoma"/>
          <w:color w:val="000000" w:themeColor="text1"/>
          <w:sz w:val="20"/>
          <w:szCs w:val="20"/>
        </w:rPr>
        <w:tab/>
      </w:r>
      <w:r w:rsidR="00F07546">
        <w:rPr>
          <w:rFonts w:ascii="Tahoma" w:hAnsi="Tahoma" w:cs="Tahoma"/>
          <w:color w:val="000000" w:themeColor="text1"/>
          <w:sz w:val="20"/>
          <w:szCs w:val="20"/>
        </w:rPr>
        <w:tab/>
      </w:r>
      <w:r w:rsidR="00F07546">
        <w:rPr>
          <w:rFonts w:ascii="Tahoma" w:hAnsi="Tahoma" w:cs="Tahoma"/>
          <w:color w:val="000000" w:themeColor="text1"/>
          <w:sz w:val="20"/>
          <w:szCs w:val="20"/>
        </w:rPr>
        <w:tab/>
      </w:r>
      <w:r w:rsidR="00F07546">
        <w:rPr>
          <w:rFonts w:ascii="Tahoma" w:hAnsi="Tahoma" w:cs="Tahoma"/>
          <w:color w:val="000000" w:themeColor="text1"/>
          <w:sz w:val="20"/>
          <w:szCs w:val="20"/>
        </w:rPr>
        <w:tab/>
      </w:r>
      <w:r w:rsidR="00F07546">
        <w:rPr>
          <w:rFonts w:ascii="Tahoma" w:hAnsi="Tahoma" w:cs="Tahoma"/>
          <w:color w:val="000000" w:themeColor="text1"/>
          <w:sz w:val="20"/>
          <w:szCs w:val="20"/>
        </w:rPr>
        <w:tab/>
      </w:r>
      <w:r w:rsidR="00F07546">
        <w:rPr>
          <w:rFonts w:ascii="Tahoma" w:hAnsi="Tahoma" w:cs="Tahoma"/>
          <w:color w:val="000000" w:themeColor="text1"/>
          <w:sz w:val="20"/>
          <w:szCs w:val="20"/>
        </w:rPr>
        <w:tab/>
        <w:t>52</w:t>
      </w:r>
      <w:r>
        <w:rPr>
          <w:rFonts w:ascii="Tahoma" w:hAnsi="Tahoma" w:cs="Tahoma"/>
          <w:color w:val="000000" w:themeColor="text1"/>
          <w:sz w:val="20"/>
          <w:szCs w:val="20"/>
        </w:rPr>
        <w:t xml:space="preserve"> </w:t>
      </w:r>
    </w:p>
    <w:p w14:paraId="1EAD6A33" w14:textId="122FA6BC" w:rsidR="00E33724" w:rsidRDefault="00E33724"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Checking the identity and suitability of visitor</w:t>
      </w:r>
      <w:r w:rsidR="00E6404E">
        <w:rPr>
          <w:rFonts w:ascii="Tahoma" w:hAnsi="Tahoma" w:cs="Tahoma"/>
          <w:color w:val="000000" w:themeColor="text1"/>
          <w:sz w:val="20"/>
          <w:szCs w:val="20"/>
        </w:rPr>
        <w:t>s</w:t>
      </w:r>
      <w:r w:rsidR="00E6404E">
        <w:rPr>
          <w:rFonts w:ascii="Tahoma" w:hAnsi="Tahoma" w:cs="Tahoma"/>
          <w:color w:val="000000" w:themeColor="text1"/>
          <w:sz w:val="20"/>
          <w:szCs w:val="20"/>
        </w:rPr>
        <w:tab/>
      </w:r>
      <w:r w:rsidR="00E6404E">
        <w:rPr>
          <w:rFonts w:ascii="Tahoma" w:hAnsi="Tahoma" w:cs="Tahoma"/>
          <w:color w:val="000000" w:themeColor="text1"/>
          <w:sz w:val="20"/>
          <w:szCs w:val="20"/>
        </w:rPr>
        <w:tab/>
      </w:r>
      <w:r w:rsidR="00E6404E">
        <w:rPr>
          <w:rFonts w:ascii="Tahoma" w:hAnsi="Tahoma" w:cs="Tahoma"/>
          <w:color w:val="000000" w:themeColor="text1"/>
          <w:sz w:val="20"/>
          <w:szCs w:val="20"/>
        </w:rPr>
        <w:tab/>
      </w:r>
      <w:r w:rsidR="00E6404E">
        <w:rPr>
          <w:rFonts w:ascii="Tahoma" w:hAnsi="Tahoma" w:cs="Tahoma"/>
          <w:color w:val="000000" w:themeColor="text1"/>
          <w:sz w:val="20"/>
          <w:szCs w:val="20"/>
        </w:rPr>
        <w:tab/>
      </w:r>
      <w:r w:rsidR="00E6404E">
        <w:rPr>
          <w:rFonts w:ascii="Tahoma" w:hAnsi="Tahoma" w:cs="Tahoma"/>
          <w:color w:val="000000" w:themeColor="text1"/>
          <w:sz w:val="20"/>
          <w:szCs w:val="20"/>
        </w:rPr>
        <w:tab/>
      </w:r>
      <w:r w:rsidR="00E6404E">
        <w:rPr>
          <w:rFonts w:ascii="Tahoma" w:hAnsi="Tahoma" w:cs="Tahoma"/>
          <w:color w:val="000000" w:themeColor="text1"/>
          <w:sz w:val="20"/>
          <w:szCs w:val="20"/>
        </w:rPr>
        <w:tab/>
      </w:r>
      <w:r w:rsidR="00E6404E">
        <w:rPr>
          <w:rFonts w:ascii="Tahoma" w:hAnsi="Tahoma" w:cs="Tahoma"/>
          <w:color w:val="000000" w:themeColor="text1"/>
          <w:sz w:val="20"/>
          <w:szCs w:val="20"/>
        </w:rPr>
        <w:tab/>
      </w:r>
      <w:r w:rsidR="00E6404E">
        <w:rPr>
          <w:rFonts w:ascii="Tahoma" w:hAnsi="Tahoma" w:cs="Tahoma"/>
          <w:color w:val="000000" w:themeColor="text1"/>
          <w:sz w:val="20"/>
          <w:szCs w:val="20"/>
        </w:rPr>
        <w:tab/>
      </w:r>
      <w:r w:rsidR="00E6404E">
        <w:rPr>
          <w:rFonts w:ascii="Tahoma" w:hAnsi="Tahoma" w:cs="Tahoma"/>
          <w:color w:val="000000" w:themeColor="text1"/>
          <w:sz w:val="20"/>
          <w:szCs w:val="20"/>
        </w:rPr>
        <w:tab/>
      </w:r>
      <w:r w:rsidR="00E6404E">
        <w:rPr>
          <w:rFonts w:ascii="Tahoma" w:hAnsi="Tahoma" w:cs="Tahoma"/>
          <w:color w:val="000000" w:themeColor="text1"/>
          <w:sz w:val="20"/>
          <w:szCs w:val="20"/>
        </w:rPr>
        <w:tab/>
      </w:r>
      <w:r w:rsidR="00E6404E">
        <w:rPr>
          <w:rFonts w:ascii="Tahoma" w:hAnsi="Tahoma" w:cs="Tahoma"/>
          <w:color w:val="000000" w:themeColor="text1"/>
          <w:sz w:val="20"/>
          <w:szCs w:val="20"/>
        </w:rPr>
        <w:tab/>
      </w:r>
      <w:r w:rsidR="00E6404E">
        <w:rPr>
          <w:rFonts w:ascii="Tahoma" w:hAnsi="Tahoma" w:cs="Tahoma"/>
          <w:color w:val="000000" w:themeColor="text1"/>
          <w:sz w:val="20"/>
          <w:szCs w:val="20"/>
        </w:rPr>
        <w:tab/>
      </w:r>
      <w:r w:rsidR="00E6404E">
        <w:rPr>
          <w:rFonts w:ascii="Tahoma" w:hAnsi="Tahoma" w:cs="Tahoma"/>
          <w:color w:val="000000" w:themeColor="text1"/>
          <w:sz w:val="20"/>
          <w:szCs w:val="20"/>
        </w:rPr>
        <w:tab/>
      </w:r>
      <w:r w:rsidR="00E6404E">
        <w:rPr>
          <w:rFonts w:ascii="Tahoma" w:hAnsi="Tahoma" w:cs="Tahoma"/>
          <w:color w:val="000000" w:themeColor="text1"/>
          <w:sz w:val="20"/>
          <w:szCs w:val="20"/>
        </w:rPr>
        <w:tab/>
        <w:t>5</w:t>
      </w:r>
      <w:r w:rsidR="00055B76">
        <w:rPr>
          <w:rFonts w:ascii="Tahoma" w:hAnsi="Tahoma" w:cs="Tahoma"/>
          <w:color w:val="000000" w:themeColor="text1"/>
          <w:sz w:val="20"/>
          <w:szCs w:val="20"/>
        </w:rPr>
        <w:t>3</w:t>
      </w:r>
    </w:p>
    <w:p w14:paraId="07C8D682" w14:textId="21A9D38C" w:rsidR="00E86A3B" w:rsidRPr="00E86A3B" w:rsidRDefault="00E86A3B" w:rsidP="0042511F">
      <w:pPr>
        <w:widowControl w:val="0"/>
        <w:rPr>
          <w:rFonts w:ascii="Tahoma" w:hAnsi="Tahoma" w:cs="Tahoma"/>
          <w:b/>
          <w:bCs/>
          <w:color w:val="000000" w:themeColor="text1"/>
          <w:sz w:val="20"/>
          <w:szCs w:val="20"/>
        </w:rPr>
      </w:pPr>
      <w:r w:rsidRPr="00E86A3B">
        <w:rPr>
          <w:rFonts w:ascii="Tahoma" w:hAnsi="Tahoma" w:cs="Tahoma"/>
          <w:b/>
          <w:bCs/>
          <w:color w:val="000000" w:themeColor="text1"/>
          <w:sz w:val="20"/>
          <w:szCs w:val="20"/>
        </w:rPr>
        <w:t>Section 6 – Other safeguarding issues that may arise</w:t>
      </w:r>
      <w:r w:rsidR="008C2E5D">
        <w:rPr>
          <w:rFonts w:ascii="Tahoma" w:hAnsi="Tahoma" w:cs="Tahoma"/>
          <w:b/>
          <w:bCs/>
          <w:color w:val="000000" w:themeColor="text1"/>
          <w:sz w:val="20"/>
          <w:szCs w:val="20"/>
        </w:rPr>
        <w:tab/>
      </w:r>
      <w:r w:rsidR="008C2E5D">
        <w:rPr>
          <w:rFonts w:ascii="Tahoma" w:hAnsi="Tahoma" w:cs="Tahoma"/>
          <w:b/>
          <w:bCs/>
          <w:color w:val="000000" w:themeColor="text1"/>
          <w:sz w:val="20"/>
          <w:szCs w:val="20"/>
        </w:rPr>
        <w:tab/>
      </w:r>
      <w:r w:rsidR="008C2E5D">
        <w:rPr>
          <w:rFonts w:ascii="Tahoma" w:hAnsi="Tahoma" w:cs="Tahoma"/>
          <w:b/>
          <w:bCs/>
          <w:color w:val="000000" w:themeColor="text1"/>
          <w:sz w:val="20"/>
          <w:szCs w:val="20"/>
        </w:rPr>
        <w:tab/>
      </w:r>
      <w:r w:rsidR="008C2E5D">
        <w:rPr>
          <w:rFonts w:ascii="Tahoma" w:hAnsi="Tahoma" w:cs="Tahoma"/>
          <w:b/>
          <w:bCs/>
          <w:color w:val="000000" w:themeColor="text1"/>
          <w:sz w:val="20"/>
          <w:szCs w:val="20"/>
        </w:rPr>
        <w:tab/>
      </w:r>
      <w:r w:rsidR="008C2E5D">
        <w:rPr>
          <w:rFonts w:ascii="Tahoma" w:hAnsi="Tahoma" w:cs="Tahoma"/>
          <w:b/>
          <w:bCs/>
          <w:color w:val="000000" w:themeColor="text1"/>
          <w:sz w:val="20"/>
          <w:szCs w:val="20"/>
        </w:rPr>
        <w:tab/>
      </w:r>
      <w:r w:rsidR="008C2E5D">
        <w:rPr>
          <w:rFonts w:ascii="Tahoma" w:hAnsi="Tahoma" w:cs="Tahoma"/>
          <w:b/>
          <w:bCs/>
          <w:color w:val="000000" w:themeColor="text1"/>
          <w:sz w:val="20"/>
          <w:szCs w:val="20"/>
        </w:rPr>
        <w:tab/>
      </w:r>
      <w:r w:rsidR="008C2E5D">
        <w:rPr>
          <w:rFonts w:ascii="Tahoma" w:hAnsi="Tahoma" w:cs="Tahoma"/>
          <w:b/>
          <w:bCs/>
          <w:color w:val="000000" w:themeColor="text1"/>
          <w:sz w:val="20"/>
          <w:szCs w:val="20"/>
        </w:rPr>
        <w:tab/>
      </w:r>
      <w:r w:rsidR="008C2E5D">
        <w:rPr>
          <w:rFonts w:ascii="Tahoma" w:hAnsi="Tahoma" w:cs="Tahoma"/>
          <w:b/>
          <w:bCs/>
          <w:color w:val="000000" w:themeColor="text1"/>
          <w:sz w:val="20"/>
          <w:szCs w:val="20"/>
        </w:rPr>
        <w:tab/>
      </w:r>
      <w:r w:rsidR="008C2E5D">
        <w:rPr>
          <w:rFonts w:ascii="Tahoma" w:hAnsi="Tahoma" w:cs="Tahoma"/>
          <w:b/>
          <w:bCs/>
          <w:color w:val="000000" w:themeColor="text1"/>
          <w:sz w:val="20"/>
          <w:szCs w:val="20"/>
        </w:rPr>
        <w:tab/>
      </w:r>
      <w:r w:rsidR="008C2E5D">
        <w:rPr>
          <w:rFonts w:ascii="Tahoma" w:hAnsi="Tahoma" w:cs="Tahoma"/>
          <w:b/>
          <w:bCs/>
          <w:color w:val="000000" w:themeColor="text1"/>
          <w:sz w:val="20"/>
          <w:szCs w:val="20"/>
        </w:rPr>
        <w:tab/>
      </w:r>
      <w:r w:rsidR="008C2E5D">
        <w:rPr>
          <w:rFonts w:ascii="Tahoma" w:hAnsi="Tahoma" w:cs="Tahoma"/>
          <w:b/>
          <w:bCs/>
          <w:color w:val="000000" w:themeColor="text1"/>
          <w:sz w:val="20"/>
          <w:szCs w:val="20"/>
        </w:rPr>
        <w:tab/>
      </w:r>
      <w:r w:rsidR="008C2E5D">
        <w:rPr>
          <w:rFonts w:ascii="Tahoma" w:hAnsi="Tahoma" w:cs="Tahoma"/>
          <w:b/>
          <w:bCs/>
          <w:color w:val="000000" w:themeColor="text1"/>
          <w:sz w:val="20"/>
          <w:szCs w:val="20"/>
        </w:rPr>
        <w:tab/>
      </w:r>
      <w:r w:rsidR="008C2E5D">
        <w:rPr>
          <w:rFonts w:ascii="Tahoma" w:hAnsi="Tahoma" w:cs="Tahoma"/>
          <w:b/>
          <w:bCs/>
          <w:color w:val="000000" w:themeColor="text1"/>
          <w:sz w:val="20"/>
          <w:szCs w:val="20"/>
        </w:rPr>
        <w:tab/>
      </w:r>
      <w:r w:rsidR="0032377A">
        <w:rPr>
          <w:rFonts w:ascii="Tahoma" w:hAnsi="Tahoma" w:cs="Tahoma"/>
          <w:b/>
          <w:bCs/>
          <w:color w:val="000000" w:themeColor="text1"/>
          <w:sz w:val="20"/>
          <w:szCs w:val="20"/>
        </w:rPr>
        <w:t>5</w:t>
      </w:r>
      <w:r w:rsidR="008C2E5D">
        <w:rPr>
          <w:rFonts w:ascii="Tahoma" w:hAnsi="Tahoma" w:cs="Tahoma"/>
          <w:b/>
          <w:bCs/>
          <w:color w:val="000000" w:themeColor="text1"/>
          <w:sz w:val="20"/>
          <w:szCs w:val="20"/>
        </w:rPr>
        <w:t>3</w:t>
      </w:r>
    </w:p>
    <w:p w14:paraId="60B8D978" w14:textId="5AE58377" w:rsidR="00E86A3B" w:rsidRDefault="00E86A3B"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Missing children</w:t>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32377A">
        <w:rPr>
          <w:rFonts w:ascii="Tahoma" w:hAnsi="Tahoma" w:cs="Tahoma"/>
          <w:color w:val="000000" w:themeColor="text1"/>
          <w:sz w:val="20"/>
          <w:szCs w:val="20"/>
        </w:rPr>
        <w:t>5</w:t>
      </w:r>
      <w:r w:rsidR="00EE0C47">
        <w:rPr>
          <w:rFonts w:ascii="Tahoma" w:hAnsi="Tahoma" w:cs="Tahoma"/>
          <w:color w:val="000000" w:themeColor="text1"/>
          <w:sz w:val="20"/>
          <w:szCs w:val="20"/>
        </w:rPr>
        <w:t>3</w:t>
      </w:r>
      <w:r>
        <w:rPr>
          <w:rFonts w:ascii="Tahoma" w:hAnsi="Tahoma" w:cs="Tahoma"/>
          <w:color w:val="000000" w:themeColor="text1"/>
          <w:sz w:val="20"/>
          <w:szCs w:val="20"/>
        </w:rPr>
        <w:t xml:space="preserve"> </w:t>
      </w:r>
    </w:p>
    <w:p w14:paraId="75D1DCA6" w14:textId="53E3446C" w:rsidR="00E86A3B" w:rsidRDefault="00E86A3B"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Non- collection of children</w:t>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482BCB">
        <w:rPr>
          <w:rFonts w:ascii="Tahoma" w:hAnsi="Tahoma" w:cs="Tahoma"/>
          <w:color w:val="000000" w:themeColor="text1"/>
          <w:sz w:val="20"/>
          <w:szCs w:val="20"/>
        </w:rPr>
        <w:t>54</w:t>
      </w:r>
    </w:p>
    <w:p w14:paraId="65ED474D" w14:textId="4F7C9419" w:rsidR="00E86A3B" w:rsidRDefault="00E86A3B"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Complaints</w:t>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482BCB">
        <w:rPr>
          <w:rFonts w:ascii="Tahoma" w:hAnsi="Tahoma" w:cs="Tahoma"/>
          <w:color w:val="000000" w:themeColor="text1"/>
          <w:sz w:val="20"/>
          <w:szCs w:val="20"/>
        </w:rPr>
        <w:t>54</w:t>
      </w:r>
    </w:p>
    <w:p w14:paraId="4964E6EC" w14:textId="038CB819" w:rsidR="00E86A3B" w:rsidRDefault="00E86A3B"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Part – time provision or timetables</w:t>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482BCB">
        <w:rPr>
          <w:rFonts w:ascii="Tahoma" w:hAnsi="Tahoma" w:cs="Tahoma"/>
          <w:color w:val="000000" w:themeColor="text1"/>
          <w:sz w:val="20"/>
          <w:szCs w:val="20"/>
        </w:rPr>
        <w:t>54</w:t>
      </w:r>
    </w:p>
    <w:p w14:paraId="27692E2E" w14:textId="49CA1B47" w:rsidR="00E86A3B" w:rsidRDefault="00E86A3B"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Health and Safety, First Aid and Lock down procedure</w:t>
      </w:r>
      <w:r w:rsidR="005B45E8">
        <w:rPr>
          <w:rFonts w:ascii="Tahoma" w:hAnsi="Tahoma" w:cs="Tahoma"/>
          <w:color w:val="000000" w:themeColor="text1"/>
          <w:sz w:val="20"/>
          <w:szCs w:val="20"/>
        </w:rPr>
        <w:t>s</w:t>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902431">
        <w:rPr>
          <w:rFonts w:ascii="Tahoma" w:hAnsi="Tahoma" w:cs="Tahoma"/>
          <w:color w:val="000000" w:themeColor="text1"/>
          <w:sz w:val="20"/>
          <w:szCs w:val="20"/>
        </w:rPr>
        <w:t>54</w:t>
      </w:r>
    </w:p>
    <w:p w14:paraId="22E9DFF6" w14:textId="131A37F3" w:rsidR="00E86A3B" w:rsidRDefault="00E86A3B"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Managing medicine</w:t>
      </w:r>
      <w:r w:rsidR="005B45E8">
        <w:rPr>
          <w:rFonts w:ascii="Tahoma" w:hAnsi="Tahoma" w:cs="Tahoma"/>
          <w:color w:val="000000" w:themeColor="text1"/>
          <w:sz w:val="20"/>
          <w:szCs w:val="20"/>
        </w:rPr>
        <w:t>s</w:t>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DD0ED3">
        <w:rPr>
          <w:rFonts w:ascii="Tahoma" w:hAnsi="Tahoma" w:cs="Tahoma"/>
          <w:color w:val="000000" w:themeColor="text1"/>
          <w:sz w:val="20"/>
          <w:szCs w:val="20"/>
        </w:rPr>
        <w:t>55</w:t>
      </w:r>
    </w:p>
    <w:p w14:paraId="03A6498D" w14:textId="0436EC41" w:rsidR="00E86A3B" w:rsidRDefault="00E86A3B"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Updating the Safeguarding polic</w:t>
      </w:r>
      <w:r w:rsidR="005B45E8">
        <w:rPr>
          <w:rFonts w:ascii="Tahoma" w:hAnsi="Tahoma" w:cs="Tahoma"/>
          <w:color w:val="000000" w:themeColor="text1"/>
          <w:sz w:val="20"/>
          <w:szCs w:val="20"/>
        </w:rPr>
        <w:t>y</w:t>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DD0ED3">
        <w:rPr>
          <w:rFonts w:ascii="Tahoma" w:hAnsi="Tahoma" w:cs="Tahoma"/>
          <w:color w:val="000000" w:themeColor="text1"/>
          <w:sz w:val="20"/>
          <w:szCs w:val="20"/>
        </w:rPr>
        <w:t>55</w:t>
      </w:r>
      <w:r>
        <w:rPr>
          <w:rFonts w:ascii="Tahoma" w:hAnsi="Tahoma" w:cs="Tahoma"/>
          <w:color w:val="000000" w:themeColor="text1"/>
          <w:sz w:val="20"/>
          <w:szCs w:val="20"/>
        </w:rPr>
        <w:t xml:space="preserve"> </w:t>
      </w:r>
    </w:p>
    <w:p w14:paraId="544BA6D1" w14:textId="525CE7DE" w:rsidR="00E86A3B" w:rsidRDefault="00E86A3B"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Supporting document</w:t>
      </w:r>
      <w:r w:rsidR="005B45E8">
        <w:rPr>
          <w:rFonts w:ascii="Tahoma" w:hAnsi="Tahoma" w:cs="Tahoma"/>
          <w:color w:val="000000" w:themeColor="text1"/>
          <w:sz w:val="20"/>
          <w:szCs w:val="20"/>
        </w:rPr>
        <w:t>s</w:t>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DD0ED3">
        <w:rPr>
          <w:rFonts w:ascii="Tahoma" w:hAnsi="Tahoma" w:cs="Tahoma"/>
          <w:color w:val="000000" w:themeColor="text1"/>
          <w:sz w:val="20"/>
          <w:szCs w:val="20"/>
        </w:rPr>
        <w:t>55</w:t>
      </w:r>
    </w:p>
    <w:p w14:paraId="08F2605F" w14:textId="3443E60B" w:rsidR="00E86A3B" w:rsidRPr="00E86A3B" w:rsidRDefault="00E86A3B" w:rsidP="0042511F">
      <w:pPr>
        <w:widowControl w:val="0"/>
        <w:rPr>
          <w:rFonts w:ascii="Tahoma" w:hAnsi="Tahoma" w:cs="Tahoma"/>
          <w:b/>
          <w:bCs/>
          <w:color w:val="000000" w:themeColor="text1"/>
          <w:sz w:val="20"/>
          <w:szCs w:val="20"/>
        </w:rPr>
      </w:pPr>
      <w:r w:rsidRPr="00E86A3B">
        <w:rPr>
          <w:rFonts w:ascii="Tahoma" w:hAnsi="Tahoma" w:cs="Tahoma"/>
          <w:b/>
          <w:bCs/>
          <w:color w:val="000000" w:themeColor="text1"/>
          <w:sz w:val="20"/>
          <w:szCs w:val="20"/>
        </w:rPr>
        <w:t xml:space="preserve">Appendix </w:t>
      </w:r>
      <w:r>
        <w:rPr>
          <w:rFonts w:ascii="Tahoma" w:hAnsi="Tahoma" w:cs="Tahoma"/>
          <w:b/>
          <w:bCs/>
          <w:color w:val="000000" w:themeColor="text1"/>
          <w:sz w:val="20"/>
          <w:szCs w:val="20"/>
        </w:rPr>
        <w:t>-</w:t>
      </w:r>
    </w:p>
    <w:p w14:paraId="32A44AE1" w14:textId="12D1B0E4" w:rsidR="00E86A3B" w:rsidRDefault="00E86A3B"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Appendix 1 – How to deal with child disclosures/concerns about a child</w:t>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E32FAE">
        <w:rPr>
          <w:rFonts w:ascii="Tahoma" w:hAnsi="Tahoma" w:cs="Tahoma"/>
          <w:color w:val="000000" w:themeColor="text1"/>
          <w:sz w:val="20"/>
          <w:szCs w:val="20"/>
        </w:rPr>
        <w:t>56</w:t>
      </w:r>
    </w:p>
    <w:p w14:paraId="6422BE11" w14:textId="6ABB76B4" w:rsidR="00E86A3B" w:rsidRDefault="00E86A3B"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Appendix 2 – Categories of abuse</w:t>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E32FAE">
        <w:rPr>
          <w:rFonts w:ascii="Tahoma" w:hAnsi="Tahoma" w:cs="Tahoma"/>
          <w:color w:val="000000" w:themeColor="text1"/>
          <w:sz w:val="20"/>
          <w:szCs w:val="20"/>
        </w:rPr>
        <w:t>57</w:t>
      </w:r>
      <w:r>
        <w:rPr>
          <w:rFonts w:ascii="Tahoma" w:hAnsi="Tahoma" w:cs="Tahoma"/>
          <w:color w:val="000000" w:themeColor="text1"/>
          <w:sz w:val="20"/>
          <w:szCs w:val="20"/>
        </w:rPr>
        <w:t xml:space="preserve"> </w:t>
      </w:r>
    </w:p>
    <w:p w14:paraId="5A4F43ED" w14:textId="7C2AF2AB" w:rsidR="007E3AB1" w:rsidRDefault="007E3AB1"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 xml:space="preserve">Appendix 3 </w:t>
      </w:r>
      <w:proofErr w:type="gramStart"/>
      <w:r>
        <w:rPr>
          <w:rFonts w:ascii="Tahoma" w:hAnsi="Tahoma" w:cs="Tahoma"/>
          <w:color w:val="000000" w:themeColor="text1"/>
          <w:sz w:val="20"/>
          <w:szCs w:val="20"/>
        </w:rPr>
        <w:t>-  Local</w:t>
      </w:r>
      <w:proofErr w:type="gramEnd"/>
      <w:r>
        <w:rPr>
          <w:rFonts w:ascii="Tahoma" w:hAnsi="Tahoma" w:cs="Tahoma"/>
          <w:color w:val="000000" w:themeColor="text1"/>
          <w:sz w:val="20"/>
          <w:szCs w:val="20"/>
        </w:rPr>
        <w:t xml:space="preserve"> escalation procedures – professional differences flowchart</w:t>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1D6AE9">
        <w:rPr>
          <w:rFonts w:ascii="Tahoma" w:hAnsi="Tahoma" w:cs="Tahoma"/>
          <w:color w:val="000000" w:themeColor="text1"/>
          <w:sz w:val="20"/>
          <w:szCs w:val="20"/>
        </w:rPr>
        <w:t>5</w:t>
      </w:r>
      <w:r w:rsidR="002025C1">
        <w:rPr>
          <w:rFonts w:ascii="Tahoma" w:hAnsi="Tahoma" w:cs="Tahoma"/>
          <w:color w:val="000000" w:themeColor="text1"/>
          <w:sz w:val="20"/>
          <w:szCs w:val="20"/>
        </w:rPr>
        <w:t>9</w:t>
      </w:r>
    </w:p>
    <w:p w14:paraId="634BCA72" w14:textId="0447B702" w:rsidR="00E86A3B" w:rsidRDefault="00E86A3B"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t xml:space="preserve">Appendix </w:t>
      </w:r>
      <w:r w:rsidR="007E3AB1">
        <w:rPr>
          <w:rFonts w:ascii="Tahoma" w:hAnsi="Tahoma" w:cs="Tahoma"/>
          <w:color w:val="000000" w:themeColor="text1"/>
          <w:sz w:val="20"/>
          <w:szCs w:val="20"/>
        </w:rPr>
        <w:t>4</w:t>
      </w:r>
      <w:r>
        <w:rPr>
          <w:rFonts w:ascii="Tahoma" w:hAnsi="Tahoma" w:cs="Tahoma"/>
          <w:color w:val="000000" w:themeColor="text1"/>
          <w:sz w:val="20"/>
          <w:szCs w:val="20"/>
        </w:rPr>
        <w:t xml:space="preserve"> – </w:t>
      </w:r>
      <w:r w:rsidRPr="001E7B1D">
        <w:rPr>
          <w:rFonts w:ascii="Tahoma" w:hAnsi="Tahoma" w:cs="Tahoma"/>
          <w:color w:val="000000" w:themeColor="text1"/>
          <w:sz w:val="20"/>
          <w:szCs w:val="20"/>
        </w:rPr>
        <w:t>Contextual Safeguarding table</w:t>
      </w:r>
      <w:r>
        <w:rPr>
          <w:rFonts w:ascii="Tahoma" w:hAnsi="Tahoma" w:cs="Tahoma"/>
          <w:color w:val="000000" w:themeColor="text1"/>
          <w:sz w:val="20"/>
          <w:szCs w:val="20"/>
        </w:rPr>
        <w:t xml:space="preserve"> (geographical</w:t>
      </w:r>
      <w:r w:rsidR="001D6AE9">
        <w:rPr>
          <w:rFonts w:ascii="Tahoma" w:hAnsi="Tahoma" w:cs="Tahoma"/>
          <w:color w:val="000000" w:themeColor="text1"/>
          <w:sz w:val="20"/>
          <w:szCs w:val="20"/>
        </w:rPr>
        <w:t>/</w:t>
      </w:r>
      <w:r>
        <w:rPr>
          <w:rFonts w:ascii="Tahoma" w:hAnsi="Tahoma" w:cs="Tahoma"/>
          <w:color w:val="000000" w:themeColor="text1"/>
          <w:sz w:val="20"/>
          <w:szCs w:val="20"/>
        </w:rPr>
        <w:t xml:space="preserve"> local issues affecting our pupils</w:t>
      </w:r>
      <w:r w:rsidR="005B45E8">
        <w:rPr>
          <w:rFonts w:ascii="Tahoma" w:hAnsi="Tahoma" w:cs="Tahoma"/>
          <w:color w:val="000000" w:themeColor="text1"/>
          <w:sz w:val="20"/>
          <w:szCs w:val="20"/>
        </w:rPr>
        <w:tab/>
      </w:r>
      <w:r w:rsidR="005B45E8">
        <w:rPr>
          <w:rFonts w:ascii="Tahoma" w:hAnsi="Tahoma" w:cs="Tahoma"/>
          <w:color w:val="000000" w:themeColor="text1"/>
          <w:sz w:val="20"/>
          <w:szCs w:val="20"/>
        </w:rPr>
        <w:tab/>
      </w:r>
      <w:r w:rsidR="002025C1">
        <w:rPr>
          <w:rFonts w:ascii="Tahoma" w:hAnsi="Tahoma" w:cs="Tahoma"/>
          <w:color w:val="000000" w:themeColor="text1"/>
          <w:sz w:val="20"/>
          <w:szCs w:val="20"/>
        </w:rPr>
        <w:t>60</w:t>
      </w:r>
    </w:p>
    <w:p w14:paraId="01930FE3" w14:textId="76C2BBFE" w:rsidR="00D9443D" w:rsidRDefault="00D9443D" w:rsidP="001E7B1D">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r w:rsidRPr="008C3CF2">
        <w:rPr>
          <w:rFonts w:ascii="Tahoma" w:hAnsi="Tahoma" w:cs="Tahoma"/>
          <w:color w:val="000000" w:themeColor="text1"/>
          <w:sz w:val="20"/>
          <w:szCs w:val="20"/>
        </w:rPr>
        <w:t xml:space="preserve">Appendix 5 - </w:t>
      </w:r>
      <w:r w:rsidR="001E7B1D" w:rsidRPr="008C3CF2">
        <w:rPr>
          <w:rFonts w:ascii="Tahoma" w:eastAsia="Times New Roman" w:hAnsi="Tahoma" w:cs="Tahoma"/>
          <w:sz w:val="20"/>
          <w:szCs w:val="20"/>
          <w:lang w:eastAsia="en-GB"/>
        </w:rPr>
        <w:t xml:space="preserve">Guidance on the use of mobile phones and cameras in the EYFS setting </w:t>
      </w:r>
      <w:r w:rsidR="001E7B1D" w:rsidRPr="008C3CF2">
        <w:rPr>
          <w:rFonts w:ascii="Tahoma" w:eastAsia="Times New Roman" w:hAnsi="Tahoma" w:cs="Tahoma"/>
          <w:sz w:val="20"/>
          <w:szCs w:val="20"/>
          <w:lang w:eastAsia="en-GB"/>
        </w:rPr>
        <w:tab/>
      </w:r>
      <w:r w:rsidR="001E7B1D" w:rsidRPr="008C3CF2">
        <w:rPr>
          <w:rFonts w:ascii="Tahoma" w:eastAsia="Times New Roman" w:hAnsi="Tahoma" w:cs="Tahoma"/>
          <w:sz w:val="20"/>
          <w:szCs w:val="20"/>
          <w:lang w:eastAsia="en-GB"/>
        </w:rPr>
        <w:tab/>
      </w:r>
      <w:r w:rsidR="001E7B1D" w:rsidRPr="008C3CF2">
        <w:rPr>
          <w:rFonts w:ascii="Tahoma" w:eastAsia="Times New Roman" w:hAnsi="Tahoma" w:cs="Tahoma"/>
          <w:sz w:val="20"/>
          <w:szCs w:val="20"/>
          <w:lang w:eastAsia="en-GB"/>
        </w:rPr>
        <w:tab/>
        <w:t>61</w:t>
      </w:r>
    </w:p>
    <w:p w14:paraId="5EC8B924" w14:textId="277F59D4" w:rsidR="00E86A3B" w:rsidRDefault="00E86A3B" w:rsidP="0042511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p>
    <w:p w14:paraId="22065FE3" w14:textId="3AC6A132" w:rsidR="0042511F" w:rsidRDefault="0042511F" w:rsidP="0042511F">
      <w:pPr>
        <w:widowControl w:val="0"/>
        <w:rPr>
          <w:rFonts w:ascii="Tahoma" w:hAnsi="Tahoma" w:cs="Tahoma"/>
          <w:color w:val="000000" w:themeColor="text1"/>
          <w:sz w:val="20"/>
          <w:szCs w:val="20"/>
        </w:rPr>
      </w:pPr>
    </w:p>
    <w:p w14:paraId="52DF430C" w14:textId="4EFDCE27" w:rsidR="0042511F" w:rsidRDefault="0042511F" w:rsidP="000676FF">
      <w:pPr>
        <w:widowControl w:val="0"/>
        <w:rPr>
          <w:rFonts w:ascii="Tahoma" w:hAnsi="Tahoma" w:cs="Tahoma"/>
          <w:color w:val="000000" w:themeColor="text1"/>
          <w:sz w:val="20"/>
          <w:szCs w:val="20"/>
        </w:rPr>
      </w:pPr>
    </w:p>
    <w:p w14:paraId="6C4A6B01" w14:textId="67F5C618" w:rsidR="0042511F" w:rsidRDefault="0042511F" w:rsidP="000676FF">
      <w:pPr>
        <w:widowControl w:val="0"/>
        <w:rPr>
          <w:rFonts w:ascii="Tahoma" w:hAnsi="Tahoma" w:cs="Tahoma"/>
          <w:color w:val="000000" w:themeColor="text1"/>
          <w:sz w:val="20"/>
          <w:szCs w:val="20"/>
        </w:rPr>
      </w:pPr>
      <w:r>
        <w:rPr>
          <w:rFonts w:ascii="Tahoma" w:hAnsi="Tahoma" w:cs="Tahoma"/>
          <w:color w:val="000000" w:themeColor="text1"/>
          <w:sz w:val="20"/>
          <w:szCs w:val="20"/>
        </w:rPr>
        <w:tab/>
      </w:r>
      <w:r>
        <w:rPr>
          <w:rFonts w:ascii="Tahoma" w:hAnsi="Tahoma" w:cs="Tahoma"/>
          <w:color w:val="000000" w:themeColor="text1"/>
          <w:sz w:val="20"/>
          <w:szCs w:val="20"/>
        </w:rPr>
        <w:tab/>
      </w:r>
      <w:r>
        <w:rPr>
          <w:rFonts w:ascii="Tahoma" w:hAnsi="Tahoma" w:cs="Tahoma"/>
          <w:color w:val="000000" w:themeColor="text1"/>
          <w:sz w:val="20"/>
          <w:szCs w:val="20"/>
        </w:rPr>
        <w:tab/>
      </w:r>
    </w:p>
    <w:p w14:paraId="0B83A989" w14:textId="77777777" w:rsidR="00034B40" w:rsidRPr="000676FF" w:rsidRDefault="00034B40" w:rsidP="000676FF">
      <w:pPr>
        <w:widowControl w:val="0"/>
        <w:rPr>
          <w:rFonts w:ascii="Tahoma" w:hAnsi="Tahoma" w:cs="Tahoma"/>
          <w:color w:val="000000" w:themeColor="text1"/>
          <w:sz w:val="20"/>
          <w:szCs w:val="20"/>
        </w:rPr>
      </w:pPr>
    </w:p>
    <w:p w14:paraId="2A451FE9" w14:textId="77777777" w:rsidR="00A43209" w:rsidRPr="000A0448" w:rsidRDefault="00A43209" w:rsidP="00A43209">
      <w:pPr>
        <w:rPr>
          <w:rFonts w:ascii="Tahoma" w:hAnsi="Tahoma" w:cs="Tahoma"/>
          <w:b/>
          <w:sz w:val="28"/>
          <w:szCs w:val="28"/>
        </w:rPr>
      </w:pPr>
    </w:p>
    <w:p w14:paraId="38E60217" w14:textId="77777777" w:rsidR="00A43209" w:rsidRPr="000A0448" w:rsidRDefault="00A43209" w:rsidP="00A43209">
      <w:pPr>
        <w:rPr>
          <w:rFonts w:ascii="Tahoma" w:hAnsi="Tahoma" w:cs="Tahoma"/>
          <w:b/>
          <w:sz w:val="28"/>
          <w:szCs w:val="28"/>
        </w:rPr>
      </w:pPr>
    </w:p>
    <w:p w14:paraId="4699C7D7" w14:textId="77777777" w:rsidR="00A43209" w:rsidRPr="000A0448" w:rsidRDefault="00A43209" w:rsidP="002F385C">
      <w:pPr>
        <w:autoSpaceDE w:val="0"/>
        <w:autoSpaceDN w:val="0"/>
        <w:adjustRightInd w:val="0"/>
        <w:rPr>
          <w:rFonts w:ascii="Tahoma" w:hAnsi="Tahoma" w:cs="Tahoma"/>
          <w:b/>
          <w:smallCaps/>
          <w:color w:val="000000" w:themeColor="text1"/>
        </w:rPr>
      </w:pPr>
    </w:p>
    <w:p w14:paraId="078BE7E3" w14:textId="77777777" w:rsidR="00F4694C" w:rsidRPr="000A0448" w:rsidRDefault="00F4694C" w:rsidP="00F4694C">
      <w:pPr>
        <w:widowControl w:val="0"/>
        <w:ind w:right="116"/>
        <w:jc w:val="left"/>
        <w:rPr>
          <w:rFonts w:ascii="Tahoma" w:eastAsia="Arial" w:hAnsi="Tahoma" w:cs="Tahoma"/>
          <w:b/>
          <w:caps/>
          <w:color w:val="000000" w:themeColor="text1"/>
          <w:lang w:val="en-US"/>
        </w:rPr>
      </w:pPr>
    </w:p>
    <w:p w14:paraId="1D4BA7D0" w14:textId="77777777" w:rsidR="00F4694C" w:rsidRPr="000A0448" w:rsidRDefault="00F4694C" w:rsidP="00F4694C">
      <w:pPr>
        <w:widowControl w:val="0"/>
        <w:ind w:right="116"/>
        <w:jc w:val="left"/>
        <w:rPr>
          <w:rFonts w:ascii="Tahoma" w:eastAsia="Arial" w:hAnsi="Tahoma" w:cs="Tahoma"/>
          <w:b/>
          <w:caps/>
          <w:color w:val="000000" w:themeColor="text1"/>
          <w:lang w:val="en-US"/>
        </w:rPr>
      </w:pPr>
    </w:p>
    <w:p w14:paraId="49FE6D4A" w14:textId="77777777" w:rsidR="00D819C1" w:rsidRPr="000A0448" w:rsidRDefault="00D819C1" w:rsidP="00F4694C">
      <w:pPr>
        <w:widowControl w:val="0"/>
        <w:ind w:right="116"/>
        <w:jc w:val="left"/>
        <w:rPr>
          <w:rFonts w:ascii="Tahoma" w:eastAsia="Arial" w:hAnsi="Tahoma" w:cs="Tahoma"/>
          <w:b/>
          <w:caps/>
          <w:color w:val="000000" w:themeColor="text1"/>
          <w:lang w:val="en-US"/>
        </w:rPr>
      </w:pPr>
    </w:p>
    <w:p w14:paraId="406CEA43" w14:textId="77777777" w:rsidR="00D819C1" w:rsidRPr="000A0448" w:rsidRDefault="00D819C1" w:rsidP="00F4694C">
      <w:pPr>
        <w:widowControl w:val="0"/>
        <w:ind w:right="116"/>
        <w:jc w:val="left"/>
        <w:rPr>
          <w:rFonts w:ascii="Tahoma" w:eastAsia="Arial" w:hAnsi="Tahoma" w:cs="Tahoma"/>
          <w:b/>
          <w:caps/>
          <w:color w:val="000000" w:themeColor="text1"/>
          <w:lang w:val="en-US"/>
        </w:rPr>
      </w:pPr>
    </w:p>
    <w:p w14:paraId="6BF28AD9" w14:textId="77777777" w:rsidR="00D819C1" w:rsidRDefault="00D819C1" w:rsidP="00F4694C">
      <w:pPr>
        <w:widowControl w:val="0"/>
        <w:ind w:right="116"/>
        <w:jc w:val="left"/>
        <w:rPr>
          <w:rFonts w:ascii="Tahoma" w:eastAsia="Arial" w:hAnsi="Tahoma" w:cs="Tahoma"/>
          <w:b/>
          <w:caps/>
          <w:color w:val="000000" w:themeColor="text1"/>
          <w:lang w:val="en-US"/>
        </w:rPr>
      </w:pPr>
    </w:p>
    <w:p w14:paraId="5DDC4FA2" w14:textId="77777777" w:rsidR="00EB36CB" w:rsidRDefault="00EB36CB" w:rsidP="00F4694C">
      <w:pPr>
        <w:widowControl w:val="0"/>
        <w:ind w:right="116"/>
        <w:jc w:val="left"/>
        <w:rPr>
          <w:rFonts w:ascii="Tahoma" w:eastAsia="Arial" w:hAnsi="Tahoma" w:cs="Tahoma"/>
          <w:b/>
          <w:caps/>
          <w:color w:val="000000" w:themeColor="text1"/>
          <w:lang w:val="en-US"/>
        </w:rPr>
      </w:pPr>
    </w:p>
    <w:p w14:paraId="46827E83" w14:textId="77777777" w:rsidR="00EB36CB" w:rsidRDefault="00EB36CB" w:rsidP="00F4694C">
      <w:pPr>
        <w:widowControl w:val="0"/>
        <w:ind w:right="116"/>
        <w:jc w:val="left"/>
        <w:rPr>
          <w:rFonts w:ascii="Tahoma" w:eastAsia="Arial" w:hAnsi="Tahoma" w:cs="Tahoma"/>
          <w:b/>
          <w:caps/>
          <w:color w:val="000000" w:themeColor="text1"/>
          <w:lang w:val="en-US"/>
        </w:rPr>
      </w:pPr>
    </w:p>
    <w:p w14:paraId="7DCC48F3" w14:textId="77777777" w:rsidR="00EB36CB" w:rsidRDefault="00EB36CB" w:rsidP="00F4694C">
      <w:pPr>
        <w:widowControl w:val="0"/>
        <w:ind w:right="116"/>
        <w:jc w:val="left"/>
        <w:rPr>
          <w:rFonts w:ascii="Tahoma" w:eastAsia="Arial" w:hAnsi="Tahoma" w:cs="Tahoma"/>
          <w:b/>
          <w:caps/>
          <w:color w:val="000000" w:themeColor="text1"/>
          <w:lang w:val="en-US"/>
        </w:rPr>
      </w:pPr>
    </w:p>
    <w:p w14:paraId="1E028589" w14:textId="77777777" w:rsidR="00EB36CB" w:rsidRDefault="00EB36CB" w:rsidP="00F4694C">
      <w:pPr>
        <w:widowControl w:val="0"/>
        <w:ind w:right="116"/>
        <w:jc w:val="left"/>
        <w:rPr>
          <w:rFonts w:ascii="Tahoma" w:eastAsia="Arial" w:hAnsi="Tahoma" w:cs="Tahoma"/>
          <w:b/>
          <w:caps/>
          <w:color w:val="000000" w:themeColor="text1"/>
          <w:lang w:val="en-US"/>
        </w:rPr>
      </w:pPr>
    </w:p>
    <w:p w14:paraId="10B38969" w14:textId="77777777" w:rsidR="00EB36CB" w:rsidRDefault="00EB36CB" w:rsidP="00F4694C">
      <w:pPr>
        <w:widowControl w:val="0"/>
        <w:ind w:right="116"/>
        <w:jc w:val="left"/>
        <w:rPr>
          <w:rFonts w:ascii="Tahoma" w:eastAsia="Arial" w:hAnsi="Tahoma" w:cs="Tahoma"/>
          <w:b/>
          <w:caps/>
          <w:color w:val="000000" w:themeColor="text1"/>
          <w:lang w:val="en-US"/>
        </w:rPr>
      </w:pPr>
    </w:p>
    <w:p w14:paraId="111F2653" w14:textId="77777777" w:rsidR="00061220" w:rsidRDefault="00061220" w:rsidP="00F4694C">
      <w:pPr>
        <w:widowControl w:val="0"/>
        <w:ind w:right="116"/>
        <w:jc w:val="left"/>
        <w:rPr>
          <w:rFonts w:ascii="Tahoma" w:eastAsia="Arial" w:hAnsi="Tahoma" w:cs="Tahoma"/>
          <w:b/>
          <w:caps/>
          <w:color w:val="000000" w:themeColor="text1"/>
          <w:lang w:val="en-US"/>
        </w:rPr>
      </w:pPr>
    </w:p>
    <w:p w14:paraId="729721AD" w14:textId="77777777" w:rsidR="00A86336" w:rsidRPr="000676FF" w:rsidRDefault="00A86336" w:rsidP="00F4694C">
      <w:pPr>
        <w:widowControl w:val="0"/>
        <w:ind w:right="116"/>
        <w:jc w:val="left"/>
        <w:rPr>
          <w:rFonts w:ascii="Tahoma" w:eastAsia="Arial" w:hAnsi="Tahoma" w:cs="Tahoma"/>
          <w:b/>
          <w:color w:val="000000" w:themeColor="text1"/>
          <w:lang w:val="en-US"/>
        </w:rPr>
      </w:pPr>
    </w:p>
    <w:p w14:paraId="058E8AE3" w14:textId="1316FF29" w:rsidR="00C36969" w:rsidRPr="001F16F7" w:rsidRDefault="00C36969" w:rsidP="001F16F7">
      <w:pPr>
        <w:widowControl w:val="0"/>
        <w:shd w:val="clear" w:color="auto" w:fill="F79646" w:themeFill="accent6"/>
        <w:ind w:right="116"/>
        <w:jc w:val="left"/>
        <w:rPr>
          <w:rFonts w:ascii="Tahoma" w:eastAsia="Arial" w:hAnsi="Tahoma" w:cs="Tahoma"/>
          <w:b/>
          <w:bCs/>
          <w:lang w:val="en-US"/>
        </w:rPr>
      </w:pPr>
      <w:r w:rsidRPr="001F16F7">
        <w:rPr>
          <w:rFonts w:ascii="Tahoma" w:eastAsia="Arial" w:hAnsi="Tahoma" w:cs="Tahoma"/>
          <w:b/>
          <w:bCs/>
          <w:lang w:val="en-US"/>
        </w:rPr>
        <w:t>Legislation and statutory guidance</w:t>
      </w:r>
    </w:p>
    <w:p w14:paraId="71A0383B" w14:textId="10892C76" w:rsidR="00DE4111" w:rsidRPr="001F468E" w:rsidRDefault="00C36969" w:rsidP="001F468E">
      <w:pPr>
        <w:pStyle w:val="1bodycopy10pt"/>
        <w:rPr>
          <w:rFonts w:ascii="Tahoma" w:eastAsia="Arial" w:hAnsi="Tahoma" w:cs="Tahoma"/>
          <w:color w:val="EE0000"/>
          <w:szCs w:val="20"/>
        </w:rPr>
      </w:pPr>
      <w:r w:rsidRPr="009E45DD">
        <w:rPr>
          <w:rFonts w:ascii="Tahoma" w:eastAsia="Arial" w:hAnsi="Tahoma" w:cs="Tahoma"/>
          <w:szCs w:val="20"/>
        </w:rPr>
        <w:t xml:space="preserve">This policy is based on the Department for Education’s (DfE’s) statutory </w:t>
      </w:r>
      <w:r w:rsidRPr="00500A6D">
        <w:rPr>
          <w:rFonts w:ascii="Tahoma" w:eastAsia="Arial" w:hAnsi="Tahoma" w:cs="Tahoma"/>
          <w:szCs w:val="20"/>
        </w:rPr>
        <w:t>guidance</w:t>
      </w:r>
      <w:r w:rsidR="00205613">
        <w:rPr>
          <w:rFonts w:ascii="Tahoma" w:eastAsia="Arial" w:hAnsi="Tahoma" w:cs="Tahoma"/>
          <w:szCs w:val="20"/>
        </w:rPr>
        <w:t xml:space="preserve"> </w:t>
      </w:r>
      <w:hyperlink r:id="rId12" w:history="1">
        <w:r w:rsidR="00B55B87" w:rsidRPr="00D528D9">
          <w:rPr>
            <w:rStyle w:val="Hyperlink"/>
            <w:rFonts w:ascii="Tahoma" w:eastAsia="Arial" w:hAnsi="Tahoma" w:cs="Tahoma"/>
            <w:color w:val="17365D" w:themeColor="text2" w:themeShade="BF"/>
            <w:szCs w:val="20"/>
          </w:rPr>
          <w:t>Keeping children safe in education 2025</w:t>
        </w:r>
      </w:hyperlink>
      <w:r w:rsidR="00B55B87" w:rsidRPr="00D528D9">
        <w:rPr>
          <w:rFonts w:ascii="Tahoma" w:eastAsia="Arial" w:hAnsi="Tahoma" w:cs="Tahoma"/>
          <w:szCs w:val="20"/>
        </w:rPr>
        <w:t xml:space="preserve"> </w:t>
      </w:r>
      <w:r w:rsidRPr="00D528D9">
        <w:rPr>
          <w:rFonts w:ascii="Tahoma" w:eastAsia="Arial" w:hAnsi="Tahoma" w:cs="Tahoma"/>
          <w:szCs w:val="20"/>
        </w:rPr>
        <w:t>and</w:t>
      </w:r>
      <w:r w:rsidR="00FE0F69" w:rsidRPr="00D528D9">
        <w:rPr>
          <w:rFonts w:ascii="Tahoma" w:eastAsia="Arial" w:hAnsi="Tahoma" w:cs="Tahoma"/>
          <w:szCs w:val="20"/>
        </w:rPr>
        <w:t xml:space="preserve"> </w:t>
      </w:r>
      <w:hyperlink r:id="rId13" w:tgtFrame="_blank" w:history="1">
        <w:r w:rsidR="00FE0F69" w:rsidRPr="00D528D9">
          <w:rPr>
            <w:rStyle w:val="Hyperlink"/>
            <w:rFonts w:ascii="Tahoma" w:eastAsia="Arial" w:hAnsi="Tahoma" w:cs="Tahoma"/>
            <w:szCs w:val="20"/>
          </w:rPr>
          <w:t>Working together to safeguard children</w:t>
        </w:r>
      </w:hyperlink>
      <w:r w:rsidRPr="00500A6D">
        <w:rPr>
          <w:rFonts w:ascii="Tahoma" w:eastAsia="Arial" w:hAnsi="Tahoma" w:cs="Tahoma"/>
          <w:szCs w:val="20"/>
        </w:rPr>
        <w:t>, and the</w:t>
      </w:r>
      <w:r w:rsidR="003168D4">
        <w:rPr>
          <w:rFonts w:ascii="Tahoma" w:eastAsia="Arial" w:hAnsi="Tahoma" w:cs="Tahoma"/>
          <w:szCs w:val="20"/>
        </w:rPr>
        <w:t xml:space="preserve"> </w:t>
      </w:r>
      <w:hyperlink r:id="rId14" w:history="1">
        <w:r w:rsidR="008E4953" w:rsidRPr="00FD4397">
          <w:rPr>
            <w:rStyle w:val="Hyperlink"/>
            <w:rFonts w:ascii="Tahoma" w:eastAsia="Arial" w:hAnsi="Tahoma" w:cs="Tahoma"/>
            <w:color w:val="17365D" w:themeColor="text2" w:themeShade="BF"/>
            <w:szCs w:val="20"/>
          </w:rPr>
          <w:t>Academy trust governance guide</w:t>
        </w:r>
      </w:hyperlink>
      <w:r w:rsidR="003A5CA8" w:rsidRPr="00FD4397">
        <w:rPr>
          <w:rFonts w:ascii="Tahoma" w:eastAsia="Arial" w:hAnsi="Tahoma" w:cs="Tahoma"/>
          <w:color w:val="17365D" w:themeColor="text2" w:themeShade="BF"/>
          <w:szCs w:val="20"/>
        </w:rPr>
        <w:t xml:space="preserve"> </w:t>
      </w:r>
      <w:r w:rsidR="003A5CA8" w:rsidRPr="00FD4397">
        <w:rPr>
          <w:rFonts w:ascii="Tahoma" w:eastAsia="Arial" w:hAnsi="Tahoma" w:cs="Tahoma"/>
          <w:szCs w:val="20"/>
        </w:rPr>
        <w:t xml:space="preserve">/ part 1 of the schedule to the </w:t>
      </w:r>
      <w:hyperlink r:id="rId15" w:history="1">
        <w:r w:rsidR="00E11CE9" w:rsidRPr="00FD4397">
          <w:rPr>
            <w:rStyle w:val="Hyperlink"/>
            <w:rFonts w:ascii="Tahoma" w:eastAsia="Arial" w:hAnsi="Tahoma" w:cs="Tahoma"/>
            <w:szCs w:val="20"/>
            <w:lang w:val="en-GB"/>
          </w:rPr>
          <w:t>The Non-Maintained Special Schools (England) Regulations 2015</w:t>
        </w:r>
      </w:hyperlink>
      <w:r w:rsidR="00E11CE9" w:rsidRPr="00FD4397">
        <w:rPr>
          <w:rFonts w:ascii="Tahoma" w:eastAsia="Arial" w:hAnsi="Tahoma" w:cs="Tahoma"/>
          <w:color w:val="EE0000"/>
          <w:szCs w:val="20"/>
        </w:rPr>
        <w:t>.</w:t>
      </w:r>
      <w:r w:rsidR="00E11CE9">
        <w:rPr>
          <w:rFonts w:ascii="Tahoma" w:eastAsia="Arial" w:hAnsi="Tahoma" w:cs="Tahoma"/>
          <w:color w:val="EE0000"/>
          <w:szCs w:val="20"/>
        </w:rPr>
        <w:t xml:space="preserve"> </w:t>
      </w:r>
      <w:r w:rsidR="003A5CA8">
        <w:rPr>
          <w:rFonts w:ascii="Tahoma" w:eastAsia="Arial" w:hAnsi="Tahoma" w:cs="Tahoma"/>
          <w:color w:val="EE0000"/>
          <w:szCs w:val="20"/>
        </w:rPr>
        <w:t xml:space="preserve"> </w:t>
      </w:r>
    </w:p>
    <w:p w14:paraId="4872CAF4" w14:textId="1F8FD4A5" w:rsidR="00C36969" w:rsidRPr="009E45DD" w:rsidRDefault="00C36969" w:rsidP="00FE0F69">
      <w:pPr>
        <w:spacing w:after="120"/>
        <w:jc w:val="left"/>
        <w:rPr>
          <w:rFonts w:ascii="Tahoma" w:eastAsia="MS Mincho" w:hAnsi="Tahoma" w:cs="Tahoma"/>
          <w:sz w:val="20"/>
          <w:szCs w:val="20"/>
        </w:rPr>
      </w:pPr>
      <w:r w:rsidRPr="009E45DD">
        <w:rPr>
          <w:rFonts w:ascii="Tahoma" w:eastAsia="Arial" w:hAnsi="Tahoma" w:cs="Tahoma"/>
          <w:sz w:val="20"/>
          <w:szCs w:val="20"/>
        </w:rPr>
        <w:t xml:space="preserve">We comply with this guidance and </w:t>
      </w:r>
      <w:r w:rsidRPr="009E45DD">
        <w:rPr>
          <w:rFonts w:ascii="Tahoma" w:eastAsia="MS Mincho" w:hAnsi="Tahoma" w:cs="Tahoma"/>
          <w:sz w:val="20"/>
          <w:szCs w:val="20"/>
        </w:rPr>
        <w:t>the arrangements agreed and published by our 3 local safeguarding partners</w:t>
      </w:r>
      <w:r w:rsidR="001F16F7">
        <w:rPr>
          <w:rFonts w:ascii="Tahoma" w:eastAsia="MS Mincho" w:hAnsi="Tahoma" w:cs="Tahoma"/>
          <w:sz w:val="20"/>
          <w:szCs w:val="20"/>
        </w:rPr>
        <w:t>.</w:t>
      </w:r>
    </w:p>
    <w:p w14:paraId="76E0DE16" w14:textId="77777777" w:rsidR="00C36969" w:rsidRPr="009E45DD" w:rsidRDefault="00C36969" w:rsidP="00C36969">
      <w:pPr>
        <w:spacing w:after="120"/>
        <w:jc w:val="left"/>
        <w:rPr>
          <w:rFonts w:ascii="Tahoma" w:eastAsia="MS Mincho" w:hAnsi="Tahoma" w:cs="Tahoma"/>
          <w:sz w:val="20"/>
          <w:szCs w:val="20"/>
        </w:rPr>
      </w:pPr>
      <w:r w:rsidRPr="009E45DD">
        <w:rPr>
          <w:rFonts w:ascii="Tahoma" w:eastAsia="Arial" w:hAnsi="Tahoma" w:cs="Tahoma"/>
          <w:sz w:val="20"/>
          <w:szCs w:val="20"/>
        </w:rPr>
        <w:t>This policy is also based on the following legislation:</w:t>
      </w:r>
    </w:p>
    <w:p w14:paraId="2BB4DDF7" w14:textId="77777777" w:rsidR="00C36969" w:rsidRPr="001F16F7" w:rsidRDefault="00C36969" w:rsidP="00C92B4F">
      <w:pPr>
        <w:pStyle w:val="ListParagraph"/>
        <w:numPr>
          <w:ilvl w:val="0"/>
          <w:numId w:val="62"/>
        </w:numPr>
        <w:spacing w:after="120"/>
        <w:jc w:val="left"/>
        <w:rPr>
          <w:rFonts w:ascii="Tahoma" w:eastAsia="MS Mincho" w:hAnsi="Tahoma" w:cs="Tahoma"/>
          <w:sz w:val="20"/>
          <w:szCs w:val="20"/>
        </w:rPr>
      </w:pPr>
      <w:r w:rsidRPr="001F16F7">
        <w:rPr>
          <w:rFonts w:ascii="Tahoma" w:eastAsia="MS Mincho" w:hAnsi="Tahoma" w:cs="Tahoma"/>
          <w:sz w:val="20"/>
          <w:szCs w:val="20"/>
        </w:rPr>
        <w:t xml:space="preserve">Section 175 of the </w:t>
      </w:r>
      <w:hyperlink r:id="rId16" w:history="1">
        <w:r w:rsidRPr="001F16F7">
          <w:rPr>
            <w:rFonts w:ascii="Tahoma" w:eastAsia="Arial" w:hAnsi="Tahoma" w:cs="Tahoma"/>
            <w:color w:val="0072CC"/>
            <w:sz w:val="20"/>
            <w:szCs w:val="20"/>
            <w:u w:val="single"/>
          </w:rPr>
          <w:t>Education Act 2002</w:t>
        </w:r>
      </w:hyperlink>
      <w:r w:rsidRPr="001F16F7">
        <w:rPr>
          <w:rFonts w:ascii="Tahoma" w:eastAsia="MS Mincho" w:hAnsi="Tahoma" w:cs="Tahoma"/>
          <w:sz w:val="20"/>
          <w:szCs w:val="20"/>
        </w:rPr>
        <w:t>, which places a duty on schools and local authorities to safeguard and promote the welfare of pupils</w:t>
      </w:r>
    </w:p>
    <w:p w14:paraId="54B41CD4" w14:textId="77777777" w:rsidR="00C36969" w:rsidRPr="001F16F7" w:rsidRDefault="00C36969" w:rsidP="00C92B4F">
      <w:pPr>
        <w:pStyle w:val="ListParagraph"/>
        <w:numPr>
          <w:ilvl w:val="0"/>
          <w:numId w:val="62"/>
        </w:numPr>
        <w:spacing w:after="120"/>
        <w:jc w:val="left"/>
        <w:rPr>
          <w:rFonts w:ascii="Tahoma" w:eastAsia="MS Mincho" w:hAnsi="Tahoma" w:cs="Tahoma"/>
          <w:sz w:val="20"/>
          <w:szCs w:val="20"/>
        </w:rPr>
      </w:pPr>
      <w:hyperlink r:id="rId17" w:history="1">
        <w:r w:rsidRPr="001F16F7">
          <w:rPr>
            <w:rFonts w:ascii="Tahoma" w:eastAsia="Arial" w:hAnsi="Tahoma" w:cs="Tahoma"/>
            <w:color w:val="0072CC"/>
            <w:sz w:val="20"/>
            <w:szCs w:val="20"/>
            <w:u w:val="single"/>
          </w:rPr>
          <w:t>The School Staffing (England) Regulations 2009</w:t>
        </w:r>
      </w:hyperlink>
      <w:r w:rsidRPr="001F16F7">
        <w:rPr>
          <w:rFonts w:ascii="Tahoma" w:eastAsia="MS Mincho" w:hAnsi="Tahoma" w:cs="Tahoma"/>
          <w:sz w:val="20"/>
          <w:szCs w:val="20"/>
        </w:rPr>
        <w:t>, which set out what must be recorded on the single central record and the requirement for at least 1 person conducting an interview to be trained in safer recruitment techniques</w:t>
      </w:r>
    </w:p>
    <w:p w14:paraId="1CC2D187" w14:textId="77777777" w:rsidR="00C36969" w:rsidRPr="001F16F7" w:rsidRDefault="00C36969" w:rsidP="00C92B4F">
      <w:pPr>
        <w:pStyle w:val="ListParagraph"/>
        <w:numPr>
          <w:ilvl w:val="0"/>
          <w:numId w:val="62"/>
        </w:numPr>
        <w:spacing w:after="120"/>
        <w:jc w:val="left"/>
        <w:rPr>
          <w:rFonts w:ascii="Tahoma" w:eastAsia="MS Mincho" w:hAnsi="Tahoma" w:cs="Tahoma"/>
          <w:sz w:val="20"/>
          <w:szCs w:val="20"/>
        </w:rPr>
      </w:pPr>
      <w:r w:rsidRPr="001F16F7">
        <w:rPr>
          <w:rFonts w:ascii="Tahoma" w:eastAsia="MS Mincho" w:hAnsi="Tahoma" w:cs="Tahoma"/>
          <w:sz w:val="20"/>
          <w:szCs w:val="20"/>
        </w:rPr>
        <w:t xml:space="preserve">Part 3 of the schedule to the </w:t>
      </w:r>
      <w:hyperlink r:id="rId18" w:history="1">
        <w:r w:rsidRPr="001F16F7">
          <w:rPr>
            <w:rFonts w:ascii="Tahoma" w:eastAsia="Arial" w:hAnsi="Tahoma" w:cs="Tahoma"/>
            <w:color w:val="0072CC"/>
            <w:sz w:val="20"/>
            <w:szCs w:val="20"/>
            <w:u w:val="single"/>
          </w:rPr>
          <w:t>Education (Independent School Standards) Regulations 2014</w:t>
        </w:r>
      </w:hyperlink>
      <w:r w:rsidRPr="001F16F7">
        <w:rPr>
          <w:rFonts w:ascii="Tahoma" w:eastAsia="MS Mincho" w:hAnsi="Tahoma" w:cs="Tahoma"/>
          <w:sz w:val="20"/>
          <w:szCs w:val="20"/>
        </w:rPr>
        <w:t xml:space="preserve">, which places a duty on academies and independent schools to safeguard and promote the welfare of pupils at the school </w:t>
      </w:r>
    </w:p>
    <w:p w14:paraId="78ECD9B8" w14:textId="4C7BE172" w:rsidR="00C36969" w:rsidRPr="001F16F7" w:rsidRDefault="00C36969" w:rsidP="00C92B4F">
      <w:pPr>
        <w:pStyle w:val="ListParagraph"/>
        <w:numPr>
          <w:ilvl w:val="0"/>
          <w:numId w:val="62"/>
        </w:numPr>
        <w:spacing w:after="120"/>
        <w:jc w:val="left"/>
        <w:rPr>
          <w:rFonts w:ascii="Tahoma" w:eastAsia="MS Mincho" w:hAnsi="Tahoma" w:cs="Tahoma"/>
          <w:sz w:val="20"/>
          <w:szCs w:val="20"/>
        </w:rPr>
      </w:pPr>
      <w:hyperlink r:id="rId19" w:history="1">
        <w:r w:rsidRPr="001F16F7">
          <w:rPr>
            <w:rFonts w:ascii="Tahoma" w:eastAsia="Arial" w:hAnsi="Tahoma" w:cs="Tahoma"/>
            <w:color w:val="0072CC"/>
            <w:sz w:val="20"/>
            <w:szCs w:val="20"/>
            <w:u w:val="single"/>
          </w:rPr>
          <w:t>The Children Act 1989</w:t>
        </w:r>
      </w:hyperlink>
      <w:r w:rsidRPr="001F16F7">
        <w:rPr>
          <w:rFonts w:ascii="Tahoma" w:eastAsia="MS Mincho" w:hAnsi="Tahoma" w:cs="Tahoma"/>
          <w:sz w:val="20"/>
          <w:szCs w:val="20"/>
        </w:rPr>
        <w:t xml:space="preserve"> (and </w:t>
      </w:r>
      <w:hyperlink r:id="rId20" w:history="1">
        <w:r w:rsidRPr="001F16F7">
          <w:rPr>
            <w:rFonts w:ascii="Tahoma" w:eastAsia="Arial" w:hAnsi="Tahoma" w:cs="Tahoma"/>
            <w:color w:val="0072CC"/>
            <w:sz w:val="20"/>
            <w:szCs w:val="20"/>
            <w:u w:val="single"/>
          </w:rPr>
          <w:t>2004 amendment</w:t>
        </w:r>
      </w:hyperlink>
      <w:r w:rsidRPr="001F16F7">
        <w:rPr>
          <w:rFonts w:ascii="Tahoma" w:eastAsia="MS Mincho" w:hAnsi="Tahoma" w:cs="Tahoma"/>
          <w:sz w:val="20"/>
          <w:szCs w:val="20"/>
        </w:rPr>
        <w:t>), which provides a framework for the care and protection of children</w:t>
      </w:r>
      <w:r w:rsidR="00033C39" w:rsidRPr="00AD63C3">
        <w:rPr>
          <w:rFonts w:ascii="Tahoma" w:eastAsia="MS Mincho" w:hAnsi="Tahoma" w:cs="Tahoma"/>
          <w:sz w:val="20"/>
          <w:szCs w:val="20"/>
          <w:highlight w:val="green"/>
        </w:rPr>
        <w:t>/young people.</w:t>
      </w:r>
      <w:r w:rsidR="00033C39">
        <w:rPr>
          <w:rFonts w:ascii="Tahoma" w:eastAsia="MS Mincho" w:hAnsi="Tahoma" w:cs="Tahoma"/>
          <w:sz w:val="20"/>
          <w:szCs w:val="20"/>
        </w:rPr>
        <w:t xml:space="preserve"> </w:t>
      </w:r>
    </w:p>
    <w:p w14:paraId="31695218" w14:textId="77777777" w:rsidR="00C36969" w:rsidRPr="001F16F7" w:rsidRDefault="00C36969" w:rsidP="00C92B4F">
      <w:pPr>
        <w:pStyle w:val="ListParagraph"/>
        <w:numPr>
          <w:ilvl w:val="0"/>
          <w:numId w:val="62"/>
        </w:numPr>
        <w:spacing w:after="120"/>
        <w:jc w:val="left"/>
        <w:rPr>
          <w:rFonts w:ascii="Tahoma" w:eastAsia="MS Mincho" w:hAnsi="Tahoma" w:cs="Tahoma"/>
          <w:sz w:val="20"/>
          <w:szCs w:val="20"/>
        </w:rPr>
      </w:pPr>
      <w:r w:rsidRPr="001F16F7">
        <w:rPr>
          <w:rFonts w:ascii="Tahoma" w:eastAsia="MS Mincho" w:hAnsi="Tahoma" w:cs="Tahoma"/>
          <w:sz w:val="20"/>
          <w:szCs w:val="20"/>
        </w:rPr>
        <w:t xml:space="preserve">Section 5B(11) of the Female Genital Mutilation Act 2003, as inserted by section 74 of the </w:t>
      </w:r>
      <w:hyperlink r:id="rId21" w:history="1">
        <w:r w:rsidRPr="001F16F7">
          <w:rPr>
            <w:rFonts w:ascii="Tahoma" w:eastAsia="Arial" w:hAnsi="Tahoma" w:cs="Tahoma"/>
            <w:color w:val="0072CC"/>
            <w:sz w:val="20"/>
            <w:szCs w:val="20"/>
            <w:u w:val="single"/>
          </w:rPr>
          <w:t>Serious Crime Act 2015</w:t>
        </w:r>
      </w:hyperlink>
      <w:r w:rsidRPr="001F16F7">
        <w:rPr>
          <w:rFonts w:ascii="Tahoma" w:eastAsia="MS Mincho" w:hAnsi="Tahoma" w:cs="Tahoma"/>
          <w:sz w:val="20"/>
          <w:szCs w:val="20"/>
        </w:rPr>
        <w:t>, which places a statutory duty on teachers to report to the police where they discover that female genital mutilation (FGM) appears to have been carried out on a girl under 18</w:t>
      </w:r>
    </w:p>
    <w:p w14:paraId="307F2C13" w14:textId="77777777" w:rsidR="00C36969" w:rsidRPr="00732B4D" w:rsidRDefault="00C36969" w:rsidP="00C92B4F">
      <w:pPr>
        <w:pStyle w:val="ListParagraph"/>
        <w:numPr>
          <w:ilvl w:val="0"/>
          <w:numId w:val="62"/>
        </w:numPr>
        <w:spacing w:after="120"/>
        <w:jc w:val="left"/>
        <w:rPr>
          <w:rFonts w:ascii="Tahoma" w:eastAsia="MS Mincho" w:hAnsi="Tahoma" w:cs="Tahoma"/>
          <w:sz w:val="20"/>
          <w:szCs w:val="20"/>
        </w:rPr>
      </w:pPr>
      <w:hyperlink r:id="rId22" w:history="1">
        <w:r w:rsidRPr="001F16F7">
          <w:rPr>
            <w:rFonts w:ascii="Tahoma" w:eastAsia="Arial" w:hAnsi="Tahoma" w:cs="Tahoma"/>
            <w:color w:val="0072CC"/>
            <w:sz w:val="20"/>
            <w:szCs w:val="20"/>
            <w:u w:val="single"/>
          </w:rPr>
          <w:t>Statutory guidance on FGM</w:t>
        </w:r>
      </w:hyperlink>
      <w:r w:rsidRPr="001F16F7">
        <w:rPr>
          <w:rFonts w:ascii="Tahoma" w:eastAsia="MS Mincho" w:hAnsi="Tahoma" w:cs="Tahoma"/>
          <w:sz w:val="20"/>
          <w:szCs w:val="20"/>
        </w:rPr>
        <w:t xml:space="preserve">, which sets out responsibilities with regards to safeguarding and supporting </w:t>
      </w:r>
      <w:r w:rsidRPr="00732B4D">
        <w:rPr>
          <w:rFonts w:ascii="Tahoma" w:eastAsia="MS Mincho" w:hAnsi="Tahoma" w:cs="Tahoma"/>
          <w:sz w:val="20"/>
          <w:szCs w:val="20"/>
        </w:rPr>
        <w:t xml:space="preserve">girls affected by FGM </w:t>
      </w:r>
    </w:p>
    <w:p w14:paraId="19CAA813" w14:textId="6FE08051" w:rsidR="00C36969" w:rsidRPr="00732B4D" w:rsidRDefault="00C36969" w:rsidP="00C92B4F">
      <w:pPr>
        <w:pStyle w:val="ListParagraph"/>
        <w:numPr>
          <w:ilvl w:val="0"/>
          <w:numId w:val="62"/>
        </w:numPr>
        <w:spacing w:after="120"/>
        <w:jc w:val="left"/>
        <w:rPr>
          <w:rFonts w:ascii="Tahoma" w:eastAsia="MS Mincho" w:hAnsi="Tahoma" w:cs="Tahoma"/>
          <w:sz w:val="20"/>
          <w:szCs w:val="20"/>
        </w:rPr>
      </w:pPr>
      <w:hyperlink r:id="rId23" w:history="1">
        <w:r w:rsidRPr="00732B4D">
          <w:rPr>
            <w:rFonts w:ascii="Tahoma" w:eastAsia="Arial" w:hAnsi="Tahoma" w:cs="Tahoma"/>
            <w:color w:val="0072CC"/>
            <w:sz w:val="20"/>
            <w:szCs w:val="20"/>
            <w:u w:val="single"/>
          </w:rPr>
          <w:t>The Rehabilitation of Offenders Act 1974</w:t>
        </w:r>
      </w:hyperlink>
      <w:r w:rsidRPr="00732B4D">
        <w:rPr>
          <w:rFonts w:ascii="Tahoma" w:eastAsia="MS Mincho" w:hAnsi="Tahoma" w:cs="Tahoma"/>
          <w:sz w:val="20"/>
          <w:szCs w:val="20"/>
        </w:rPr>
        <w:t>, which outlines when people with criminal convictions can work with children</w:t>
      </w:r>
      <w:r w:rsidR="004A3592" w:rsidRPr="00732B4D">
        <w:rPr>
          <w:rFonts w:ascii="Tahoma" w:eastAsia="MS Mincho" w:hAnsi="Tahoma" w:cs="Tahoma"/>
          <w:sz w:val="20"/>
          <w:szCs w:val="20"/>
        </w:rPr>
        <w:t>/young people.</w:t>
      </w:r>
    </w:p>
    <w:p w14:paraId="0E9EAC35" w14:textId="10707C8E" w:rsidR="00C36969" w:rsidRPr="00732B4D" w:rsidRDefault="00C36969" w:rsidP="00C92B4F">
      <w:pPr>
        <w:pStyle w:val="ListParagraph"/>
        <w:numPr>
          <w:ilvl w:val="0"/>
          <w:numId w:val="62"/>
        </w:numPr>
        <w:spacing w:after="120"/>
        <w:jc w:val="left"/>
        <w:rPr>
          <w:rFonts w:ascii="Tahoma" w:eastAsia="MS Mincho" w:hAnsi="Tahoma" w:cs="Tahoma"/>
          <w:sz w:val="20"/>
          <w:szCs w:val="20"/>
        </w:rPr>
      </w:pPr>
      <w:r w:rsidRPr="00732B4D">
        <w:rPr>
          <w:rFonts w:ascii="Tahoma" w:eastAsia="MS Mincho" w:hAnsi="Tahoma" w:cs="Tahoma"/>
          <w:sz w:val="20"/>
          <w:szCs w:val="20"/>
        </w:rPr>
        <w:t xml:space="preserve">Schedule 4 of the </w:t>
      </w:r>
      <w:hyperlink r:id="rId24" w:history="1">
        <w:r w:rsidRPr="00732B4D">
          <w:rPr>
            <w:rFonts w:ascii="Tahoma" w:eastAsia="Arial" w:hAnsi="Tahoma" w:cs="Tahoma"/>
            <w:color w:val="0072CC"/>
            <w:sz w:val="20"/>
            <w:szCs w:val="20"/>
            <w:u w:val="single"/>
          </w:rPr>
          <w:t>Safeguarding Vulnerable Groups Act 2006</w:t>
        </w:r>
      </w:hyperlink>
      <w:r w:rsidRPr="00732B4D">
        <w:rPr>
          <w:rFonts w:ascii="Tahoma" w:eastAsia="MS Mincho" w:hAnsi="Tahoma" w:cs="Tahoma"/>
          <w:sz w:val="20"/>
          <w:szCs w:val="20"/>
        </w:rPr>
        <w:t xml:space="preserve">, which defines what ‘regulated activity’ is in relation to </w:t>
      </w:r>
      <w:r w:rsidR="000C6E97" w:rsidRPr="00732B4D">
        <w:rPr>
          <w:rFonts w:ascii="Tahoma" w:eastAsia="MS Mincho" w:hAnsi="Tahoma" w:cs="Tahoma"/>
          <w:sz w:val="20"/>
          <w:szCs w:val="20"/>
        </w:rPr>
        <w:t>children/young people.</w:t>
      </w:r>
    </w:p>
    <w:p w14:paraId="784135C8" w14:textId="77777777" w:rsidR="00C36969" w:rsidRPr="00732B4D" w:rsidRDefault="00C36969" w:rsidP="00C92B4F">
      <w:pPr>
        <w:pStyle w:val="ListParagraph"/>
        <w:numPr>
          <w:ilvl w:val="0"/>
          <w:numId w:val="62"/>
        </w:numPr>
        <w:spacing w:after="120"/>
        <w:jc w:val="left"/>
        <w:rPr>
          <w:rFonts w:ascii="Tahoma" w:eastAsia="MS Mincho" w:hAnsi="Tahoma" w:cs="Tahoma"/>
          <w:sz w:val="20"/>
          <w:szCs w:val="20"/>
        </w:rPr>
      </w:pPr>
      <w:hyperlink r:id="rId25" w:history="1">
        <w:r w:rsidRPr="00732B4D">
          <w:rPr>
            <w:rFonts w:ascii="Tahoma" w:eastAsia="Arial" w:hAnsi="Tahoma" w:cs="Tahoma"/>
            <w:color w:val="0072CC"/>
            <w:sz w:val="20"/>
            <w:szCs w:val="20"/>
            <w:u w:val="single"/>
          </w:rPr>
          <w:t>Statutory guidance on the Prevent duty</w:t>
        </w:r>
      </w:hyperlink>
      <w:r w:rsidRPr="00732B4D">
        <w:rPr>
          <w:rFonts w:ascii="Tahoma" w:eastAsia="MS Mincho" w:hAnsi="Tahoma" w:cs="Tahoma"/>
          <w:sz w:val="20"/>
          <w:szCs w:val="20"/>
        </w:rPr>
        <w:t xml:space="preserve">, which explains schools’ duties under the </w:t>
      </w:r>
      <w:proofErr w:type="gramStart"/>
      <w:r w:rsidRPr="00732B4D">
        <w:rPr>
          <w:rFonts w:ascii="Tahoma" w:eastAsia="MS Mincho" w:hAnsi="Tahoma" w:cs="Tahoma"/>
          <w:sz w:val="20"/>
          <w:szCs w:val="20"/>
        </w:rPr>
        <w:t>Counter-Terrorism</w:t>
      </w:r>
      <w:proofErr w:type="gramEnd"/>
      <w:r w:rsidRPr="00732B4D">
        <w:rPr>
          <w:rFonts w:ascii="Tahoma" w:eastAsia="MS Mincho" w:hAnsi="Tahoma" w:cs="Tahoma"/>
          <w:sz w:val="20"/>
          <w:szCs w:val="20"/>
        </w:rPr>
        <w:t xml:space="preserve"> and Security Act 2015 with respect to protecting people from the risk of radicalisation and extremism</w:t>
      </w:r>
    </w:p>
    <w:p w14:paraId="78B93343" w14:textId="77777777" w:rsidR="00C36969" w:rsidRPr="001F16F7" w:rsidRDefault="00C36969" w:rsidP="00C92B4F">
      <w:pPr>
        <w:pStyle w:val="ListParagraph"/>
        <w:numPr>
          <w:ilvl w:val="0"/>
          <w:numId w:val="62"/>
        </w:numPr>
        <w:spacing w:after="120"/>
        <w:jc w:val="left"/>
        <w:rPr>
          <w:rFonts w:ascii="Tahoma" w:eastAsia="MS Mincho" w:hAnsi="Tahoma" w:cs="Tahoma"/>
          <w:sz w:val="20"/>
          <w:szCs w:val="20"/>
        </w:rPr>
      </w:pPr>
      <w:hyperlink r:id="rId26" w:history="1">
        <w:r w:rsidRPr="00732B4D">
          <w:rPr>
            <w:rFonts w:ascii="Tahoma" w:eastAsia="MS Mincho" w:hAnsi="Tahoma" w:cs="Tahoma"/>
            <w:color w:val="0072CC"/>
            <w:sz w:val="20"/>
            <w:szCs w:val="20"/>
            <w:u w:val="single"/>
          </w:rPr>
          <w:t>The Human Rights Act 1998</w:t>
        </w:r>
      </w:hyperlink>
      <w:r w:rsidRPr="00732B4D">
        <w:rPr>
          <w:rFonts w:ascii="Tahoma" w:eastAsia="MS Mincho" w:hAnsi="Tahoma" w:cs="Tahoma"/>
          <w:sz w:val="20"/>
          <w:szCs w:val="20"/>
        </w:rPr>
        <w:t>, which explains that being subjected</w:t>
      </w:r>
      <w:r w:rsidRPr="001F16F7">
        <w:rPr>
          <w:rFonts w:ascii="Tahoma" w:eastAsia="MS Mincho" w:hAnsi="Tahoma" w:cs="Tahoma"/>
          <w:sz w:val="20"/>
          <w:szCs w:val="20"/>
        </w:rPr>
        <w:t xml:space="preserve"> to harassment, violence and/or abuse, including that of a sexual nature, may breach any or all of the rights which apply to individuals under the </w:t>
      </w:r>
      <w:hyperlink r:id="rId27" w:history="1">
        <w:r w:rsidRPr="001F16F7">
          <w:rPr>
            <w:rFonts w:ascii="Tahoma" w:eastAsia="MS Mincho" w:hAnsi="Tahoma" w:cs="Tahoma"/>
            <w:color w:val="0072CC"/>
            <w:sz w:val="20"/>
            <w:szCs w:val="20"/>
            <w:u w:val="single"/>
          </w:rPr>
          <w:t>European Convention on Human Rights</w:t>
        </w:r>
      </w:hyperlink>
      <w:r w:rsidRPr="001F16F7">
        <w:rPr>
          <w:rFonts w:ascii="Tahoma" w:eastAsia="MS Mincho" w:hAnsi="Tahoma" w:cs="Tahoma"/>
          <w:sz w:val="20"/>
          <w:szCs w:val="20"/>
        </w:rPr>
        <w:t xml:space="preserve"> (ECHR)  </w:t>
      </w:r>
    </w:p>
    <w:p w14:paraId="73F08A0C" w14:textId="77777777" w:rsidR="00C36969" w:rsidRPr="001F16F7" w:rsidRDefault="00C36969" w:rsidP="00C92B4F">
      <w:pPr>
        <w:pStyle w:val="ListParagraph"/>
        <w:numPr>
          <w:ilvl w:val="0"/>
          <w:numId w:val="62"/>
        </w:numPr>
        <w:spacing w:after="120"/>
        <w:jc w:val="left"/>
        <w:rPr>
          <w:rFonts w:ascii="Tahoma" w:eastAsia="MS Mincho" w:hAnsi="Tahoma" w:cs="Tahoma"/>
          <w:sz w:val="20"/>
          <w:szCs w:val="20"/>
        </w:rPr>
      </w:pPr>
      <w:hyperlink r:id="rId28" w:history="1">
        <w:r w:rsidRPr="001F16F7">
          <w:rPr>
            <w:rFonts w:ascii="Tahoma" w:eastAsia="MS Mincho" w:hAnsi="Tahoma" w:cs="Tahoma"/>
            <w:color w:val="0072CC"/>
            <w:sz w:val="20"/>
            <w:szCs w:val="20"/>
            <w:u w:val="single"/>
          </w:rPr>
          <w:t>The Equality Act 2010</w:t>
        </w:r>
      </w:hyperlink>
      <w:r w:rsidRPr="001F16F7">
        <w:rPr>
          <w:rFonts w:ascii="Tahoma" w:eastAsia="MS Mincho" w:hAnsi="Tahoma" w:cs="Tahoma"/>
          <w:sz w:val="20"/>
          <w:szCs w:val="20"/>
        </w:rPr>
        <w:t xml:space="preserve">, which makes it unlawful to discriminate against people regarding </w:t>
      </w:r>
      <w:proofErr w:type="gramStart"/>
      <w:r w:rsidRPr="001F16F7">
        <w:rPr>
          <w:rFonts w:ascii="Tahoma" w:eastAsia="MS Mincho" w:hAnsi="Tahoma" w:cs="Tahoma"/>
          <w:sz w:val="20"/>
          <w:szCs w:val="20"/>
        </w:rPr>
        <w:t>particular protected</w:t>
      </w:r>
      <w:proofErr w:type="gramEnd"/>
      <w:r w:rsidRPr="001F16F7">
        <w:rPr>
          <w:rFonts w:ascii="Tahoma" w:eastAsia="MS Mincho" w:hAnsi="Tahoma" w:cs="Tahoma"/>
          <w:sz w:val="20"/>
          <w:szCs w:val="20"/>
        </w:rPr>
        <w:t xml:space="preserve"> characteristics (including disability, sex, sexual orientation, gender reassignment and race). This means our governors and headteacher should carefully consider how they are supporting their pupils </w:t>
      </w:r>
      <w:proofErr w:type="gramStart"/>
      <w:r w:rsidRPr="001F16F7">
        <w:rPr>
          <w:rFonts w:ascii="Tahoma" w:eastAsia="MS Mincho" w:hAnsi="Tahoma" w:cs="Tahoma"/>
          <w:sz w:val="20"/>
          <w:szCs w:val="20"/>
        </w:rPr>
        <w:t>with regard to</w:t>
      </w:r>
      <w:proofErr w:type="gramEnd"/>
      <w:r w:rsidRPr="001F16F7">
        <w:rPr>
          <w:rFonts w:ascii="Tahoma" w:eastAsia="MS Mincho" w:hAnsi="Tahoma" w:cs="Tahoma"/>
          <w:sz w:val="20"/>
          <w:szCs w:val="20"/>
        </w:rPr>
        <w:t xml:space="preserve"> these characteristics. The Act allows our school to take positive action to deal with </w:t>
      </w:r>
      <w:proofErr w:type="gramStart"/>
      <w:r w:rsidRPr="001F16F7">
        <w:rPr>
          <w:rFonts w:ascii="Tahoma" w:eastAsia="MS Mincho" w:hAnsi="Tahoma" w:cs="Tahoma"/>
          <w:sz w:val="20"/>
          <w:szCs w:val="20"/>
        </w:rPr>
        <w:t>particular disadvantages</w:t>
      </w:r>
      <w:proofErr w:type="gramEnd"/>
      <w:r w:rsidRPr="001F16F7">
        <w:rPr>
          <w:rFonts w:ascii="Tahoma" w:eastAsia="MS Mincho" w:hAnsi="Tahoma" w:cs="Tahoma"/>
          <w:sz w:val="20"/>
          <w:szCs w:val="20"/>
        </w:rPr>
        <w:t xml:space="preserve"> affecting pupils (where we can show it’s proportionate). This includes making reasonable adjustments for disabled pupils. For example, it could include taking positive action to support girls where there’s evidence that they’re being disproportionately subjected to sexual violence or harassment</w:t>
      </w:r>
    </w:p>
    <w:p w14:paraId="6DECE02C" w14:textId="298D9112" w:rsidR="00C36969" w:rsidRPr="001F16F7" w:rsidRDefault="008506FF" w:rsidP="00C92B4F">
      <w:pPr>
        <w:pStyle w:val="ListParagraph"/>
        <w:numPr>
          <w:ilvl w:val="0"/>
          <w:numId w:val="62"/>
        </w:numPr>
        <w:spacing w:after="120"/>
        <w:jc w:val="left"/>
        <w:rPr>
          <w:rFonts w:ascii="Tahoma" w:eastAsia="MS Mincho" w:hAnsi="Tahoma" w:cs="Tahoma"/>
          <w:sz w:val="20"/>
          <w:szCs w:val="20"/>
        </w:rPr>
      </w:pPr>
      <w:hyperlink r:id="rId29" w:anchor=":~:text=The%20Public%20Sector%20Equality%20Duty,their%20functions%2C%20like%20making%20decisions." w:history="1">
        <w:r w:rsidRPr="00D528D9">
          <w:rPr>
            <w:rFonts w:ascii="Tahoma" w:hAnsi="Tahoma" w:cs="Tahoma"/>
            <w:color w:val="548DD4" w:themeColor="text2" w:themeTint="99"/>
            <w:sz w:val="20"/>
            <w:szCs w:val="20"/>
            <w:u w:val="single"/>
          </w:rPr>
          <w:t>Public Sector Equality Duty: guidance for public authorities</w:t>
        </w:r>
      </w:hyperlink>
      <w:r w:rsidR="00C36969" w:rsidRPr="00D528D9">
        <w:rPr>
          <w:rFonts w:ascii="Tahoma" w:eastAsia="MS Mincho" w:hAnsi="Tahoma" w:cs="Tahoma"/>
          <w:sz w:val="20"/>
          <w:szCs w:val="20"/>
        </w:rPr>
        <w:t>,</w:t>
      </w:r>
      <w:r w:rsidR="00C36969" w:rsidRPr="001F16F7">
        <w:rPr>
          <w:rFonts w:ascii="Tahoma" w:eastAsia="MS Mincho" w:hAnsi="Tahoma" w:cs="Tahoma"/>
          <w:sz w:val="20"/>
          <w:szCs w:val="20"/>
        </w:rPr>
        <w:t xml:space="preserve">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w:t>
      </w:r>
      <w:proofErr w:type="spellStart"/>
      <w:r w:rsidR="00C36969" w:rsidRPr="001F16F7">
        <w:rPr>
          <w:rFonts w:ascii="Tahoma" w:eastAsia="MS Mincho" w:hAnsi="Tahoma" w:cs="Tahoma"/>
          <w:sz w:val="20"/>
          <w:szCs w:val="20"/>
        </w:rPr>
        <w:t>biphobic</w:t>
      </w:r>
      <w:proofErr w:type="spellEnd"/>
      <w:r w:rsidR="00C36969" w:rsidRPr="001F16F7">
        <w:rPr>
          <w:rFonts w:ascii="Tahoma" w:eastAsia="MS Mincho" w:hAnsi="Tahoma" w:cs="Tahoma"/>
          <w:sz w:val="20"/>
          <w:szCs w:val="20"/>
        </w:rPr>
        <w:t xml:space="preserve"> or transphobic bullying; or racial discrimination</w:t>
      </w:r>
    </w:p>
    <w:p w14:paraId="299FA0E0" w14:textId="77777777" w:rsidR="00C36969" w:rsidRPr="001F16F7" w:rsidRDefault="00C36969" w:rsidP="00C92B4F">
      <w:pPr>
        <w:pStyle w:val="ListParagraph"/>
        <w:numPr>
          <w:ilvl w:val="0"/>
          <w:numId w:val="63"/>
        </w:numPr>
        <w:spacing w:after="120"/>
        <w:jc w:val="left"/>
        <w:rPr>
          <w:rFonts w:ascii="Tahoma" w:eastAsia="MS Mincho" w:hAnsi="Tahoma" w:cs="Tahoma"/>
          <w:sz w:val="20"/>
          <w:szCs w:val="20"/>
        </w:rPr>
      </w:pPr>
      <w:r w:rsidRPr="001F16F7">
        <w:rPr>
          <w:rFonts w:ascii="Tahoma" w:eastAsia="MS Mincho" w:hAnsi="Tahoma" w:cs="Tahoma"/>
          <w:sz w:val="20"/>
          <w:szCs w:val="20"/>
        </w:rPr>
        <w:t xml:space="preserve">The </w:t>
      </w:r>
      <w:hyperlink r:id="rId30" w:history="1">
        <w:r w:rsidRPr="001F16F7">
          <w:rPr>
            <w:rFonts w:ascii="Tahoma" w:eastAsia="Arial" w:hAnsi="Tahoma" w:cs="Tahoma"/>
            <w:color w:val="0072CC"/>
            <w:sz w:val="20"/>
            <w:szCs w:val="20"/>
            <w:u w:val="single"/>
          </w:rPr>
          <w:t>Childcare (Disqualification) and Childcare (Early Years Provision Free of Charge) (Extended Entitlement) (Amendment) Regulations 2018</w:t>
        </w:r>
      </w:hyperlink>
      <w:r w:rsidRPr="001F16F7">
        <w:rPr>
          <w:rFonts w:ascii="Tahoma" w:eastAsia="MS Mincho" w:hAnsi="Tahoma" w:cs="Tahoma"/>
          <w:sz w:val="20"/>
          <w:szCs w:val="20"/>
        </w:rPr>
        <w:t xml:space="preserve"> (referred to in this policy as the “2018 Childcare Disqualification Regulations”) and </w:t>
      </w:r>
      <w:hyperlink r:id="rId31" w:history="1">
        <w:r w:rsidRPr="001F16F7">
          <w:rPr>
            <w:rFonts w:ascii="Tahoma" w:eastAsia="Arial" w:hAnsi="Tahoma" w:cs="Tahoma"/>
            <w:color w:val="0072CC"/>
            <w:sz w:val="20"/>
            <w:szCs w:val="20"/>
            <w:u w:val="single"/>
          </w:rPr>
          <w:t>Childcare Act 2006</w:t>
        </w:r>
      </w:hyperlink>
      <w:r w:rsidRPr="001F16F7">
        <w:rPr>
          <w:rFonts w:ascii="Tahoma" w:eastAsia="MS Mincho" w:hAnsi="Tahoma" w:cs="Tahoma"/>
          <w:sz w:val="20"/>
          <w:szCs w:val="20"/>
        </w:rPr>
        <w:t>, which set out who is disqualified from working with children</w:t>
      </w:r>
    </w:p>
    <w:p w14:paraId="45B03582" w14:textId="77777777" w:rsidR="00C36969" w:rsidRPr="001F16F7" w:rsidRDefault="00C36969" w:rsidP="00C92B4F">
      <w:pPr>
        <w:pStyle w:val="ListParagraph"/>
        <w:numPr>
          <w:ilvl w:val="0"/>
          <w:numId w:val="63"/>
        </w:numPr>
        <w:spacing w:after="120"/>
        <w:jc w:val="left"/>
        <w:rPr>
          <w:rFonts w:ascii="Tahoma" w:eastAsia="MS Mincho" w:hAnsi="Tahoma" w:cs="Tahoma"/>
          <w:sz w:val="20"/>
          <w:szCs w:val="20"/>
        </w:rPr>
      </w:pPr>
      <w:r w:rsidRPr="001F16F7">
        <w:rPr>
          <w:rFonts w:ascii="Tahoma" w:eastAsia="MS Mincho" w:hAnsi="Tahoma" w:cs="Tahoma"/>
          <w:sz w:val="20"/>
          <w:szCs w:val="20"/>
        </w:rPr>
        <w:t xml:space="preserve">This policy also meets requirements relating to safeguarding and welfare in the </w:t>
      </w:r>
      <w:hyperlink r:id="rId32" w:history="1">
        <w:r w:rsidRPr="001F16F7">
          <w:rPr>
            <w:rFonts w:ascii="Tahoma" w:eastAsia="MS Mincho" w:hAnsi="Tahoma" w:cs="Tahoma"/>
            <w:color w:val="0072CC"/>
            <w:sz w:val="20"/>
            <w:szCs w:val="20"/>
            <w:u w:val="single"/>
          </w:rPr>
          <w:t>statutory framework for the Early Years Foundation Stage</w:t>
        </w:r>
      </w:hyperlink>
    </w:p>
    <w:p w14:paraId="31C1F39A" w14:textId="6776732E" w:rsidR="00C36969" w:rsidRDefault="00C36969" w:rsidP="00C36969">
      <w:pPr>
        <w:spacing w:after="120"/>
        <w:jc w:val="left"/>
        <w:rPr>
          <w:rFonts w:ascii="Tahoma" w:eastAsia="MS Mincho" w:hAnsi="Tahoma" w:cs="Tahoma"/>
          <w:sz w:val="20"/>
          <w:szCs w:val="20"/>
        </w:rPr>
      </w:pPr>
      <w:r w:rsidRPr="009E45DD">
        <w:rPr>
          <w:rFonts w:ascii="Tahoma" w:eastAsia="MS Mincho" w:hAnsi="Tahoma" w:cs="Tahoma"/>
          <w:sz w:val="20"/>
          <w:szCs w:val="20"/>
        </w:rPr>
        <w:t>This policy also complies with our funding agreement and articles of association.</w:t>
      </w:r>
    </w:p>
    <w:p w14:paraId="356E04E6" w14:textId="77777777" w:rsidR="001F16F7" w:rsidRPr="001F16F7" w:rsidRDefault="001F16F7" w:rsidP="00C36969">
      <w:pPr>
        <w:spacing w:after="120"/>
        <w:jc w:val="left"/>
        <w:rPr>
          <w:rFonts w:ascii="Tahoma" w:eastAsia="MS Mincho" w:hAnsi="Tahoma" w:cs="Tahoma"/>
          <w:sz w:val="20"/>
          <w:szCs w:val="20"/>
        </w:rPr>
      </w:pPr>
    </w:p>
    <w:p w14:paraId="39F94354" w14:textId="2A98D0DF" w:rsidR="00C36969" w:rsidRPr="009E45DD" w:rsidRDefault="00C36969" w:rsidP="00C36969">
      <w:pPr>
        <w:shd w:val="clear" w:color="auto" w:fill="F79646" w:themeFill="accent6"/>
        <w:autoSpaceDE w:val="0"/>
        <w:autoSpaceDN w:val="0"/>
        <w:adjustRightInd w:val="0"/>
        <w:outlineLvl w:val="0"/>
        <w:rPr>
          <w:rFonts w:ascii="Tahoma" w:hAnsi="Tahoma" w:cs="Tahoma"/>
          <w:b/>
        </w:rPr>
      </w:pPr>
      <w:bookmarkStart w:id="0" w:name="_Toc112871845"/>
      <w:r w:rsidRPr="001F16F7">
        <w:rPr>
          <w:rFonts w:ascii="Tahoma" w:hAnsi="Tahoma" w:cs="Tahoma"/>
          <w:b/>
        </w:rPr>
        <w:lastRenderedPageBreak/>
        <w:t>Local Authority and Academy Statement</w:t>
      </w:r>
      <w:bookmarkEnd w:id="0"/>
    </w:p>
    <w:p w14:paraId="4BCACA70" w14:textId="77777777" w:rsidR="00C36969" w:rsidRPr="001F16F7" w:rsidRDefault="00C36969" w:rsidP="00C36969">
      <w:pPr>
        <w:widowControl w:val="0"/>
        <w:ind w:right="116"/>
        <w:jc w:val="left"/>
        <w:rPr>
          <w:rFonts w:ascii="Tahoma" w:eastAsia="Arial" w:hAnsi="Tahoma" w:cs="Tahoma"/>
          <w:lang w:val="en-US"/>
        </w:rPr>
      </w:pPr>
    </w:p>
    <w:p w14:paraId="1A1530CD" w14:textId="3E818C6C" w:rsidR="00C36969" w:rsidRDefault="00C36969" w:rsidP="00C36969">
      <w:pPr>
        <w:widowControl w:val="0"/>
        <w:ind w:right="116"/>
        <w:jc w:val="left"/>
        <w:rPr>
          <w:rFonts w:ascii="Tahoma" w:eastAsia="Arial" w:hAnsi="Tahoma" w:cs="Tahoma"/>
          <w:sz w:val="20"/>
          <w:szCs w:val="20"/>
          <w:lang w:val="en-US"/>
        </w:rPr>
      </w:pPr>
      <w:r w:rsidRPr="001F16F7">
        <w:rPr>
          <w:rFonts w:ascii="Tahoma" w:eastAsia="Arial" w:hAnsi="Tahoma" w:cs="Tahoma"/>
          <w:sz w:val="20"/>
          <w:szCs w:val="20"/>
          <w:lang w:val="en-US"/>
        </w:rPr>
        <w:t xml:space="preserve">Some of the following </w:t>
      </w:r>
      <w:r w:rsidR="005806A3" w:rsidRPr="001F16F7">
        <w:rPr>
          <w:rFonts w:ascii="Tahoma" w:eastAsia="Arial" w:hAnsi="Tahoma" w:cs="Tahoma"/>
          <w:sz w:val="20"/>
          <w:szCs w:val="20"/>
          <w:lang w:val="en-US"/>
        </w:rPr>
        <w:t>policies are</w:t>
      </w:r>
      <w:r w:rsidRPr="001F16F7">
        <w:rPr>
          <w:rFonts w:ascii="Tahoma" w:eastAsia="Arial" w:hAnsi="Tahoma" w:cs="Tahoma"/>
          <w:sz w:val="20"/>
          <w:szCs w:val="20"/>
          <w:lang w:val="en-US"/>
        </w:rPr>
        <w:t xml:space="preserve"> based on the LA model policy for all educational settings. The Governing Body must ensure this is adapted or adopted and implemented or reviewed within the establishment context. The LA only offers this as a guide and therefore the school has taken this into account when devising the policy </w:t>
      </w:r>
      <w:r w:rsidRPr="00D528D9">
        <w:rPr>
          <w:rFonts w:ascii="Tahoma" w:eastAsia="Arial" w:hAnsi="Tahoma" w:cs="Tahoma"/>
          <w:sz w:val="20"/>
          <w:szCs w:val="20"/>
          <w:lang w:val="en-US"/>
        </w:rPr>
        <w:t>along with KCSIE 202</w:t>
      </w:r>
      <w:r w:rsidR="00D916A8" w:rsidRPr="00D528D9">
        <w:rPr>
          <w:rFonts w:ascii="Tahoma" w:eastAsia="Arial" w:hAnsi="Tahoma" w:cs="Tahoma"/>
          <w:sz w:val="20"/>
          <w:szCs w:val="20"/>
          <w:lang w:val="en-US"/>
        </w:rPr>
        <w:t>5</w:t>
      </w:r>
      <w:r w:rsidRPr="00D528D9">
        <w:rPr>
          <w:rFonts w:ascii="Tahoma" w:eastAsia="Arial" w:hAnsi="Tahoma" w:cs="Tahoma"/>
          <w:sz w:val="20"/>
          <w:szCs w:val="20"/>
          <w:lang w:val="en-US"/>
        </w:rPr>
        <w:t xml:space="preserve">, other legislative policies outlined </w:t>
      </w:r>
      <w:proofErr w:type="gramStart"/>
      <w:r w:rsidRPr="00D528D9">
        <w:rPr>
          <w:rFonts w:ascii="Tahoma" w:eastAsia="Arial" w:hAnsi="Tahoma" w:cs="Tahoma"/>
          <w:sz w:val="20"/>
          <w:szCs w:val="20"/>
          <w:lang w:val="en-US"/>
        </w:rPr>
        <w:t>above</w:t>
      </w:r>
      <w:proofErr w:type="gramEnd"/>
      <w:r w:rsidRPr="00D528D9">
        <w:rPr>
          <w:rFonts w:ascii="Tahoma" w:eastAsia="Arial" w:hAnsi="Tahoma" w:cs="Tahoma"/>
          <w:sz w:val="20"/>
          <w:szCs w:val="20"/>
          <w:lang w:val="en-US"/>
        </w:rPr>
        <w:t xml:space="preserve"> and guidance provided by The Key. We must</w:t>
      </w:r>
      <w:r w:rsidRPr="001F16F7">
        <w:rPr>
          <w:rFonts w:ascii="Tahoma" w:eastAsia="Arial" w:hAnsi="Tahoma" w:cs="Tahoma"/>
          <w:sz w:val="20"/>
          <w:szCs w:val="20"/>
          <w:lang w:val="en-US"/>
        </w:rPr>
        <w:t xml:space="preserve"> ensure th</w:t>
      </w:r>
      <w:r w:rsidR="00FE1766">
        <w:rPr>
          <w:rFonts w:ascii="Tahoma" w:eastAsia="Arial" w:hAnsi="Tahoma" w:cs="Tahoma"/>
          <w:sz w:val="20"/>
          <w:szCs w:val="20"/>
          <w:lang w:val="en-US"/>
        </w:rPr>
        <w:t>at</w:t>
      </w:r>
      <w:r w:rsidRPr="001F16F7">
        <w:rPr>
          <w:rFonts w:ascii="Tahoma" w:eastAsia="Arial" w:hAnsi="Tahoma" w:cs="Tahoma"/>
          <w:sz w:val="20"/>
          <w:szCs w:val="20"/>
          <w:lang w:val="en-US"/>
        </w:rPr>
        <w:t xml:space="preserve"> we are responsible for our own policies and ensure this is demonstrated and owned by the school community in practice. Schools and Academies are responsible for reviewing and updating their safeguarding policy in line with legislative changes. This policy does not replace the agreed DSCP Multi Agency Child Protection Tri-x procedures. Staff must ensure that they refer to the DSCP procedures on a regular basis.</w:t>
      </w:r>
    </w:p>
    <w:p w14:paraId="1FE93AF4" w14:textId="77777777" w:rsidR="00E7360F" w:rsidRPr="001F16F7" w:rsidRDefault="00E7360F" w:rsidP="00C36969">
      <w:pPr>
        <w:widowControl w:val="0"/>
        <w:ind w:right="116"/>
        <w:jc w:val="left"/>
        <w:rPr>
          <w:rFonts w:ascii="Tahoma" w:eastAsia="Arial" w:hAnsi="Tahoma" w:cs="Tahoma"/>
          <w:sz w:val="20"/>
          <w:szCs w:val="20"/>
          <w:lang w:val="en-US"/>
        </w:rPr>
      </w:pPr>
    </w:p>
    <w:p w14:paraId="348AC567" w14:textId="378C0EE3" w:rsidR="003763BE" w:rsidRDefault="003763BE" w:rsidP="003763BE">
      <w:pPr>
        <w:widowControl w:val="0"/>
        <w:ind w:right="116"/>
        <w:jc w:val="left"/>
        <w:rPr>
          <w:rFonts w:ascii="Tahoma" w:eastAsia="Arial" w:hAnsi="Tahoma" w:cs="Tahoma"/>
          <w:sz w:val="20"/>
          <w:szCs w:val="20"/>
          <w:lang w:val="en-US"/>
        </w:rPr>
      </w:pPr>
      <w:hyperlink r:id="rId33" w:history="1">
        <w:r w:rsidRPr="00D528D9">
          <w:rPr>
            <w:rStyle w:val="Hyperlink"/>
            <w:rFonts w:ascii="Tahoma" w:eastAsia="Arial" w:hAnsi="Tahoma" w:cs="Tahoma"/>
            <w:sz w:val="20"/>
            <w:szCs w:val="20"/>
          </w:rPr>
          <w:t>Welcome to the Doncaster Safeguarding Children</w:t>
        </w:r>
      </w:hyperlink>
    </w:p>
    <w:p w14:paraId="543B3DD0" w14:textId="77777777" w:rsidR="00E7360F" w:rsidRDefault="00E7360F" w:rsidP="003763BE">
      <w:pPr>
        <w:widowControl w:val="0"/>
        <w:ind w:right="116"/>
        <w:jc w:val="left"/>
        <w:rPr>
          <w:rFonts w:ascii="Tahoma" w:eastAsia="Arial" w:hAnsi="Tahoma" w:cs="Tahoma"/>
          <w:sz w:val="20"/>
          <w:szCs w:val="20"/>
          <w:lang w:val="en-US"/>
        </w:rPr>
      </w:pPr>
    </w:p>
    <w:p w14:paraId="21D7BE4C" w14:textId="76C667D8" w:rsidR="00A43209" w:rsidRDefault="00C36969" w:rsidP="003763BE">
      <w:pPr>
        <w:widowControl w:val="0"/>
        <w:ind w:right="116"/>
        <w:jc w:val="left"/>
        <w:rPr>
          <w:rFonts w:ascii="Tahoma" w:hAnsi="Tahoma" w:cs="Tahoma"/>
          <w:sz w:val="20"/>
          <w:szCs w:val="20"/>
        </w:rPr>
      </w:pPr>
      <w:r w:rsidRPr="001F16F7">
        <w:rPr>
          <w:rFonts w:ascii="Tahoma" w:eastAsia="Arial" w:hAnsi="Tahoma" w:cs="Tahoma"/>
          <w:sz w:val="20"/>
          <w:szCs w:val="20"/>
          <w:lang w:val="en-US"/>
        </w:rPr>
        <w:t>Our policy refers to</w:t>
      </w:r>
      <w:r w:rsidRPr="001F16F7">
        <w:rPr>
          <w:rFonts w:ascii="Tahoma" w:hAnsi="Tahoma" w:cs="Tahoma"/>
          <w:sz w:val="20"/>
          <w:szCs w:val="20"/>
        </w:rPr>
        <w:t xml:space="preserve"> locally agreed multi-agency procedures that have been put in place by the school’s 3 safeguarding partners. Our policy reflects local procedures.</w:t>
      </w:r>
    </w:p>
    <w:p w14:paraId="29AB42D7" w14:textId="14C84C31" w:rsidR="00404C8F" w:rsidRPr="001F16F7" w:rsidRDefault="00404C8F" w:rsidP="00C36969">
      <w:pPr>
        <w:widowControl w:val="0"/>
        <w:ind w:right="116"/>
        <w:jc w:val="left"/>
        <w:rPr>
          <w:rFonts w:ascii="Tahoma" w:eastAsia="Arial" w:hAnsi="Tahoma" w:cs="Tahoma"/>
          <w:sz w:val="20"/>
          <w:szCs w:val="20"/>
          <w:lang w:val="en-US"/>
        </w:rPr>
      </w:pPr>
      <w:r>
        <w:rPr>
          <w:rFonts w:ascii="Tahoma" w:hAnsi="Tahoma" w:cs="Tahoma"/>
          <w:sz w:val="20"/>
          <w:szCs w:val="20"/>
        </w:rPr>
        <w:t xml:space="preserve">Our school has also written and regularly updates an appendix to show the contextual safeguarding of the local geographical area and local safeguarding concerns (see appendix </w:t>
      </w:r>
      <w:r w:rsidR="007E3AB1">
        <w:rPr>
          <w:rFonts w:ascii="Tahoma" w:hAnsi="Tahoma" w:cs="Tahoma"/>
          <w:sz w:val="20"/>
          <w:szCs w:val="20"/>
        </w:rPr>
        <w:t>4</w:t>
      </w:r>
      <w:r>
        <w:rPr>
          <w:rFonts w:ascii="Tahoma" w:hAnsi="Tahoma" w:cs="Tahoma"/>
          <w:sz w:val="20"/>
          <w:szCs w:val="20"/>
        </w:rPr>
        <w:t>).</w:t>
      </w:r>
    </w:p>
    <w:p w14:paraId="7ECF6C66" w14:textId="77777777" w:rsidR="00A43209" w:rsidRPr="001F16F7" w:rsidRDefault="00A43209" w:rsidP="00A43209">
      <w:pPr>
        <w:rPr>
          <w:rFonts w:ascii="Tahoma" w:hAnsi="Tahoma" w:cs="Tahoma"/>
          <w:sz w:val="20"/>
          <w:szCs w:val="20"/>
        </w:rPr>
      </w:pPr>
    </w:p>
    <w:p w14:paraId="767E9058" w14:textId="77777777" w:rsidR="00A43209" w:rsidRPr="001F16F7" w:rsidRDefault="00A43209" w:rsidP="00D819C1">
      <w:pPr>
        <w:shd w:val="clear" w:color="auto" w:fill="F79646" w:themeFill="accent6"/>
        <w:autoSpaceDE w:val="0"/>
        <w:autoSpaceDN w:val="0"/>
        <w:adjustRightInd w:val="0"/>
        <w:outlineLvl w:val="0"/>
        <w:rPr>
          <w:rFonts w:ascii="Tahoma" w:hAnsi="Tahoma" w:cs="Tahoma"/>
          <w:b/>
        </w:rPr>
      </w:pPr>
      <w:bookmarkStart w:id="1" w:name="_Toc112871846"/>
      <w:r w:rsidRPr="001F16F7">
        <w:rPr>
          <w:rFonts w:ascii="Tahoma" w:hAnsi="Tahoma" w:cs="Tahoma"/>
          <w:b/>
        </w:rPr>
        <w:t>Local Safeguarding and Child Protection</w:t>
      </w:r>
      <w:bookmarkEnd w:id="1"/>
      <w:r w:rsidRPr="001F16F7">
        <w:rPr>
          <w:rFonts w:ascii="Tahoma" w:hAnsi="Tahoma" w:cs="Tahoma"/>
          <w:b/>
        </w:rPr>
        <w:t xml:space="preserve"> </w:t>
      </w:r>
    </w:p>
    <w:p w14:paraId="52AFE883" w14:textId="77777777" w:rsidR="00C36969" w:rsidRPr="001F16F7" w:rsidRDefault="00C36969" w:rsidP="00C36969">
      <w:pPr>
        <w:rPr>
          <w:rFonts w:ascii="Tahoma" w:hAnsi="Tahoma" w:cs="Tahoma"/>
          <w:color w:val="FF0000"/>
        </w:rPr>
      </w:pPr>
    </w:p>
    <w:p w14:paraId="4C0B39E3" w14:textId="6B2D8159" w:rsidR="00C36969" w:rsidRPr="001F16F7" w:rsidRDefault="00FD4397" w:rsidP="00C36969">
      <w:pPr>
        <w:rPr>
          <w:rFonts w:ascii="Tahoma" w:hAnsi="Tahoma" w:cs="Tahoma"/>
          <w:sz w:val="20"/>
          <w:szCs w:val="20"/>
        </w:rPr>
      </w:pPr>
      <w:proofErr w:type="spellStart"/>
      <w:r>
        <w:rPr>
          <w:rFonts w:ascii="Tahoma" w:hAnsi="Tahoma" w:cs="Tahoma"/>
          <w:sz w:val="20"/>
          <w:szCs w:val="20"/>
        </w:rPr>
        <w:t>Tornedale</w:t>
      </w:r>
      <w:proofErr w:type="spellEnd"/>
      <w:r>
        <w:rPr>
          <w:rFonts w:ascii="Tahoma" w:hAnsi="Tahoma" w:cs="Tahoma"/>
          <w:sz w:val="20"/>
          <w:szCs w:val="20"/>
        </w:rPr>
        <w:t xml:space="preserve"> Infant Academy</w:t>
      </w:r>
      <w:r w:rsidR="00C36969" w:rsidRPr="004A4AE3">
        <w:rPr>
          <w:rFonts w:ascii="Tahoma" w:hAnsi="Tahoma" w:cs="Tahoma"/>
          <w:sz w:val="20"/>
          <w:szCs w:val="20"/>
        </w:rPr>
        <w:t xml:space="preserve"> recognises the responsibility it has under Section 175 of the Education and Inspections Act 2002, to have arrangements for safeguarding and promoting the welfare of children. The Governing Body approve the S175 or S157 and return </w:t>
      </w:r>
      <w:r w:rsidR="00C36969" w:rsidRPr="001F16F7">
        <w:rPr>
          <w:rFonts w:ascii="Tahoma" w:hAnsi="Tahoma" w:cs="Tahoma"/>
          <w:sz w:val="20"/>
          <w:szCs w:val="20"/>
        </w:rPr>
        <w:t>to the Local Authority (LA) on a yearly basis. This policy demonstrates the school’s commitment and compliance with safeguarding legislation.</w:t>
      </w:r>
    </w:p>
    <w:p w14:paraId="65B8861D" w14:textId="77777777" w:rsidR="00C36969" w:rsidRPr="001F16F7" w:rsidRDefault="00C36969" w:rsidP="00C36969">
      <w:pPr>
        <w:rPr>
          <w:rFonts w:ascii="Tahoma" w:hAnsi="Tahoma" w:cs="Tahoma"/>
          <w:sz w:val="20"/>
          <w:szCs w:val="20"/>
        </w:rPr>
      </w:pPr>
    </w:p>
    <w:p w14:paraId="72FDFFC4" w14:textId="77777777" w:rsidR="00C36969" w:rsidRPr="001F16F7" w:rsidRDefault="00C36969" w:rsidP="00C36969">
      <w:pPr>
        <w:rPr>
          <w:rFonts w:ascii="Tahoma" w:hAnsi="Tahoma" w:cs="Tahoma"/>
          <w:sz w:val="20"/>
          <w:szCs w:val="20"/>
        </w:rPr>
      </w:pPr>
      <w:r w:rsidRPr="001F16F7">
        <w:rPr>
          <w:rFonts w:ascii="Tahoma" w:hAnsi="Tahoma" w:cs="Tahoma"/>
          <w:sz w:val="20"/>
          <w:szCs w:val="20"/>
        </w:rPr>
        <w:t>Through their day-to-day contact with pupils and direct work with families, staff at the school/setting have a crucial role to play in noticing indicators of possible abuse or neglect and referring them to The Doncaster Children’s Trust MASH team. This also involves understanding serious case reviews and how to improve practice to prevent children from falling through the gaps.</w:t>
      </w:r>
    </w:p>
    <w:p w14:paraId="70747395" w14:textId="77777777" w:rsidR="00A43209" w:rsidRPr="001F16F7" w:rsidRDefault="00A43209" w:rsidP="00A43209">
      <w:pPr>
        <w:rPr>
          <w:rFonts w:ascii="Tahoma" w:hAnsi="Tahoma" w:cs="Tahoma"/>
          <w:sz w:val="20"/>
          <w:szCs w:val="20"/>
        </w:rPr>
      </w:pPr>
    </w:p>
    <w:p w14:paraId="428F0DBC" w14:textId="41387B24" w:rsidR="00A43209" w:rsidRPr="001F16F7" w:rsidRDefault="00A43209" w:rsidP="00A43209">
      <w:pPr>
        <w:rPr>
          <w:rFonts w:ascii="Tahoma" w:hAnsi="Tahoma" w:cs="Tahoma"/>
          <w:sz w:val="20"/>
          <w:szCs w:val="20"/>
        </w:rPr>
      </w:pPr>
      <w:r w:rsidRPr="001F16F7">
        <w:rPr>
          <w:rFonts w:ascii="Tahoma" w:hAnsi="Tahoma" w:cs="Tahoma"/>
          <w:sz w:val="20"/>
          <w:szCs w:val="20"/>
        </w:rPr>
        <w:t>Governors should review the new Ofsted Education Inspection Framework (EIF) alongside Senior Leaders.</w:t>
      </w:r>
      <w:r w:rsidR="007207D4" w:rsidRPr="001F16F7">
        <w:rPr>
          <w:rFonts w:ascii="Tahoma" w:hAnsi="Tahoma" w:cs="Tahoma"/>
          <w:sz w:val="20"/>
          <w:szCs w:val="20"/>
        </w:rPr>
        <w:t xml:space="preserve"> </w:t>
      </w:r>
      <w:r w:rsidRPr="001F16F7">
        <w:rPr>
          <w:rFonts w:ascii="Tahoma" w:hAnsi="Tahoma" w:cs="Tahoma"/>
          <w:sz w:val="20"/>
          <w:szCs w:val="20"/>
        </w:rPr>
        <w:t xml:space="preserve">Schools should review Keeping Children Safe in Education </w:t>
      </w:r>
      <w:r w:rsidRPr="00D528D9">
        <w:rPr>
          <w:rFonts w:ascii="Tahoma" w:hAnsi="Tahoma" w:cs="Tahoma"/>
          <w:sz w:val="20"/>
          <w:szCs w:val="20"/>
        </w:rPr>
        <w:t>202</w:t>
      </w:r>
      <w:r w:rsidR="000563D8" w:rsidRPr="00D528D9">
        <w:rPr>
          <w:rFonts w:ascii="Tahoma" w:hAnsi="Tahoma" w:cs="Tahoma"/>
          <w:sz w:val="20"/>
          <w:szCs w:val="20"/>
        </w:rPr>
        <w:t>5</w:t>
      </w:r>
      <w:r w:rsidRPr="001F16F7">
        <w:rPr>
          <w:rFonts w:ascii="Tahoma" w:hAnsi="Tahoma" w:cs="Tahoma"/>
          <w:sz w:val="20"/>
          <w:szCs w:val="20"/>
        </w:rPr>
        <w:t xml:space="preserve"> in full and ensure S175/157 development plans/safeguarding action plans are in place, considering </w:t>
      </w:r>
      <w:r w:rsidRPr="001F16F7">
        <w:rPr>
          <w:rFonts w:ascii="Tahoma" w:hAnsi="Tahoma" w:cs="Tahoma"/>
          <w:b/>
          <w:sz w:val="20"/>
          <w:szCs w:val="20"/>
        </w:rPr>
        <w:t>intent</w:t>
      </w:r>
      <w:r w:rsidRPr="001F16F7">
        <w:rPr>
          <w:rFonts w:ascii="Tahoma" w:hAnsi="Tahoma" w:cs="Tahoma"/>
          <w:sz w:val="20"/>
          <w:szCs w:val="20"/>
        </w:rPr>
        <w:t xml:space="preserve"> for safeguarding with information on how they will </w:t>
      </w:r>
      <w:r w:rsidRPr="001F16F7">
        <w:rPr>
          <w:rFonts w:ascii="Tahoma" w:hAnsi="Tahoma" w:cs="Tahoma"/>
          <w:b/>
          <w:sz w:val="20"/>
          <w:szCs w:val="20"/>
        </w:rPr>
        <w:t>implement</w:t>
      </w:r>
      <w:r w:rsidRPr="001F16F7">
        <w:rPr>
          <w:rFonts w:ascii="Tahoma" w:hAnsi="Tahoma" w:cs="Tahoma"/>
          <w:sz w:val="20"/>
          <w:szCs w:val="20"/>
        </w:rPr>
        <w:t xml:space="preserve"> safeguarding and monitor </w:t>
      </w:r>
      <w:r w:rsidRPr="001F16F7">
        <w:rPr>
          <w:rFonts w:ascii="Tahoma" w:hAnsi="Tahoma" w:cs="Tahoma"/>
          <w:b/>
          <w:sz w:val="20"/>
          <w:szCs w:val="20"/>
        </w:rPr>
        <w:t>impact</w:t>
      </w:r>
      <w:r w:rsidRPr="001F16F7">
        <w:rPr>
          <w:rFonts w:ascii="Tahoma" w:hAnsi="Tahoma" w:cs="Tahoma"/>
          <w:sz w:val="20"/>
          <w:szCs w:val="20"/>
        </w:rPr>
        <w:t xml:space="preserve">.  </w:t>
      </w:r>
    </w:p>
    <w:p w14:paraId="050EC429" w14:textId="77777777" w:rsidR="00A43209" w:rsidRPr="001F16F7" w:rsidRDefault="00A43209" w:rsidP="00A43209">
      <w:pPr>
        <w:rPr>
          <w:rFonts w:ascii="Tahoma" w:hAnsi="Tahoma" w:cs="Tahoma"/>
          <w:sz w:val="20"/>
          <w:szCs w:val="20"/>
        </w:rPr>
      </w:pPr>
    </w:p>
    <w:p w14:paraId="22880AB9" w14:textId="77777777" w:rsidR="00A43209" w:rsidRPr="001F16F7" w:rsidRDefault="00A43209" w:rsidP="00A43209">
      <w:pPr>
        <w:rPr>
          <w:rFonts w:ascii="Tahoma" w:hAnsi="Tahoma" w:cs="Tahoma"/>
          <w:sz w:val="20"/>
          <w:szCs w:val="20"/>
        </w:rPr>
      </w:pPr>
      <w:r w:rsidRPr="001F16F7">
        <w:rPr>
          <w:rFonts w:ascii="Tahoma" w:hAnsi="Tahoma" w:cs="Tahoma"/>
          <w:sz w:val="20"/>
          <w:szCs w:val="20"/>
        </w:rPr>
        <w:t>It is the Local Authority intent that ALL educational establishments will be effective for safeguarding.</w:t>
      </w:r>
    </w:p>
    <w:p w14:paraId="58102D07" w14:textId="77777777" w:rsidR="00A43209" w:rsidRPr="001F16F7" w:rsidRDefault="00A43209" w:rsidP="00A43209">
      <w:pPr>
        <w:rPr>
          <w:rFonts w:ascii="Tahoma" w:hAnsi="Tahoma" w:cs="Tahoma"/>
          <w:sz w:val="20"/>
          <w:szCs w:val="20"/>
        </w:rPr>
      </w:pPr>
    </w:p>
    <w:p w14:paraId="7F9C4CDE" w14:textId="77777777" w:rsidR="00A43209" w:rsidRPr="001F16F7" w:rsidRDefault="00A43209" w:rsidP="00A43209">
      <w:pPr>
        <w:rPr>
          <w:rFonts w:ascii="Tahoma" w:hAnsi="Tahoma" w:cs="Tahoma"/>
          <w:sz w:val="20"/>
          <w:szCs w:val="20"/>
        </w:rPr>
      </w:pPr>
      <w:r w:rsidRPr="001F16F7">
        <w:rPr>
          <w:rFonts w:ascii="Tahoma" w:hAnsi="Tahoma" w:cs="Tahoma"/>
          <w:sz w:val="20"/>
          <w:szCs w:val="20"/>
        </w:rPr>
        <w:t xml:space="preserve">It is the responsibility of the setting to ensure that they maintain an effective safeguarding policy, keep up to date with changing advice and attach amendments to this policy when new guidance is issued. </w:t>
      </w:r>
    </w:p>
    <w:p w14:paraId="2A3DCCFF" w14:textId="77777777" w:rsidR="00A43209" w:rsidRPr="001F16F7" w:rsidRDefault="00A43209" w:rsidP="00A43209">
      <w:pPr>
        <w:jc w:val="left"/>
        <w:rPr>
          <w:rFonts w:ascii="Tahoma" w:hAnsi="Tahoma" w:cs="Tahoma"/>
          <w:sz w:val="20"/>
          <w:szCs w:val="20"/>
        </w:rPr>
      </w:pPr>
    </w:p>
    <w:p w14:paraId="1FEE1F4A" w14:textId="77777777" w:rsidR="00A43209" w:rsidRPr="001F16F7" w:rsidRDefault="00A43209" w:rsidP="00D819C1">
      <w:pPr>
        <w:shd w:val="clear" w:color="auto" w:fill="F79646" w:themeFill="accent6"/>
        <w:autoSpaceDE w:val="0"/>
        <w:autoSpaceDN w:val="0"/>
        <w:adjustRightInd w:val="0"/>
        <w:outlineLvl w:val="0"/>
        <w:rPr>
          <w:rFonts w:ascii="Tahoma" w:hAnsi="Tahoma" w:cs="Tahoma"/>
          <w:b/>
          <w:caps/>
        </w:rPr>
      </w:pPr>
      <w:bookmarkStart w:id="2" w:name="_Toc112871847"/>
      <w:r w:rsidRPr="001F16F7">
        <w:rPr>
          <w:rFonts w:ascii="Tahoma" w:hAnsi="Tahoma" w:cs="Tahoma"/>
          <w:b/>
        </w:rPr>
        <w:t>Governors statement</w:t>
      </w:r>
      <w:bookmarkEnd w:id="2"/>
    </w:p>
    <w:p w14:paraId="53CAFD3B" w14:textId="77777777" w:rsidR="008D2B76" w:rsidRPr="001F16F7" w:rsidRDefault="008D2B76" w:rsidP="008D2B76">
      <w:pPr>
        <w:widowControl w:val="0"/>
        <w:ind w:left="720"/>
        <w:rPr>
          <w:rFonts w:ascii="Tahoma" w:eastAsia="Arial" w:hAnsi="Tahoma" w:cs="Tahoma"/>
          <w:sz w:val="20"/>
          <w:szCs w:val="20"/>
          <w:lang w:val="en-US"/>
        </w:rPr>
      </w:pPr>
    </w:p>
    <w:p w14:paraId="0D332CC2" w14:textId="075149B9" w:rsidR="00A43209" w:rsidRPr="001F16F7" w:rsidRDefault="00A43209" w:rsidP="00C92B4F">
      <w:pPr>
        <w:widowControl w:val="0"/>
        <w:numPr>
          <w:ilvl w:val="0"/>
          <w:numId w:val="28"/>
        </w:numPr>
        <w:rPr>
          <w:rFonts w:ascii="Tahoma" w:eastAsia="Arial" w:hAnsi="Tahoma" w:cs="Tahoma"/>
          <w:sz w:val="20"/>
          <w:szCs w:val="20"/>
          <w:lang w:val="en-US"/>
        </w:rPr>
      </w:pPr>
      <w:r w:rsidRPr="001F16F7">
        <w:rPr>
          <w:rFonts w:ascii="Tahoma" w:eastAsia="Arial" w:hAnsi="Tahoma" w:cs="Tahoma"/>
          <w:sz w:val="20"/>
          <w:szCs w:val="20"/>
          <w:lang w:val="en-US"/>
        </w:rPr>
        <w:t>The Governing Body and staff o</w:t>
      </w:r>
      <w:r w:rsidRPr="004A4AE3">
        <w:rPr>
          <w:rFonts w:ascii="Tahoma" w:eastAsia="Arial" w:hAnsi="Tahoma" w:cs="Tahoma"/>
          <w:sz w:val="20"/>
          <w:szCs w:val="20"/>
          <w:lang w:val="en-US"/>
        </w:rPr>
        <w:t>f</w:t>
      </w:r>
      <w:r w:rsidR="00FD4397">
        <w:rPr>
          <w:rFonts w:ascii="Tahoma" w:eastAsia="Arial" w:hAnsi="Tahoma" w:cs="Tahoma"/>
          <w:sz w:val="20"/>
          <w:szCs w:val="20"/>
          <w:lang w:val="en-US"/>
        </w:rPr>
        <w:t xml:space="preserve"> </w:t>
      </w:r>
      <w:proofErr w:type="spellStart"/>
      <w:r w:rsidR="00FD4397">
        <w:rPr>
          <w:rFonts w:ascii="Tahoma" w:eastAsia="Arial" w:hAnsi="Tahoma" w:cs="Tahoma"/>
          <w:sz w:val="20"/>
          <w:szCs w:val="20"/>
          <w:lang w:val="en-US"/>
        </w:rPr>
        <w:t>Tornedale</w:t>
      </w:r>
      <w:proofErr w:type="spellEnd"/>
      <w:r w:rsidR="00FD4397">
        <w:rPr>
          <w:rFonts w:ascii="Tahoma" w:eastAsia="Arial" w:hAnsi="Tahoma" w:cs="Tahoma"/>
          <w:sz w:val="20"/>
          <w:szCs w:val="20"/>
          <w:lang w:val="en-US"/>
        </w:rPr>
        <w:t xml:space="preserve"> infant academy</w:t>
      </w:r>
      <w:r w:rsidRPr="004A4AE3">
        <w:rPr>
          <w:rFonts w:ascii="Tahoma" w:eastAsia="Arial" w:hAnsi="Tahoma" w:cs="Tahoma"/>
          <w:sz w:val="20"/>
          <w:szCs w:val="20"/>
          <w:lang w:val="en-US"/>
        </w:rPr>
        <w:t xml:space="preserve"> (hereinafter referred to as ‘the </w:t>
      </w:r>
      <w:proofErr w:type="gramStart"/>
      <w:r w:rsidRPr="004A4AE3">
        <w:rPr>
          <w:rFonts w:ascii="Tahoma" w:eastAsia="Arial" w:hAnsi="Tahoma" w:cs="Tahoma"/>
          <w:sz w:val="20"/>
          <w:szCs w:val="20"/>
          <w:lang w:val="en-US"/>
        </w:rPr>
        <w:t>school’)</w:t>
      </w:r>
      <w:proofErr w:type="gramEnd"/>
      <w:r w:rsidRPr="004A4AE3">
        <w:rPr>
          <w:rFonts w:ascii="Tahoma" w:eastAsia="Arial" w:hAnsi="Tahoma" w:cs="Tahoma"/>
          <w:sz w:val="20"/>
          <w:szCs w:val="20"/>
          <w:lang w:val="en-US"/>
        </w:rPr>
        <w:t xml:space="preserve"> take as our </w:t>
      </w:r>
      <w:proofErr w:type="gramStart"/>
      <w:r w:rsidRPr="004A4AE3">
        <w:rPr>
          <w:rFonts w:ascii="Tahoma" w:eastAsia="Arial" w:hAnsi="Tahoma" w:cs="Tahoma"/>
          <w:sz w:val="20"/>
          <w:szCs w:val="20"/>
          <w:lang w:val="en-US"/>
        </w:rPr>
        <w:t>first priority</w:t>
      </w:r>
      <w:proofErr w:type="gramEnd"/>
      <w:r w:rsidRPr="004A4AE3">
        <w:rPr>
          <w:rFonts w:ascii="Tahoma" w:eastAsia="Arial" w:hAnsi="Tahoma" w:cs="Tahoma"/>
          <w:sz w:val="20"/>
          <w:szCs w:val="20"/>
          <w:lang w:val="en-US"/>
        </w:rPr>
        <w:t xml:space="preserve">, the responsibility to safeguard and promote </w:t>
      </w:r>
      <w:r w:rsidRPr="001F16F7">
        <w:rPr>
          <w:rFonts w:ascii="Tahoma" w:eastAsia="Arial" w:hAnsi="Tahoma" w:cs="Tahoma"/>
          <w:sz w:val="20"/>
          <w:szCs w:val="20"/>
          <w:lang w:val="en-US"/>
        </w:rPr>
        <w:t>the welfare of our pupils. To</w:t>
      </w:r>
      <w:r w:rsidRPr="001F16F7">
        <w:rPr>
          <w:rFonts w:ascii="Tahoma" w:eastAsia="Arial" w:hAnsi="Tahoma" w:cs="Tahoma"/>
          <w:sz w:val="20"/>
          <w:szCs w:val="20"/>
        </w:rPr>
        <w:t xml:space="preserve"> minimise</w:t>
      </w:r>
      <w:r w:rsidRPr="001F16F7">
        <w:rPr>
          <w:rFonts w:ascii="Tahoma" w:eastAsia="Arial" w:hAnsi="Tahoma" w:cs="Tahoma"/>
          <w:sz w:val="20"/>
          <w:szCs w:val="20"/>
          <w:lang w:val="en-US"/>
        </w:rPr>
        <w:t xml:space="preserve"> risk and to work together with other agencies to ensure rigorous arrangements are in place within our school to identify, assess, and support those children who are suffering harm or who are likely to suffer harm and to keep them safe and secure whilst in our</w:t>
      </w:r>
      <w:r w:rsidRPr="001F16F7">
        <w:rPr>
          <w:rFonts w:ascii="Tahoma" w:eastAsia="Arial" w:hAnsi="Tahoma" w:cs="Tahoma"/>
          <w:spacing w:val="-27"/>
          <w:sz w:val="20"/>
          <w:szCs w:val="20"/>
          <w:lang w:val="en-US"/>
        </w:rPr>
        <w:t xml:space="preserve"> </w:t>
      </w:r>
      <w:r w:rsidRPr="001F16F7">
        <w:rPr>
          <w:rFonts w:ascii="Tahoma" w:eastAsia="Arial" w:hAnsi="Tahoma" w:cs="Tahoma"/>
          <w:sz w:val="20"/>
          <w:szCs w:val="20"/>
          <w:lang w:val="en-US"/>
        </w:rPr>
        <w:t>care.</w:t>
      </w:r>
    </w:p>
    <w:p w14:paraId="63124002" w14:textId="77777777" w:rsidR="008B4637" w:rsidRPr="001F16F7" w:rsidRDefault="008B4637" w:rsidP="008B4637">
      <w:pPr>
        <w:widowControl w:val="0"/>
        <w:ind w:left="720"/>
        <w:rPr>
          <w:rFonts w:ascii="Tahoma" w:eastAsia="Arial" w:hAnsi="Tahoma" w:cs="Tahoma"/>
          <w:sz w:val="20"/>
          <w:szCs w:val="20"/>
          <w:lang w:val="en-US"/>
        </w:rPr>
      </w:pPr>
    </w:p>
    <w:p w14:paraId="120A2832" w14:textId="40BD9F96" w:rsidR="008B4637" w:rsidRPr="00E60FFF" w:rsidRDefault="008B4637" w:rsidP="00C92B4F">
      <w:pPr>
        <w:widowControl w:val="0"/>
        <w:numPr>
          <w:ilvl w:val="0"/>
          <w:numId w:val="28"/>
        </w:numPr>
        <w:rPr>
          <w:rFonts w:ascii="Tahoma" w:eastAsia="Arial" w:hAnsi="Tahoma" w:cs="Tahoma"/>
          <w:sz w:val="20"/>
          <w:szCs w:val="20"/>
          <w:lang w:val="en-US"/>
        </w:rPr>
      </w:pPr>
      <w:r w:rsidRPr="001F16F7">
        <w:rPr>
          <w:rFonts w:ascii="Tahoma" w:hAnsi="Tahoma" w:cs="Tahoma"/>
          <w:color w:val="000000" w:themeColor="text1"/>
          <w:sz w:val="20"/>
          <w:szCs w:val="20"/>
        </w:rPr>
        <w:t xml:space="preserve">The Governing Body has an overarching role in ensuring that policies, procedures and training in the school are effective and </w:t>
      </w:r>
      <w:proofErr w:type="gramStart"/>
      <w:r w:rsidRPr="001F16F7">
        <w:rPr>
          <w:rFonts w:ascii="Tahoma" w:hAnsi="Tahoma" w:cs="Tahoma"/>
          <w:color w:val="000000" w:themeColor="text1"/>
          <w:sz w:val="20"/>
          <w:szCs w:val="20"/>
        </w:rPr>
        <w:t>comply with the law at all times</w:t>
      </w:r>
      <w:proofErr w:type="gramEnd"/>
    </w:p>
    <w:p w14:paraId="340B92F9" w14:textId="77777777" w:rsidR="00E60FFF" w:rsidRDefault="00E60FFF" w:rsidP="00E60FFF">
      <w:pPr>
        <w:pStyle w:val="ListParagraph"/>
        <w:rPr>
          <w:rFonts w:ascii="Tahoma" w:eastAsia="Arial" w:hAnsi="Tahoma" w:cs="Tahoma"/>
          <w:sz w:val="20"/>
          <w:szCs w:val="20"/>
          <w:lang w:val="en-US"/>
        </w:rPr>
      </w:pPr>
    </w:p>
    <w:p w14:paraId="4CC58ED8" w14:textId="78D88A78" w:rsidR="001922BE" w:rsidRPr="00BF2494" w:rsidRDefault="001F4835" w:rsidP="00BF2494">
      <w:pPr>
        <w:pStyle w:val="ListParagraph"/>
        <w:numPr>
          <w:ilvl w:val="0"/>
          <w:numId w:val="28"/>
        </w:numPr>
        <w:jc w:val="left"/>
        <w:rPr>
          <w:rFonts w:ascii="Tahoma" w:eastAsia="Times New Roman" w:hAnsi="Tahoma" w:cs="Tahoma"/>
          <w:sz w:val="20"/>
          <w:szCs w:val="20"/>
          <w:highlight w:val="green"/>
          <w:lang w:eastAsia="en-GB"/>
        </w:rPr>
      </w:pPr>
      <w:r w:rsidRPr="00BF2494">
        <w:rPr>
          <w:rFonts w:ascii="Tahoma" w:eastAsia="Times New Roman" w:hAnsi="Tahoma" w:cs="Tahoma"/>
          <w:sz w:val="20"/>
          <w:szCs w:val="20"/>
          <w:highlight w:val="green"/>
          <w:lang w:eastAsia="en-GB"/>
        </w:rPr>
        <w:t>The Governing Body</w:t>
      </w:r>
      <w:r w:rsidR="00E60FFF" w:rsidRPr="00BF2494">
        <w:rPr>
          <w:rFonts w:ascii="Tahoma" w:eastAsia="Times New Roman" w:hAnsi="Tahoma" w:cs="Tahoma"/>
          <w:sz w:val="20"/>
          <w:szCs w:val="20"/>
          <w:highlight w:val="green"/>
          <w:lang w:eastAsia="en-GB"/>
        </w:rPr>
        <w:t xml:space="preserve"> will undertake all roles and responsibilities outlined on page</w:t>
      </w:r>
      <w:r w:rsidR="00BF2494" w:rsidRPr="00BF2494">
        <w:rPr>
          <w:rFonts w:ascii="Tahoma" w:eastAsia="Times New Roman" w:hAnsi="Tahoma" w:cs="Tahoma"/>
          <w:sz w:val="20"/>
          <w:szCs w:val="20"/>
          <w:highlight w:val="green"/>
          <w:lang w:eastAsia="en-GB"/>
        </w:rPr>
        <w:t>s</w:t>
      </w:r>
      <w:r w:rsidR="00E60FFF" w:rsidRPr="00BF2494">
        <w:rPr>
          <w:rFonts w:ascii="Tahoma" w:eastAsia="Times New Roman" w:hAnsi="Tahoma" w:cs="Tahoma"/>
          <w:sz w:val="20"/>
          <w:szCs w:val="20"/>
          <w:highlight w:val="green"/>
          <w:lang w:eastAsia="en-GB"/>
        </w:rPr>
        <w:t xml:space="preserve"> </w:t>
      </w:r>
      <w:r w:rsidR="00D23018" w:rsidRPr="00BF2494">
        <w:rPr>
          <w:rFonts w:ascii="Tahoma" w:eastAsia="Times New Roman" w:hAnsi="Tahoma" w:cs="Tahoma"/>
          <w:sz w:val="20"/>
          <w:szCs w:val="20"/>
          <w:highlight w:val="green"/>
          <w:lang w:eastAsia="en-GB"/>
        </w:rPr>
        <w:t>1</w:t>
      </w:r>
      <w:r w:rsidR="003F1EAE">
        <w:rPr>
          <w:rFonts w:ascii="Tahoma" w:eastAsia="Times New Roman" w:hAnsi="Tahoma" w:cs="Tahoma"/>
          <w:sz w:val="20"/>
          <w:szCs w:val="20"/>
          <w:highlight w:val="green"/>
          <w:lang w:eastAsia="en-GB"/>
        </w:rPr>
        <w:t>3</w:t>
      </w:r>
      <w:r w:rsidR="00BF2494" w:rsidRPr="00BF2494">
        <w:rPr>
          <w:rFonts w:ascii="Tahoma" w:eastAsia="Times New Roman" w:hAnsi="Tahoma" w:cs="Tahoma"/>
          <w:sz w:val="20"/>
          <w:szCs w:val="20"/>
          <w:highlight w:val="green"/>
          <w:lang w:eastAsia="en-GB"/>
        </w:rPr>
        <w:t>-1</w:t>
      </w:r>
      <w:r w:rsidR="003F1EAE">
        <w:rPr>
          <w:rFonts w:ascii="Tahoma" w:eastAsia="Times New Roman" w:hAnsi="Tahoma" w:cs="Tahoma"/>
          <w:sz w:val="20"/>
          <w:szCs w:val="20"/>
          <w:highlight w:val="green"/>
          <w:lang w:eastAsia="en-GB"/>
        </w:rPr>
        <w:t>5</w:t>
      </w:r>
      <w:r w:rsidR="00E60FFF" w:rsidRPr="00BF2494">
        <w:rPr>
          <w:rFonts w:ascii="Tahoma" w:eastAsia="Times New Roman" w:hAnsi="Tahoma" w:cs="Tahoma"/>
          <w:sz w:val="20"/>
          <w:szCs w:val="20"/>
          <w:highlight w:val="green"/>
          <w:lang w:eastAsia="en-GB"/>
        </w:rPr>
        <w:t xml:space="preserve"> of this policy</w:t>
      </w:r>
      <w:r w:rsidR="003F1EAE">
        <w:rPr>
          <w:rFonts w:ascii="Tahoma" w:eastAsia="Times New Roman" w:hAnsi="Tahoma" w:cs="Tahoma"/>
          <w:sz w:val="20"/>
          <w:szCs w:val="20"/>
          <w:highlight w:val="green"/>
          <w:lang w:eastAsia="en-GB"/>
        </w:rPr>
        <w:t xml:space="preserve"> </w:t>
      </w:r>
      <w:r w:rsidR="00034CB9">
        <w:rPr>
          <w:rFonts w:ascii="Tahoma" w:eastAsia="Times New Roman" w:hAnsi="Tahoma" w:cs="Tahoma"/>
          <w:sz w:val="20"/>
          <w:szCs w:val="20"/>
          <w:highlight w:val="green"/>
          <w:lang w:eastAsia="en-GB"/>
        </w:rPr>
        <w:t>–</w:t>
      </w:r>
      <w:r w:rsidR="003F1EAE">
        <w:rPr>
          <w:rFonts w:ascii="Tahoma" w:eastAsia="Times New Roman" w:hAnsi="Tahoma" w:cs="Tahoma"/>
          <w:sz w:val="20"/>
          <w:szCs w:val="20"/>
          <w:highlight w:val="green"/>
          <w:lang w:eastAsia="en-GB"/>
        </w:rPr>
        <w:t xml:space="preserve"> </w:t>
      </w:r>
      <w:r w:rsidR="00034CB9">
        <w:rPr>
          <w:rFonts w:ascii="Tahoma" w:eastAsia="Times New Roman" w:hAnsi="Tahoma" w:cs="Tahoma"/>
          <w:sz w:val="20"/>
          <w:szCs w:val="20"/>
          <w:highlight w:val="green"/>
          <w:lang w:eastAsia="en-GB"/>
        </w:rPr>
        <w:t xml:space="preserve">Governor/Trustee Responsibility </w:t>
      </w:r>
    </w:p>
    <w:p w14:paraId="2B833849" w14:textId="77777777" w:rsidR="00A43209" w:rsidRPr="003319AB" w:rsidRDefault="00A43209" w:rsidP="003319AB">
      <w:pPr>
        <w:widowControl w:val="0"/>
        <w:ind w:right="116"/>
        <w:jc w:val="left"/>
        <w:rPr>
          <w:rFonts w:ascii="Tahoma" w:eastAsia="Arial" w:hAnsi="Tahoma" w:cs="Tahoma"/>
          <w:sz w:val="20"/>
          <w:szCs w:val="20"/>
          <w:lang w:val="en-US"/>
        </w:rPr>
      </w:pPr>
    </w:p>
    <w:p w14:paraId="4862AB69" w14:textId="730DEB2E" w:rsidR="00A43209" w:rsidRPr="001F16F7" w:rsidRDefault="00A43209" w:rsidP="00A43209">
      <w:pPr>
        <w:widowControl w:val="0"/>
        <w:ind w:right="116"/>
        <w:jc w:val="left"/>
        <w:rPr>
          <w:rFonts w:ascii="Tahoma" w:eastAsia="Arial" w:hAnsi="Tahoma" w:cs="Tahoma"/>
          <w:sz w:val="20"/>
          <w:szCs w:val="20"/>
          <w:lang w:val="en-US"/>
        </w:rPr>
      </w:pPr>
      <w:r w:rsidRPr="001F16F7">
        <w:rPr>
          <w:rFonts w:ascii="Tahoma" w:eastAsia="Arial" w:hAnsi="Tahoma" w:cs="Tahoma"/>
          <w:sz w:val="20"/>
          <w:szCs w:val="20"/>
          <w:lang w:val="en-US"/>
        </w:rPr>
        <w:t>Signed:</w:t>
      </w:r>
    </w:p>
    <w:p w14:paraId="0C56B908" w14:textId="77777777" w:rsidR="00A43209" w:rsidRPr="001F16F7" w:rsidRDefault="00A43209" w:rsidP="00A43209">
      <w:pPr>
        <w:widowControl w:val="0"/>
        <w:ind w:right="116"/>
        <w:jc w:val="left"/>
        <w:rPr>
          <w:rFonts w:ascii="Tahoma" w:eastAsia="Arial" w:hAnsi="Tahoma" w:cs="Tahoma"/>
          <w:sz w:val="20"/>
          <w:szCs w:val="20"/>
          <w:lang w:val="en-US"/>
        </w:rPr>
      </w:pPr>
      <w:r w:rsidRPr="001F16F7">
        <w:rPr>
          <w:rFonts w:ascii="Tahoma" w:eastAsia="Arial" w:hAnsi="Tahoma" w:cs="Tahoma"/>
          <w:sz w:val="20"/>
          <w:szCs w:val="20"/>
          <w:lang w:val="en-US"/>
        </w:rPr>
        <w:lastRenderedPageBreak/>
        <w:t>Chair of Governors and Designated Safeguarding Governor</w:t>
      </w:r>
    </w:p>
    <w:p w14:paraId="406508D4" w14:textId="77777777" w:rsidR="00A43209" w:rsidRPr="001F16F7" w:rsidRDefault="00A43209" w:rsidP="00A43209">
      <w:pPr>
        <w:widowControl w:val="0"/>
        <w:ind w:right="116"/>
        <w:jc w:val="left"/>
        <w:rPr>
          <w:rFonts w:ascii="Tahoma" w:eastAsia="Arial" w:hAnsi="Tahoma" w:cs="Tahoma"/>
          <w:sz w:val="20"/>
          <w:szCs w:val="20"/>
          <w:lang w:val="en-US"/>
        </w:rPr>
      </w:pPr>
    </w:p>
    <w:p w14:paraId="0985BAF9" w14:textId="6474CEC3" w:rsidR="00D819C1" w:rsidRPr="001F16F7" w:rsidRDefault="00A43209" w:rsidP="00A43209">
      <w:pPr>
        <w:widowControl w:val="0"/>
        <w:ind w:right="116"/>
        <w:jc w:val="left"/>
        <w:rPr>
          <w:rFonts w:ascii="Tahoma" w:eastAsia="Arial" w:hAnsi="Tahoma" w:cs="Tahoma"/>
          <w:sz w:val="20"/>
          <w:szCs w:val="20"/>
          <w:lang w:val="en-US"/>
        </w:rPr>
      </w:pPr>
      <w:r w:rsidRPr="001F16F7">
        <w:rPr>
          <w:rFonts w:ascii="Tahoma" w:eastAsia="Arial" w:hAnsi="Tahoma" w:cs="Tahoma"/>
          <w:sz w:val="20"/>
          <w:szCs w:val="20"/>
          <w:lang w:val="en-US"/>
        </w:rPr>
        <w:t>Date</w:t>
      </w:r>
    </w:p>
    <w:p w14:paraId="65D052FF" w14:textId="77777777" w:rsidR="00AB037B" w:rsidRPr="001F16F7" w:rsidRDefault="00AB037B" w:rsidP="00A43209">
      <w:pPr>
        <w:widowControl w:val="0"/>
        <w:ind w:right="116"/>
        <w:jc w:val="left"/>
        <w:rPr>
          <w:rFonts w:ascii="Tahoma" w:eastAsia="Arial" w:hAnsi="Tahoma" w:cs="Tahoma"/>
          <w:sz w:val="20"/>
          <w:szCs w:val="20"/>
          <w:lang w:val="en-US"/>
        </w:rPr>
      </w:pPr>
    </w:p>
    <w:p w14:paraId="3F6C34E6" w14:textId="034A3B93" w:rsidR="005E2ADD" w:rsidRPr="001F16F7" w:rsidRDefault="005E2ADD" w:rsidP="00D819C1">
      <w:pPr>
        <w:widowControl w:val="0"/>
        <w:shd w:val="clear" w:color="auto" w:fill="F79646" w:themeFill="accent6"/>
        <w:ind w:right="116"/>
        <w:jc w:val="left"/>
        <w:rPr>
          <w:rFonts w:ascii="Tahoma" w:eastAsia="Arial" w:hAnsi="Tahoma" w:cs="Tahoma"/>
          <w:lang w:val="en-US"/>
        </w:rPr>
      </w:pPr>
      <w:r w:rsidRPr="001F16F7">
        <w:rPr>
          <w:rFonts w:ascii="Tahoma" w:hAnsi="Tahoma" w:cs="Tahoma"/>
          <w:b/>
          <w:color w:val="000000" w:themeColor="text1"/>
        </w:rPr>
        <w:t>Rationale</w:t>
      </w:r>
    </w:p>
    <w:p w14:paraId="7B6629C0" w14:textId="77777777" w:rsidR="00D819C1" w:rsidRPr="001F16F7" w:rsidRDefault="00D819C1" w:rsidP="005E2ADD">
      <w:pPr>
        <w:autoSpaceDE w:val="0"/>
        <w:autoSpaceDN w:val="0"/>
        <w:adjustRightInd w:val="0"/>
        <w:jc w:val="left"/>
        <w:rPr>
          <w:rFonts w:ascii="Tahoma" w:hAnsi="Tahoma" w:cs="Tahoma"/>
          <w:color w:val="000000" w:themeColor="text1"/>
          <w:sz w:val="20"/>
          <w:szCs w:val="20"/>
        </w:rPr>
      </w:pPr>
    </w:p>
    <w:p w14:paraId="53ACDBA5" w14:textId="5910AAF3" w:rsidR="001F7896" w:rsidRPr="001F16F7" w:rsidRDefault="005E2ADD" w:rsidP="005E2ADD">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This policy has </w:t>
      </w:r>
      <w:r w:rsidRPr="00D21D42">
        <w:rPr>
          <w:rFonts w:ascii="Tahoma" w:hAnsi="Tahoma" w:cs="Tahoma"/>
          <w:color w:val="000000" w:themeColor="text1"/>
          <w:sz w:val="20"/>
          <w:szCs w:val="20"/>
        </w:rPr>
        <w:t xml:space="preserve">been developed in </w:t>
      </w:r>
      <w:r w:rsidR="00A30012" w:rsidRPr="00D21D42">
        <w:rPr>
          <w:rFonts w:ascii="Tahoma" w:hAnsi="Tahoma" w:cs="Tahoma"/>
          <w:color w:val="000000" w:themeColor="text1"/>
          <w:sz w:val="20"/>
          <w:szCs w:val="20"/>
        </w:rPr>
        <w:t>accordance</w:t>
      </w:r>
      <w:r w:rsidRPr="00D21D42">
        <w:rPr>
          <w:rFonts w:ascii="Tahoma" w:hAnsi="Tahoma" w:cs="Tahoma"/>
          <w:color w:val="000000" w:themeColor="text1"/>
          <w:sz w:val="20"/>
          <w:szCs w:val="20"/>
        </w:rPr>
        <w:t xml:space="preserve"> with the Children Act 1989 and 2004, the Education Act 2002 and Working Together to Safeguard Children </w:t>
      </w:r>
      <w:r w:rsidR="003E0D6B" w:rsidRPr="00D21D42">
        <w:rPr>
          <w:rFonts w:ascii="Tahoma" w:hAnsi="Tahoma" w:cs="Tahoma"/>
          <w:color w:val="000000" w:themeColor="text1"/>
          <w:sz w:val="20"/>
          <w:szCs w:val="20"/>
        </w:rPr>
        <w:t>2023</w:t>
      </w:r>
      <w:r w:rsidRPr="00D21D42">
        <w:rPr>
          <w:rFonts w:ascii="Tahoma" w:hAnsi="Tahoma" w:cs="Tahoma"/>
          <w:color w:val="000000" w:themeColor="text1"/>
          <w:sz w:val="20"/>
          <w:szCs w:val="20"/>
        </w:rPr>
        <w:t xml:space="preserve">. This policy reflects the statutory requirements within Keeping Children Safe in Education </w:t>
      </w:r>
      <w:r w:rsidR="00EE513A" w:rsidRPr="00D21D42">
        <w:rPr>
          <w:rFonts w:ascii="Tahoma" w:hAnsi="Tahoma" w:cs="Tahoma"/>
          <w:color w:val="000000" w:themeColor="text1"/>
          <w:sz w:val="20"/>
          <w:szCs w:val="20"/>
        </w:rPr>
        <w:t>202</w:t>
      </w:r>
      <w:r w:rsidR="00432974" w:rsidRPr="00D21D42">
        <w:rPr>
          <w:rFonts w:ascii="Tahoma" w:hAnsi="Tahoma" w:cs="Tahoma"/>
          <w:color w:val="000000" w:themeColor="text1"/>
          <w:sz w:val="20"/>
          <w:szCs w:val="20"/>
        </w:rPr>
        <w:t>5</w:t>
      </w:r>
      <w:r w:rsidR="00EE513A" w:rsidRPr="00D21D42">
        <w:rPr>
          <w:rFonts w:ascii="Tahoma" w:hAnsi="Tahoma" w:cs="Tahoma"/>
          <w:color w:val="000000" w:themeColor="text1"/>
          <w:sz w:val="20"/>
          <w:szCs w:val="20"/>
        </w:rPr>
        <w:t xml:space="preserve"> </w:t>
      </w:r>
      <w:r w:rsidRPr="00D21D42">
        <w:rPr>
          <w:rFonts w:ascii="Tahoma" w:hAnsi="Tahoma" w:cs="Tahoma"/>
          <w:color w:val="000000" w:themeColor="text1"/>
          <w:sz w:val="20"/>
          <w:szCs w:val="20"/>
        </w:rPr>
        <w:t xml:space="preserve">(KCSIE) and Doncaster Children’s Safeguarding Partnership (DSCP) local policy and procedures. It also </w:t>
      </w:r>
      <w:r w:rsidR="00A30012" w:rsidRPr="00D21D42">
        <w:rPr>
          <w:rFonts w:ascii="Tahoma" w:hAnsi="Tahoma" w:cs="Tahoma"/>
          <w:color w:val="000000" w:themeColor="text1"/>
          <w:sz w:val="20"/>
          <w:szCs w:val="20"/>
        </w:rPr>
        <w:t>considers</w:t>
      </w:r>
      <w:r w:rsidRPr="001F16F7">
        <w:rPr>
          <w:rFonts w:ascii="Tahoma" w:hAnsi="Tahoma" w:cs="Tahoma"/>
          <w:color w:val="000000" w:themeColor="text1"/>
          <w:sz w:val="20"/>
          <w:szCs w:val="20"/>
        </w:rPr>
        <w:t xml:space="preserve"> local lessons learned to ensure all children, young people and families in Doncaster are supported.</w:t>
      </w:r>
    </w:p>
    <w:p w14:paraId="671242D6" w14:textId="77777777" w:rsidR="009160D8" w:rsidRPr="001F16F7" w:rsidRDefault="009160D8" w:rsidP="009160D8">
      <w:pPr>
        <w:autoSpaceDE w:val="0"/>
        <w:autoSpaceDN w:val="0"/>
        <w:adjustRightInd w:val="0"/>
        <w:jc w:val="left"/>
        <w:rPr>
          <w:rFonts w:ascii="Tahoma" w:hAnsi="Tahoma" w:cs="Tahoma"/>
          <w:color w:val="000000" w:themeColor="text1"/>
          <w:sz w:val="20"/>
          <w:szCs w:val="20"/>
        </w:rPr>
      </w:pPr>
    </w:p>
    <w:p w14:paraId="29732B06" w14:textId="13159BE9" w:rsidR="001F7896" w:rsidRPr="001F16F7" w:rsidRDefault="001F7896" w:rsidP="001F7896">
      <w:pPr>
        <w:autoSpaceDE w:val="0"/>
        <w:autoSpaceDN w:val="0"/>
        <w:adjustRightInd w:val="0"/>
        <w:jc w:val="left"/>
        <w:rPr>
          <w:rFonts w:ascii="Tahoma" w:hAnsi="Tahoma" w:cs="Tahoma"/>
          <w:b/>
          <w:color w:val="000000" w:themeColor="text1"/>
          <w:sz w:val="20"/>
          <w:szCs w:val="20"/>
        </w:rPr>
      </w:pPr>
      <w:r w:rsidRPr="001F16F7">
        <w:rPr>
          <w:rFonts w:ascii="Tahoma" w:hAnsi="Tahoma" w:cs="Tahoma"/>
          <w:b/>
          <w:color w:val="000000" w:themeColor="text1"/>
          <w:sz w:val="20"/>
          <w:szCs w:val="20"/>
        </w:rPr>
        <w:t>The purpose of this policy statement is:</w:t>
      </w:r>
    </w:p>
    <w:p w14:paraId="3F0AECE5" w14:textId="77777777" w:rsidR="001F7896" w:rsidRPr="004A4AE3" w:rsidRDefault="001F7896" w:rsidP="001F7896">
      <w:pPr>
        <w:autoSpaceDE w:val="0"/>
        <w:autoSpaceDN w:val="0"/>
        <w:adjustRightInd w:val="0"/>
        <w:jc w:val="left"/>
        <w:rPr>
          <w:rFonts w:ascii="Tahoma" w:hAnsi="Tahoma" w:cs="Tahoma"/>
          <w:sz w:val="20"/>
          <w:szCs w:val="20"/>
        </w:rPr>
      </w:pPr>
    </w:p>
    <w:p w14:paraId="1F6203E1" w14:textId="1F219441" w:rsidR="001F7896" w:rsidRPr="004A4AE3" w:rsidRDefault="001F7896">
      <w:pPr>
        <w:pStyle w:val="ListParagraph"/>
        <w:numPr>
          <w:ilvl w:val="0"/>
          <w:numId w:val="6"/>
        </w:numPr>
        <w:autoSpaceDE w:val="0"/>
        <w:autoSpaceDN w:val="0"/>
        <w:adjustRightInd w:val="0"/>
        <w:jc w:val="left"/>
        <w:rPr>
          <w:rFonts w:ascii="Tahoma" w:hAnsi="Tahoma" w:cs="Tahoma"/>
          <w:sz w:val="20"/>
          <w:szCs w:val="20"/>
        </w:rPr>
      </w:pPr>
      <w:r w:rsidRPr="004A4AE3">
        <w:rPr>
          <w:rFonts w:ascii="Tahoma" w:hAnsi="Tahoma" w:cs="Tahoma"/>
          <w:sz w:val="20"/>
          <w:szCs w:val="20"/>
        </w:rPr>
        <w:t xml:space="preserve">to protect children and young people at </w:t>
      </w:r>
      <w:proofErr w:type="spellStart"/>
      <w:r w:rsidR="00FD4397">
        <w:rPr>
          <w:rFonts w:ascii="Tahoma" w:hAnsi="Tahoma" w:cs="Tahoma"/>
          <w:bCs/>
          <w:iCs/>
          <w:sz w:val="20"/>
          <w:szCs w:val="20"/>
        </w:rPr>
        <w:t>Tornedale</w:t>
      </w:r>
      <w:proofErr w:type="spellEnd"/>
      <w:r w:rsidR="00FD4397">
        <w:rPr>
          <w:rFonts w:ascii="Tahoma" w:hAnsi="Tahoma" w:cs="Tahoma"/>
          <w:bCs/>
          <w:iCs/>
          <w:sz w:val="20"/>
          <w:szCs w:val="20"/>
        </w:rPr>
        <w:t xml:space="preserve"> Infant Academy </w:t>
      </w:r>
      <w:r w:rsidR="00764312" w:rsidRPr="004A4AE3">
        <w:rPr>
          <w:rFonts w:ascii="Tahoma" w:hAnsi="Tahoma" w:cs="Tahoma"/>
          <w:sz w:val="20"/>
          <w:szCs w:val="20"/>
        </w:rPr>
        <w:t>from harm.</w:t>
      </w:r>
    </w:p>
    <w:p w14:paraId="0E3B9FD0" w14:textId="7D2F2F61" w:rsidR="001F7896" w:rsidRPr="004A4AE3" w:rsidRDefault="001F7896" w:rsidP="00343A78">
      <w:pPr>
        <w:autoSpaceDE w:val="0"/>
        <w:autoSpaceDN w:val="0"/>
        <w:adjustRightInd w:val="0"/>
        <w:jc w:val="left"/>
        <w:rPr>
          <w:rFonts w:ascii="Tahoma" w:hAnsi="Tahoma" w:cs="Tahoma"/>
          <w:sz w:val="20"/>
          <w:szCs w:val="20"/>
        </w:rPr>
      </w:pPr>
    </w:p>
    <w:p w14:paraId="19267EC5" w14:textId="7881C820" w:rsidR="001F7896" w:rsidRPr="004A4AE3" w:rsidRDefault="001F7896">
      <w:pPr>
        <w:pStyle w:val="ListParagraph"/>
        <w:numPr>
          <w:ilvl w:val="0"/>
          <w:numId w:val="6"/>
        </w:numPr>
        <w:autoSpaceDE w:val="0"/>
        <w:autoSpaceDN w:val="0"/>
        <w:adjustRightInd w:val="0"/>
        <w:jc w:val="left"/>
        <w:rPr>
          <w:rFonts w:ascii="Tahoma" w:hAnsi="Tahoma" w:cs="Tahoma"/>
          <w:sz w:val="20"/>
          <w:szCs w:val="20"/>
        </w:rPr>
      </w:pPr>
      <w:r w:rsidRPr="004A4AE3">
        <w:rPr>
          <w:rFonts w:ascii="Tahoma" w:hAnsi="Tahoma" w:cs="Tahoma"/>
          <w:sz w:val="20"/>
          <w:szCs w:val="20"/>
        </w:rPr>
        <w:t>to provide staff and volunteers, as well as children and young people and their families, with the overarching principles that guide our approach to child protection</w:t>
      </w:r>
      <w:r w:rsidR="002F385C" w:rsidRPr="004A4AE3">
        <w:rPr>
          <w:rFonts w:ascii="Tahoma" w:hAnsi="Tahoma" w:cs="Tahoma"/>
          <w:sz w:val="20"/>
          <w:szCs w:val="20"/>
        </w:rPr>
        <w:t xml:space="preserve"> and safeguarding</w:t>
      </w:r>
      <w:r w:rsidRPr="004A4AE3">
        <w:rPr>
          <w:rFonts w:ascii="Tahoma" w:hAnsi="Tahoma" w:cs="Tahoma"/>
          <w:sz w:val="20"/>
          <w:szCs w:val="20"/>
        </w:rPr>
        <w:t>.</w:t>
      </w:r>
    </w:p>
    <w:p w14:paraId="03EF0C8B" w14:textId="77777777" w:rsidR="001F7896" w:rsidRPr="004A4AE3" w:rsidRDefault="001F7896" w:rsidP="001F7896">
      <w:pPr>
        <w:autoSpaceDE w:val="0"/>
        <w:autoSpaceDN w:val="0"/>
        <w:adjustRightInd w:val="0"/>
        <w:jc w:val="left"/>
        <w:rPr>
          <w:rFonts w:ascii="Tahoma" w:hAnsi="Tahoma" w:cs="Tahoma"/>
          <w:sz w:val="20"/>
          <w:szCs w:val="20"/>
        </w:rPr>
      </w:pPr>
    </w:p>
    <w:p w14:paraId="722DC28B" w14:textId="752EA8F9" w:rsidR="001F7896" w:rsidRPr="001F16F7" w:rsidRDefault="001F7896" w:rsidP="001F7896">
      <w:pPr>
        <w:autoSpaceDE w:val="0"/>
        <w:autoSpaceDN w:val="0"/>
        <w:adjustRightInd w:val="0"/>
        <w:jc w:val="left"/>
        <w:rPr>
          <w:rFonts w:ascii="Tahoma" w:hAnsi="Tahoma" w:cs="Tahoma"/>
          <w:color w:val="000000" w:themeColor="text1"/>
          <w:sz w:val="20"/>
          <w:szCs w:val="20"/>
        </w:rPr>
      </w:pPr>
      <w:r w:rsidRPr="004A4AE3">
        <w:rPr>
          <w:rFonts w:ascii="Tahoma" w:hAnsi="Tahoma" w:cs="Tahoma"/>
          <w:sz w:val="20"/>
          <w:szCs w:val="20"/>
        </w:rPr>
        <w:t xml:space="preserve">This policy applies to anyone working on behalf of </w:t>
      </w:r>
      <w:proofErr w:type="spellStart"/>
      <w:r w:rsidR="00FD4397">
        <w:rPr>
          <w:rFonts w:ascii="Tahoma" w:hAnsi="Tahoma" w:cs="Tahoma"/>
          <w:bCs/>
          <w:iCs/>
          <w:sz w:val="20"/>
          <w:szCs w:val="20"/>
        </w:rPr>
        <w:t>Tornedale</w:t>
      </w:r>
      <w:proofErr w:type="spellEnd"/>
      <w:r w:rsidR="00FD4397">
        <w:rPr>
          <w:rFonts w:ascii="Tahoma" w:hAnsi="Tahoma" w:cs="Tahoma"/>
          <w:bCs/>
          <w:iCs/>
          <w:sz w:val="20"/>
          <w:szCs w:val="20"/>
        </w:rPr>
        <w:t xml:space="preserve"> Infant Academy, </w:t>
      </w:r>
      <w:r w:rsidRPr="004A4AE3">
        <w:rPr>
          <w:rFonts w:ascii="Tahoma" w:hAnsi="Tahoma" w:cs="Tahoma"/>
          <w:sz w:val="20"/>
          <w:szCs w:val="20"/>
        </w:rPr>
        <w:t xml:space="preserve">including senior managers and the board of Governors/Trustees, paid staff, volunteers, sessional workers, agency </w:t>
      </w:r>
      <w:r w:rsidRPr="001F16F7">
        <w:rPr>
          <w:rFonts w:ascii="Tahoma" w:hAnsi="Tahoma" w:cs="Tahoma"/>
          <w:color w:val="000000" w:themeColor="text1"/>
          <w:sz w:val="20"/>
          <w:szCs w:val="20"/>
        </w:rPr>
        <w:t>staff and students.</w:t>
      </w:r>
    </w:p>
    <w:p w14:paraId="7C378B36" w14:textId="77777777" w:rsidR="00AB037B" w:rsidRPr="001F16F7" w:rsidRDefault="00AB037B" w:rsidP="001F7896">
      <w:pPr>
        <w:autoSpaceDE w:val="0"/>
        <w:autoSpaceDN w:val="0"/>
        <w:adjustRightInd w:val="0"/>
        <w:jc w:val="left"/>
        <w:rPr>
          <w:rFonts w:ascii="Tahoma" w:hAnsi="Tahoma" w:cs="Tahoma"/>
          <w:color w:val="000000" w:themeColor="text1"/>
          <w:sz w:val="20"/>
          <w:szCs w:val="20"/>
        </w:rPr>
      </w:pPr>
    </w:p>
    <w:p w14:paraId="0A2E867B" w14:textId="204891E4" w:rsidR="00F827F7" w:rsidRPr="001F16F7" w:rsidRDefault="00F827F7" w:rsidP="00F827F7">
      <w:pPr>
        <w:shd w:val="clear" w:color="auto" w:fill="F79646" w:themeFill="accent6"/>
        <w:autoSpaceDE w:val="0"/>
        <w:autoSpaceDN w:val="0"/>
        <w:adjustRightInd w:val="0"/>
        <w:jc w:val="left"/>
        <w:rPr>
          <w:rFonts w:ascii="Tahoma" w:hAnsi="Tahoma" w:cs="Tahoma"/>
          <w:b/>
          <w:bCs/>
          <w:color w:val="000000" w:themeColor="text1"/>
        </w:rPr>
      </w:pPr>
      <w:r w:rsidRPr="001F16F7">
        <w:rPr>
          <w:rFonts w:ascii="Tahoma" w:hAnsi="Tahoma" w:cs="Tahoma"/>
          <w:b/>
          <w:bCs/>
          <w:color w:val="000000" w:themeColor="text1"/>
        </w:rPr>
        <w:t>Elements of this policy</w:t>
      </w:r>
    </w:p>
    <w:p w14:paraId="692AE0CD" w14:textId="77777777" w:rsidR="00F827F7" w:rsidRPr="001F16F7" w:rsidRDefault="00F827F7" w:rsidP="001F7896">
      <w:pPr>
        <w:autoSpaceDE w:val="0"/>
        <w:autoSpaceDN w:val="0"/>
        <w:adjustRightInd w:val="0"/>
        <w:jc w:val="left"/>
        <w:rPr>
          <w:rFonts w:ascii="Tahoma" w:hAnsi="Tahoma" w:cs="Tahoma"/>
          <w:b/>
          <w:bCs/>
          <w:color w:val="000000" w:themeColor="text1"/>
          <w:sz w:val="20"/>
          <w:szCs w:val="20"/>
        </w:rPr>
      </w:pPr>
    </w:p>
    <w:p w14:paraId="5374B146" w14:textId="5428FBDA" w:rsidR="00AB037B" w:rsidRPr="001F16F7" w:rsidRDefault="00AB037B" w:rsidP="001F7896">
      <w:pPr>
        <w:autoSpaceDE w:val="0"/>
        <w:autoSpaceDN w:val="0"/>
        <w:adjustRightInd w:val="0"/>
        <w:jc w:val="left"/>
        <w:rPr>
          <w:rFonts w:ascii="Tahoma" w:hAnsi="Tahoma" w:cs="Tahoma"/>
          <w:b/>
          <w:bCs/>
          <w:color w:val="000000" w:themeColor="text1"/>
          <w:sz w:val="20"/>
          <w:szCs w:val="20"/>
        </w:rPr>
      </w:pPr>
      <w:r w:rsidRPr="001F16F7">
        <w:rPr>
          <w:rFonts w:ascii="Tahoma" w:hAnsi="Tahoma" w:cs="Tahoma"/>
          <w:b/>
          <w:bCs/>
          <w:color w:val="000000" w:themeColor="text1"/>
          <w:sz w:val="20"/>
          <w:szCs w:val="20"/>
        </w:rPr>
        <w:t xml:space="preserve">The policy is arranged into </w:t>
      </w:r>
      <w:r w:rsidR="00C833BD" w:rsidRPr="001F16F7">
        <w:rPr>
          <w:rFonts w:ascii="Tahoma" w:hAnsi="Tahoma" w:cs="Tahoma"/>
          <w:b/>
          <w:bCs/>
          <w:color w:val="000000" w:themeColor="text1"/>
          <w:sz w:val="20"/>
          <w:szCs w:val="20"/>
        </w:rPr>
        <w:t>6</w:t>
      </w:r>
      <w:r w:rsidRPr="001F16F7">
        <w:rPr>
          <w:rFonts w:ascii="Tahoma" w:hAnsi="Tahoma" w:cs="Tahoma"/>
          <w:b/>
          <w:bCs/>
          <w:color w:val="000000" w:themeColor="text1"/>
          <w:sz w:val="20"/>
          <w:szCs w:val="20"/>
        </w:rPr>
        <w:t xml:space="preserve"> key sections:</w:t>
      </w:r>
    </w:p>
    <w:p w14:paraId="53BE88A1" w14:textId="18F0A63C" w:rsidR="00AB037B" w:rsidRPr="001F16F7" w:rsidRDefault="00AB037B" w:rsidP="00C92B4F">
      <w:pPr>
        <w:pStyle w:val="ListParagraph"/>
        <w:numPr>
          <w:ilvl w:val="0"/>
          <w:numId w:val="44"/>
        </w:numPr>
        <w:autoSpaceDE w:val="0"/>
        <w:autoSpaceDN w:val="0"/>
        <w:adjustRightInd w:val="0"/>
        <w:jc w:val="left"/>
        <w:rPr>
          <w:rFonts w:ascii="Tahoma" w:hAnsi="Tahoma" w:cs="Tahoma"/>
          <w:color w:val="000000" w:themeColor="text1"/>
          <w:sz w:val="20"/>
          <w:szCs w:val="20"/>
        </w:rPr>
      </w:pPr>
      <w:r w:rsidRPr="001F16F7">
        <w:rPr>
          <w:rFonts w:ascii="Tahoma" w:hAnsi="Tahoma" w:cs="Tahoma"/>
          <w:b/>
          <w:bCs/>
          <w:color w:val="000000" w:themeColor="text1"/>
          <w:sz w:val="20"/>
          <w:szCs w:val="20"/>
        </w:rPr>
        <w:t>Introduction</w:t>
      </w:r>
      <w:r w:rsidR="00F827F7" w:rsidRPr="001F16F7">
        <w:rPr>
          <w:rFonts w:ascii="Tahoma" w:hAnsi="Tahoma" w:cs="Tahoma"/>
          <w:b/>
          <w:bCs/>
          <w:color w:val="000000" w:themeColor="text1"/>
          <w:sz w:val="20"/>
          <w:szCs w:val="20"/>
        </w:rPr>
        <w:t xml:space="preserve"> -</w:t>
      </w:r>
      <w:r w:rsidR="00F827F7" w:rsidRPr="001F16F7">
        <w:rPr>
          <w:rFonts w:ascii="Tahoma" w:hAnsi="Tahoma" w:cs="Tahoma"/>
          <w:color w:val="000000" w:themeColor="text1"/>
          <w:sz w:val="20"/>
          <w:szCs w:val="20"/>
        </w:rPr>
        <w:t>supporting documents, important contacts, purpose, definitions and terminology.</w:t>
      </w:r>
    </w:p>
    <w:p w14:paraId="6E4DC19B" w14:textId="77777777" w:rsidR="00F827F7" w:rsidRPr="001F16F7" w:rsidRDefault="00F827F7" w:rsidP="00C92B4F">
      <w:pPr>
        <w:numPr>
          <w:ilvl w:val="0"/>
          <w:numId w:val="44"/>
        </w:numPr>
        <w:autoSpaceDE w:val="0"/>
        <w:autoSpaceDN w:val="0"/>
        <w:adjustRightInd w:val="0"/>
        <w:contextualSpacing/>
        <w:rPr>
          <w:rFonts w:ascii="Tahoma" w:hAnsi="Tahoma" w:cs="Tahoma"/>
          <w:color w:val="000000" w:themeColor="text1"/>
          <w:sz w:val="20"/>
          <w:szCs w:val="20"/>
        </w:rPr>
      </w:pPr>
      <w:r w:rsidRPr="001F16F7">
        <w:rPr>
          <w:rFonts w:ascii="Tahoma" w:hAnsi="Tahoma" w:cs="Tahoma"/>
          <w:b/>
          <w:color w:val="000000" w:themeColor="text1"/>
          <w:sz w:val="20"/>
          <w:szCs w:val="20"/>
        </w:rPr>
        <w:t>Prevention</w:t>
      </w:r>
      <w:r w:rsidRPr="001F16F7">
        <w:rPr>
          <w:rFonts w:ascii="Tahoma" w:hAnsi="Tahoma" w:cs="Tahoma"/>
          <w:color w:val="000000" w:themeColor="text1"/>
          <w:sz w:val="20"/>
          <w:szCs w:val="20"/>
        </w:rPr>
        <w:t xml:space="preserve"> – through the curriculum and pastoral support offered to pupils and through the creation and maintenance of a school/setting protective ethos.</w:t>
      </w:r>
    </w:p>
    <w:p w14:paraId="3809411C" w14:textId="262BF7A0" w:rsidR="00F827F7" w:rsidRPr="001F16F7" w:rsidRDefault="00F827F7" w:rsidP="00C92B4F">
      <w:pPr>
        <w:numPr>
          <w:ilvl w:val="0"/>
          <w:numId w:val="44"/>
        </w:numPr>
        <w:autoSpaceDE w:val="0"/>
        <w:autoSpaceDN w:val="0"/>
        <w:adjustRightInd w:val="0"/>
        <w:contextualSpacing/>
        <w:rPr>
          <w:rFonts w:ascii="Tahoma" w:hAnsi="Tahoma" w:cs="Tahoma"/>
          <w:color w:val="000000" w:themeColor="text1"/>
          <w:sz w:val="20"/>
          <w:szCs w:val="20"/>
        </w:rPr>
      </w:pPr>
      <w:r w:rsidRPr="001F16F7">
        <w:rPr>
          <w:rFonts w:ascii="Tahoma" w:hAnsi="Tahoma" w:cs="Tahoma"/>
          <w:b/>
          <w:color w:val="000000" w:themeColor="text1"/>
          <w:sz w:val="20"/>
          <w:szCs w:val="20"/>
        </w:rPr>
        <w:t>Procedures</w:t>
      </w:r>
      <w:r w:rsidR="0010110A" w:rsidRPr="001F16F7">
        <w:rPr>
          <w:rFonts w:ascii="Tahoma" w:hAnsi="Tahoma" w:cs="Tahoma"/>
          <w:b/>
          <w:color w:val="000000" w:themeColor="text1"/>
          <w:sz w:val="20"/>
          <w:szCs w:val="20"/>
        </w:rPr>
        <w:t>/Roles and Responsibilities</w:t>
      </w:r>
      <w:r w:rsidRPr="001F16F7">
        <w:rPr>
          <w:rFonts w:ascii="Tahoma" w:hAnsi="Tahoma" w:cs="Tahoma"/>
          <w:color w:val="000000" w:themeColor="text1"/>
          <w:sz w:val="20"/>
          <w:szCs w:val="20"/>
        </w:rPr>
        <w:t xml:space="preserve"> – for identifying and reporting cases, or suspected cases of abuse.</w:t>
      </w:r>
    </w:p>
    <w:p w14:paraId="561394EE" w14:textId="77777777" w:rsidR="00F827F7" w:rsidRPr="001F16F7" w:rsidRDefault="00F827F7" w:rsidP="00C92B4F">
      <w:pPr>
        <w:numPr>
          <w:ilvl w:val="0"/>
          <w:numId w:val="44"/>
        </w:numPr>
        <w:autoSpaceDE w:val="0"/>
        <w:autoSpaceDN w:val="0"/>
        <w:adjustRightInd w:val="0"/>
        <w:contextualSpacing/>
        <w:rPr>
          <w:rFonts w:ascii="Tahoma" w:hAnsi="Tahoma" w:cs="Tahoma"/>
          <w:color w:val="000000" w:themeColor="text1"/>
          <w:sz w:val="20"/>
          <w:szCs w:val="20"/>
        </w:rPr>
      </w:pPr>
      <w:r w:rsidRPr="001F16F7">
        <w:rPr>
          <w:rFonts w:ascii="Tahoma" w:hAnsi="Tahoma" w:cs="Tahoma"/>
          <w:b/>
          <w:color w:val="000000" w:themeColor="text1"/>
          <w:sz w:val="20"/>
          <w:szCs w:val="20"/>
        </w:rPr>
        <w:t>Support to Pupils</w:t>
      </w:r>
      <w:r w:rsidRPr="001F16F7">
        <w:rPr>
          <w:rFonts w:ascii="Tahoma" w:hAnsi="Tahoma" w:cs="Tahoma"/>
          <w:color w:val="000000" w:themeColor="text1"/>
          <w:sz w:val="20"/>
          <w:szCs w:val="20"/>
        </w:rPr>
        <w:t xml:space="preserve"> – who may have been abused, including early preventative work.</w:t>
      </w:r>
    </w:p>
    <w:p w14:paraId="66306961" w14:textId="210231EE" w:rsidR="00F827F7" w:rsidRPr="001F16F7" w:rsidRDefault="00F827F7" w:rsidP="00C92B4F">
      <w:pPr>
        <w:numPr>
          <w:ilvl w:val="0"/>
          <w:numId w:val="44"/>
        </w:numPr>
        <w:autoSpaceDE w:val="0"/>
        <w:autoSpaceDN w:val="0"/>
        <w:adjustRightInd w:val="0"/>
        <w:contextualSpacing/>
        <w:rPr>
          <w:rFonts w:ascii="Tahoma" w:hAnsi="Tahoma" w:cs="Tahoma"/>
          <w:color w:val="000000" w:themeColor="text1"/>
          <w:sz w:val="20"/>
          <w:szCs w:val="20"/>
        </w:rPr>
      </w:pPr>
      <w:r w:rsidRPr="001F16F7">
        <w:rPr>
          <w:rFonts w:ascii="Tahoma" w:hAnsi="Tahoma" w:cs="Tahoma"/>
          <w:b/>
          <w:color w:val="000000" w:themeColor="text1"/>
          <w:sz w:val="20"/>
          <w:szCs w:val="20"/>
        </w:rPr>
        <w:t>Preventing unsuitable people working with children</w:t>
      </w:r>
      <w:r w:rsidRPr="001F16F7">
        <w:rPr>
          <w:rFonts w:ascii="Tahoma" w:hAnsi="Tahoma" w:cs="Tahoma"/>
          <w:color w:val="000000" w:themeColor="text1"/>
          <w:sz w:val="20"/>
          <w:szCs w:val="20"/>
        </w:rPr>
        <w:t xml:space="preserve"> – by following statutory guidance, DSCP, LADO, DBS and TSA and HR procedures.  </w:t>
      </w:r>
    </w:p>
    <w:p w14:paraId="5DB4CB12" w14:textId="3AD85720" w:rsidR="00AB037B" w:rsidRDefault="00C833BD" w:rsidP="00C92B4F">
      <w:pPr>
        <w:numPr>
          <w:ilvl w:val="0"/>
          <w:numId w:val="44"/>
        </w:numPr>
        <w:autoSpaceDE w:val="0"/>
        <w:autoSpaceDN w:val="0"/>
        <w:adjustRightInd w:val="0"/>
        <w:contextualSpacing/>
        <w:rPr>
          <w:rFonts w:ascii="Tahoma" w:hAnsi="Tahoma" w:cs="Tahoma"/>
          <w:color w:val="000000" w:themeColor="text1"/>
          <w:sz w:val="20"/>
          <w:szCs w:val="20"/>
        </w:rPr>
      </w:pPr>
      <w:r w:rsidRPr="001F16F7">
        <w:rPr>
          <w:rFonts w:ascii="Tahoma" w:hAnsi="Tahoma" w:cs="Tahoma"/>
          <w:b/>
          <w:color w:val="000000" w:themeColor="text1"/>
          <w:sz w:val="20"/>
          <w:szCs w:val="20"/>
        </w:rPr>
        <w:t xml:space="preserve">Other </w:t>
      </w:r>
      <w:r w:rsidRPr="001F16F7">
        <w:rPr>
          <w:rFonts w:ascii="Tahoma" w:hAnsi="Tahoma" w:cs="Tahoma"/>
          <w:color w:val="000000" w:themeColor="text1"/>
          <w:sz w:val="20"/>
          <w:szCs w:val="20"/>
        </w:rPr>
        <w:t>-other safeguarding considerations that do not fall into the categories above</w:t>
      </w:r>
      <w:r w:rsidR="001F16F7">
        <w:rPr>
          <w:rFonts w:ascii="Tahoma" w:hAnsi="Tahoma" w:cs="Tahoma"/>
          <w:color w:val="000000" w:themeColor="text1"/>
          <w:sz w:val="20"/>
          <w:szCs w:val="20"/>
        </w:rPr>
        <w:t>.</w:t>
      </w:r>
    </w:p>
    <w:p w14:paraId="2BAC75E3" w14:textId="77777777" w:rsidR="002B5DC6" w:rsidRPr="001F16F7" w:rsidRDefault="002B5DC6" w:rsidP="002B5DC6">
      <w:pPr>
        <w:autoSpaceDE w:val="0"/>
        <w:autoSpaceDN w:val="0"/>
        <w:adjustRightInd w:val="0"/>
        <w:ind w:left="700"/>
        <w:contextualSpacing/>
        <w:rPr>
          <w:rFonts w:ascii="Tahoma" w:hAnsi="Tahoma" w:cs="Tahoma"/>
          <w:color w:val="000000" w:themeColor="text1"/>
          <w:sz w:val="20"/>
          <w:szCs w:val="20"/>
        </w:rPr>
      </w:pPr>
    </w:p>
    <w:p w14:paraId="311BB469" w14:textId="47AE6FDD" w:rsidR="00AB037B" w:rsidRPr="001F16F7" w:rsidRDefault="00AB037B" w:rsidP="00AB037B">
      <w:pPr>
        <w:shd w:val="clear" w:color="auto" w:fill="F79646" w:themeFill="accent6"/>
        <w:autoSpaceDE w:val="0"/>
        <w:autoSpaceDN w:val="0"/>
        <w:adjustRightInd w:val="0"/>
        <w:jc w:val="center"/>
        <w:rPr>
          <w:rFonts w:ascii="Tahoma" w:hAnsi="Tahoma" w:cs="Tahoma"/>
          <w:b/>
          <w:bCs/>
          <w:color w:val="000000" w:themeColor="text1"/>
        </w:rPr>
      </w:pPr>
      <w:r w:rsidRPr="001F16F7">
        <w:rPr>
          <w:rFonts w:ascii="Tahoma" w:hAnsi="Tahoma" w:cs="Tahoma"/>
          <w:b/>
          <w:bCs/>
          <w:color w:val="000000" w:themeColor="text1"/>
        </w:rPr>
        <w:t>Section 1 - Introduction</w:t>
      </w:r>
    </w:p>
    <w:p w14:paraId="37971C6F" w14:textId="77777777" w:rsidR="00AD39D2" w:rsidRPr="001F16F7" w:rsidRDefault="00AD39D2" w:rsidP="001F7896">
      <w:pPr>
        <w:autoSpaceDE w:val="0"/>
        <w:autoSpaceDN w:val="0"/>
        <w:adjustRightInd w:val="0"/>
        <w:jc w:val="left"/>
        <w:rPr>
          <w:rFonts w:ascii="Tahoma" w:hAnsi="Tahoma" w:cs="Tahoma"/>
          <w:b/>
          <w:color w:val="000000" w:themeColor="text1"/>
        </w:rPr>
      </w:pPr>
    </w:p>
    <w:p w14:paraId="54E47454" w14:textId="7342BA1B" w:rsidR="00E037F9" w:rsidRPr="001F16F7" w:rsidRDefault="00E037F9" w:rsidP="00D819C1">
      <w:pPr>
        <w:shd w:val="clear" w:color="auto" w:fill="F79646" w:themeFill="accent6"/>
        <w:autoSpaceDE w:val="0"/>
        <w:autoSpaceDN w:val="0"/>
        <w:adjustRightInd w:val="0"/>
        <w:jc w:val="left"/>
        <w:rPr>
          <w:rFonts w:ascii="Tahoma" w:hAnsi="Tahoma" w:cs="Tahoma"/>
          <w:b/>
          <w:color w:val="000000" w:themeColor="text1"/>
        </w:rPr>
      </w:pPr>
      <w:r w:rsidRPr="001F16F7">
        <w:rPr>
          <w:rFonts w:ascii="Tahoma" w:hAnsi="Tahoma" w:cs="Tahoma"/>
          <w:b/>
          <w:color w:val="000000" w:themeColor="text1"/>
        </w:rPr>
        <w:t>Supporting Documents</w:t>
      </w:r>
    </w:p>
    <w:p w14:paraId="61EA8A87" w14:textId="0FB77DAF" w:rsidR="00E037F9" w:rsidRPr="001F16F7" w:rsidRDefault="00E037F9" w:rsidP="001F7896">
      <w:pPr>
        <w:autoSpaceDE w:val="0"/>
        <w:autoSpaceDN w:val="0"/>
        <w:adjustRightInd w:val="0"/>
        <w:jc w:val="left"/>
        <w:rPr>
          <w:rFonts w:ascii="Tahoma" w:hAnsi="Tahoma" w:cs="Tahoma"/>
          <w:color w:val="000000" w:themeColor="text1"/>
          <w:sz w:val="20"/>
          <w:szCs w:val="20"/>
        </w:rPr>
      </w:pPr>
    </w:p>
    <w:p w14:paraId="64B319BA" w14:textId="6DD1EC7A" w:rsidR="00E037F9" w:rsidRPr="001F16F7" w:rsidRDefault="00E037F9" w:rsidP="00E037F9">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This policy statement should be read alongside our organisational policies, procedures, </w:t>
      </w:r>
      <w:r w:rsidR="00A30012" w:rsidRPr="001F16F7">
        <w:rPr>
          <w:rFonts w:ascii="Tahoma" w:hAnsi="Tahoma" w:cs="Tahoma"/>
          <w:color w:val="000000" w:themeColor="text1"/>
          <w:sz w:val="20"/>
          <w:szCs w:val="20"/>
        </w:rPr>
        <w:t>guidance,</w:t>
      </w:r>
      <w:r w:rsidRPr="001F16F7">
        <w:rPr>
          <w:rFonts w:ascii="Tahoma" w:hAnsi="Tahoma" w:cs="Tahoma"/>
          <w:color w:val="000000" w:themeColor="text1"/>
          <w:sz w:val="20"/>
          <w:szCs w:val="20"/>
        </w:rPr>
        <w:t xml:space="preserve"> and other related documents</w:t>
      </w:r>
      <w:r w:rsidR="00D819C1" w:rsidRPr="001F16F7">
        <w:rPr>
          <w:rFonts w:ascii="Tahoma" w:hAnsi="Tahoma" w:cs="Tahoma"/>
          <w:color w:val="000000" w:themeColor="text1"/>
          <w:sz w:val="20"/>
          <w:szCs w:val="20"/>
        </w:rPr>
        <w:t xml:space="preserve"> named on the final page of this policy.</w:t>
      </w:r>
    </w:p>
    <w:p w14:paraId="06D5B656" w14:textId="77777777" w:rsidR="006C1F4E" w:rsidRPr="001F16F7" w:rsidRDefault="006C1F4E" w:rsidP="00E037F9">
      <w:pPr>
        <w:autoSpaceDE w:val="0"/>
        <w:autoSpaceDN w:val="0"/>
        <w:adjustRightInd w:val="0"/>
        <w:jc w:val="left"/>
        <w:rPr>
          <w:rFonts w:ascii="Tahoma" w:hAnsi="Tahoma" w:cs="Tahoma"/>
          <w:color w:val="FF0000"/>
          <w:sz w:val="20"/>
          <w:szCs w:val="20"/>
        </w:rPr>
      </w:pPr>
    </w:p>
    <w:p w14:paraId="702863D7" w14:textId="32A2631E" w:rsidR="00AD39D2" w:rsidRPr="001F16F7" w:rsidRDefault="00AD39D2" w:rsidP="00AD39D2">
      <w:pPr>
        <w:autoSpaceDE w:val="0"/>
        <w:autoSpaceDN w:val="0"/>
        <w:adjustRightInd w:val="0"/>
        <w:rPr>
          <w:rFonts w:ascii="Tahoma" w:hAnsi="Tahoma" w:cs="Tahoma"/>
          <w:b/>
          <w:color w:val="000000" w:themeColor="text1"/>
          <w:sz w:val="20"/>
          <w:szCs w:val="20"/>
        </w:rPr>
      </w:pPr>
      <w:r w:rsidRPr="001F16F7">
        <w:rPr>
          <w:rFonts w:ascii="Tahoma" w:hAnsi="Tahoma" w:cs="Tahoma"/>
          <w:b/>
          <w:color w:val="000000" w:themeColor="text1"/>
          <w:sz w:val="20"/>
          <w:szCs w:val="20"/>
        </w:rPr>
        <w:t xml:space="preserve">This policy </w:t>
      </w:r>
      <w:r w:rsidRPr="00023472">
        <w:rPr>
          <w:rFonts w:ascii="Tahoma" w:hAnsi="Tahoma" w:cs="Tahoma"/>
          <w:b/>
          <w:color w:val="000000" w:themeColor="text1"/>
          <w:sz w:val="20"/>
          <w:szCs w:val="20"/>
        </w:rPr>
        <w:t>comes into force on 1st September 202</w:t>
      </w:r>
      <w:r w:rsidR="00635B1F" w:rsidRPr="00023472">
        <w:rPr>
          <w:rFonts w:ascii="Tahoma" w:hAnsi="Tahoma" w:cs="Tahoma"/>
          <w:b/>
          <w:color w:val="000000" w:themeColor="text1"/>
          <w:sz w:val="20"/>
          <w:szCs w:val="20"/>
        </w:rPr>
        <w:t>5</w:t>
      </w:r>
      <w:r w:rsidRPr="00023472">
        <w:rPr>
          <w:rFonts w:ascii="Tahoma" w:hAnsi="Tahoma" w:cs="Tahoma"/>
          <w:b/>
          <w:color w:val="000000" w:themeColor="text1"/>
          <w:sz w:val="20"/>
          <w:szCs w:val="20"/>
        </w:rPr>
        <w:t xml:space="preserve"> in line with KCSIE </w:t>
      </w:r>
      <w:r w:rsidR="003A5BA8" w:rsidRPr="00023472">
        <w:rPr>
          <w:rFonts w:ascii="Tahoma" w:hAnsi="Tahoma" w:cs="Tahoma"/>
          <w:b/>
          <w:color w:val="000000" w:themeColor="text1"/>
          <w:sz w:val="20"/>
          <w:szCs w:val="20"/>
        </w:rPr>
        <w:t>202</w:t>
      </w:r>
      <w:r w:rsidR="00635B1F" w:rsidRPr="00023472">
        <w:rPr>
          <w:rFonts w:ascii="Tahoma" w:hAnsi="Tahoma" w:cs="Tahoma"/>
          <w:b/>
          <w:color w:val="000000" w:themeColor="text1"/>
          <w:sz w:val="20"/>
          <w:szCs w:val="20"/>
        </w:rPr>
        <w:t>5</w:t>
      </w:r>
      <w:r w:rsidR="003A5BA8" w:rsidRPr="00023472">
        <w:rPr>
          <w:rFonts w:ascii="Tahoma" w:hAnsi="Tahoma" w:cs="Tahoma"/>
          <w:b/>
          <w:color w:val="000000" w:themeColor="text1"/>
          <w:sz w:val="20"/>
          <w:szCs w:val="20"/>
        </w:rPr>
        <w:t xml:space="preserve"> </w:t>
      </w:r>
      <w:r w:rsidRPr="00023472">
        <w:rPr>
          <w:rFonts w:ascii="Tahoma" w:hAnsi="Tahoma" w:cs="Tahoma"/>
          <w:b/>
          <w:color w:val="000000" w:themeColor="text1"/>
          <w:sz w:val="20"/>
          <w:szCs w:val="20"/>
        </w:rPr>
        <w:t>regulations</w:t>
      </w:r>
      <w:r w:rsidRPr="001F16F7">
        <w:rPr>
          <w:rFonts w:ascii="Tahoma" w:hAnsi="Tahoma" w:cs="Tahoma"/>
          <w:b/>
          <w:color w:val="000000" w:themeColor="text1"/>
          <w:sz w:val="20"/>
          <w:szCs w:val="20"/>
        </w:rPr>
        <w:t xml:space="preserve">. </w:t>
      </w:r>
    </w:p>
    <w:p w14:paraId="588B215F" w14:textId="77777777" w:rsidR="00AD39D2" w:rsidRPr="001F16F7" w:rsidRDefault="00AD39D2" w:rsidP="00AD39D2">
      <w:pPr>
        <w:autoSpaceDE w:val="0"/>
        <w:autoSpaceDN w:val="0"/>
        <w:adjustRightInd w:val="0"/>
        <w:rPr>
          <w:rFonts w:ascii="Tahoma" w:hAnsi="Tahoma" w:cs="Tahoma"/>
          <w:b/>
          <w:color w:val="000000" w:themeColor="text1"/>
          <w:sz w:val="20"/>
          <w:szCs w:val="20"/>
        </w:rPr>
      </w:pPr>
      <w:r w:rsidRPr="001F16F7">
        <w:rPr>
          <w:rFonts w:ascii="Tahoma" w:hAnsi="Tahoma" w:cs="Tahoma"/>
          <w:b/>
          <w:color w:val="000000" w:themeColor="text1"/>
          <w:sz w:val="20"/>
          <w:szCs w:val="20"/>
        </w:rPr>
        <w:t xml:space="preserve">Published guidance can be found at the link below: </w:t>
      </w:r>
    </w:p>
    <w:p w14:paraId="6C8C1380" w14:textId="77777777" w:rsidR="00AD39D2" w:rsidRPr="001F16F7" w:rsidRDefault="00AD39D2" w:rsidP="00AD39D2">
      <w:pPr>
        <w:autoSpaceDE w:val="0"/>
        <w:autoSpaceDN w:val="0"/>
        <w:adjustRightInd w:val="0"/>
        <w:rPr>
          <w:rFonts w:ascii="Tahoma" w:hAnsi="Tahoma" w:cs="Tahoma"/>
          <w:b/>
          <w:color w:val="000000" w:themeColor="text1"/>
          <w:sz w:val="20"/>
          <w:szCs w:val="20"/>
        </w:rPr>
      </w:pPr>
    </w:p>
    <w:p w14:paraId="21E02942" w14:textId="0A065817" w:rsidR="00581D07" w:rsidRPr="001F16F7" w:rsidRDefault="00AD39D2" w:rsidP="00AB037B">
      <w:pPr>
        <w:rPr>
          <w:rFonts w:ascii="Tahoma" w:hAnsi="Tahoma" w:cs="Tahoma"/>
          <w:b/>
          <w:color w:val="000000" w:themeColor="text1"/>
          <w:sz w:val="20"/>
          <w:szCs w:val="20"/>
        </w:rPr>
      </w:pPr>
      <w:hyperlink r:id="rId34" w:history="1">
        <w:r w:rsidRPr="001F16F7">
          <w:rPr>
            <w:rFonts w:ascii="Tahoma" w:hAnsi="Tahoma" w:cs="Tahoma"/>
            <w:color w:val="0000FF"/>
            <w:sz w:val="20"/>
            <w:szCs w:val="20"/>
            <w:u w:val="single"/>
          </w:rPr>
          <w:t>Keeping children safe in education - GOV.UK (www.gov.uk)</w:t>
        </w:r>
      </w:hyperlink>
    </w:p>
    <w:p w14:paraId="37C442EE" w14:textId="77777777" w:rsidR="0058233E" w:rsidRDefault="0058233E" w:rsidP="00F3704C">
      <w:pPr>
        <w:rPr>
          <w:rFonts w:ascii="Tahoma" w:hAnsi="Tahoma" w:cs="Tahoma"/>
          <w:b/>
          <w:sz w:val="20"/>
          <w:szCs w:val="20"/>
        </w:rPr>
      </w:pPr>
    </w:p>
    <w:p w14:paraId="07BECF40" w14:textId="77777777" w:rsidR="005E6EB9" w:rsidRDefault="005E6EB9" w:rsidP="00F3704C">
      <w:pPr>
        <w:rPr>
          <w:rFonts w:ascii="Tahoma" w:hAnsi="Tahoma" w:cs="Tahoma"/>
          <w:b/>
          <w:sz w:val="20"/>
          <w:szCs w:val="20"/>
        </w:rPr>
      </w:pPr>
    </w:p>
    <w:p w14:paraId="2506A413" w14:textId="77777777" w:rsidR="005E6EB9" w:rsidRPr="001F16F7" w:rsidRDefault="005E6EB9" w:rsidP="00F3704C">
      <w:pPr>
        <w:rPr>
          <w:rFonts w:ascii="Tahoma" w:hAnsi="Tahoma" w:cs="Tahoma"/>
          <w:b/>
          <w:sz w:val="20"/>
          <w:szCs w:val="20"/>
        </w:rPr>
      </w:pPr>
    </w:p>
    <w:p w14:paraId="116182DD" w14:textId="417C5F11" w:rsidR="002A6C20" w:rsidRPr="001F16F7" w:rsidRDefault="00AD39D2" w:rsidP="008A4340">
      <w:pPr>
        <w:shd w:val="clear" w:color="auto" w:fill="F79646" w:themeFill="accent6"/>
        <w:autoSpaceDE w:val="0"/>
        <w:autoSpaceDN w:val="0"/>
        <w:adjustRightInd w:val="0"/>
        <w:rPr>
          <w:rFonts w:ascii="Tahoma" w:hAnsi="Tahoma" w:cs="Tahoma"/>
          <w:b/>
        </w:rPr>
      </w:pPr>
      <w:r w:rsidRPr="001F16F7">
        <w:rPr>
          <w:rFonts w:ascii="Tahoma" w:hAnsi="Tahoma" w:cs="Tahoma"/>
          <w:b/>
        </w:rPr>
        <w:t>Important Safeguarding Contacts</w:t>
      </w:r>
    </w:p>
    <w:p w14:paraId="5B57DD06" w14:textId="2D61AB5C" w:rsidR="0058233E" w:rsidRPr="001F16F7" w:rsidRDefault="0058233E" w:rsidP="00AF3F66">
      <w:pPr>
        <w:autoSpaceDE w:val="0"/>
        <w:autoSpaceDN w:val="0"/>
        <w:adjustRightInd w:val="0"/>
        <w:rPr>
          <w:rFonts w:ascii="Tahoma" w:hAnsi="Tahoma" w:cs="Tahoma"/>
          <w:b/>
          <w:i/>
          <w:color w:val="FF0000"/>
          <w:sz w:val="20"/>
          <w:szCs w:val="20"/>
        </w:rPr>
      </w:pPr>
    </w:p>
    <w:p w14:paraId="409E3C89" w14:textId="6A1129CE" w:rsidR="00AD39D2" w:rsidRPr="001F16F7" w:rsidRDefault="00AD39D2" w:rsidP="00AF3F66">
      <w:pPr>
        <w:autoSpaceDE w:val="0"/>
        <w:autoSpaceDN w:val="0"/>
        <w:adjustRightInd w:val="0"/>
        <w:rPr>
          <w:rFonts w:ascii="Tahoma" w:hAnsi="Tahoma" w:cs="Tahoma"/>
          <w:sz w:val="20"/>
          <w:szCs w:val="20"/>
        </w:rPr>
      </w:pPr>
    </w:p>
    <w:tbl>
      <w:tblPr>
        <w:tblStyle w:val="TableGrid"/>
        <w:tblW w:w="0" w:type="auto"/>
        <w:tblLook w:val="04A0" w:firstRow="1" w:lastRow="0" w:firstColumn="1" w:lastColumn="0" w:noHBand="0" w:noVBand="1"/>
      </w:tblPr>
      <w:tblGrid>
        <w:gridCol w:w="4653"/>
        <w:gridCol w:w="5035"/>
      </w:tblGrid>
      <w:tr w:rsidR="00AD39D2" w:rsidRPr="001F16F7" w14:paraId="6DADFB2E" w14:textId="77777777" w:rsidTr="00D61415">
        <w:tc>
          <w:tcPr>
            <w:tcW w:w="4653" w:type="dxa"/>
          </w:tcPr>
          <w:p w14:paraId="3C9839FA" w14:textId="7C29E2D1" w:rsidR="00AD39D2" w:rsidRPr="00CC487C" w:rsidRDefault="008A4340" w:rsidP="00AF3F66">
            <w:pPr>
              <w:autoSpaceDE w:val="0"/>
              <w:autoSpaceDN w:val="0"/>
              <w:adjustRightInd w:val="0"/>
              <w:rPr>
                <w:rFonts w:ascii="Tahoma" w:hAnsi="Tahoma" w:cs="Tahoma"/>
                <w:b/>
                <w:bCs/>
                <w:sz w:val="20"/>
                <w:szCs w:val="20"/>
              </w:rPr>
            </w:pPr>
            <w:r w:rsidRPr="00CC487C">
              <w:rPr>
                <w:rFonts w:ascii="Tahoma" w:hAnsi="Tahoma" w:cs="Tahoma"/>
                <w:b/>
                <w:bCs/>
                <w:sz w:val="20"/>
                <w:szCs w:val="20"/>
              </w:rPr>
              <w:t>Role</w:t>
            </w:r>
          </w:p>
        </w:tc>
        <w:tc>
          <w:tcPr>
            <w:tcW w:w="4670" w:type="dxa"/>
          </w:tcPr>
          <w:p w14:paraId="36F4F028" w14:textId="32C6222B" w:rsidR="00AD39D2" w:rsidRPr="00CC487C" w:rsidRDefault="003C2981" w:rsidP="003C2981">
            <w:pPr>
              <w:autoSpaceDE w:val="0"/>
              <w:autoSpaceDN w:val="0"/>
              <w:adjustRightInd w:val="0"/>
              <w:jc w:val="center"/>
              <w:rPr>
                <w:rFonts w:ascii="Tahoma" w:hAnsi="Tahoma" w:cs="Tahoma"/>
                <w:b/>
                <w:sz w:val="20"/>
                <w:szCs w:val="20"/>
              </w:rPr>
            </w:pPr>
            <w:r w:rsidRPr="00CC487C">
              <w:rPr>
                <w:rFonts w:ascii="Tahoma" w:hAnsi="Tahoma" w:cs="Tahoma"/>
                <w:b/>
                <w:sz w:val="20"/>
                <w:szCs w:val="20"/>
              </w:rPr>
              <w:t>Name, email and contact no.</w:t>
            </w:r>
          </w:p>
        </w:tc>
      </w:tr>
      <w:tr w:rsidR="00AD39D2" w:rsidRPr="001F16F7" w14:paraId="06F93984" w14:textId="77777777" w:rsidTr="00D61415">
        <w:tc>
          <w:tcPr>
            <w:tcW w:w="4653" w:type="dxa"/>
          </w:tcPr>
          <w:p w14:paraId="468A0CF2" w14:textId="131460D5" w:rsidR="00AD39D2" w:rsidRPr="008C3CF2" w:rsidRDefault="00AD39D2" w:rsidP="00AF3F66">
            <w:pPr>
              <w:autoSpaceDE w:val="0"/>
              <w:autoSpaceDN w:val="0"/>
              <w:adjustRightInd w:val="0"/>
              <w:rPr>
                <w:rFonts w:ascii="Tahoma" w:hAnsi="Tahoma" w:cs="Tahoma"/>
                <w:sz w:val="20"/>
                <w:szCs w:val="20"/>
              </w:rPr>
            </w:pPr>
            <w:r w:rsidRPr="008C3CF2">
              <w:rPr>
                <w:rFonts w:ascii="Tahoma" w:hAnsi="Tahoma" w:cs="Tahoma"/>
                <w:sz w:val="20"/>
                <w:szCs w:val="20"/>
              </w:rPr>
              <w:t>Designated Safeguarding Lead (DSL)</w:t>
            </w:r>
          </w:p>
        </w:tc>
        <w:tc>
          <w:tcPr>
            <w:tcW w:w="4670" w:type="dxa"/>
          </w:tcPr>
          <w:p w14:paraId="391F75DC" w14:textId="6C239E61" w:rsidR="00AD39D2" w:rsidRPr="00CC487C" w:rsidRDefault="00FD4397" w:rsidP="00AF3F66">
            <w:pPr>
              <w:autoSpaceDE w:val="0"/>
              <w:autoSpaceDN w:val="0"/>
              <w:adjustRightInd w:val="0"/>
              <w:rPr>
                <w:rFonts w:ascii="Tahoma" w:hAnsi="Tahoma" w:cs="Tahoma"/>
                <w:sz w:val="20"/>
                <w:szCs w:val="20"/>
              </w:rPr>
            </w:pPr>
            <w:r>
              <w:rPr>
                <w:rFonts w:ascii="Tahoma" w:hAnsi="Tahoma" w:cs="Tahoma"/>
                <w:sz w:val="20"/>
                <w:szCs w:val="20"/>
              </w:rPr>
              <w:t xml:space="preserve">Lisa Almunshi, </w:t>
            </w:r>
            <w:hyperlink r:id="rId35" w:history="1">
              <w:r w:rsidRPr="00EF6EB1">
                <w:rPr>
                  <w:rStyle w:val="Hyperlink"/>
                  <w:rFonts w:ascii="Tahoma" w:hAnsi="Tahoma" w:cs="Tahoma"/>
                  <w:sz w:val="20"/>
                  <w:szCs w:val="20"/>
                </w:rPr>
                <w:t>lalmunshi@tornedaleacademy.com</w:t>
              </w:r>
            </w:hyperlink>
            <w:r>
              <w:rPr>
                <w:rFonts w:ascii="Tahoma" w:hAnsi="Tahoma" w:cs="Tahoma"/>
                <w:sz w:val="20"/>
                <w:szCs w:val="20"/>
              </w:rPr>
              <w:t>, 01302868387</w:t>
            </w:r>
          </w:p>
        </w:tc>
      </w:tr>
      <w:tr w:rsidR="00AD39D2" w:rsidRPr="001F16F7" w14:paraId="44F79D14" w14:textId="77777777" w:rsidTr="00D61415">
        <w:tc>
          <w:tcPr>
            <w:tcW w:w="4653" w:type="dxa"/>
          </w:tcPr>
          <w:p w14:paraId="22202019" w14:textId="4A5EA7EB" w:rsidR="00AD39D2" w:rsidRPr="008C3CF2" w:rsidRDefault="00AD39D2" w:rsidP="00AF3F66">
            <w:pPr>
              <w:autoSpaceDE w:val="0"/>
              <w:autoSpaceDN w:val="0"/>
              <w:adjustRightInd w:val="0"/>
              <w:rPr>
                <w:rFonts w:ascii="Tahoma" w:hAnsi="Tahoma" w:cs="Tahoma"/>
                <w:sz w:val="20"/>
                <w:szCs w:val="20"/>
              </w:rPr>
            </w:pPr>
            <w:r w:rsidRPr="008C3CF2">
              <w:rPr>
                <w:rFonts w:ascii="Tahoma" w:hAnsi="Tahoma" w:cs="Tahoma"/>
                <w:sz w:val="20"/>
                <w:szCs w:val="20"/>
              </w:rPr>
              <w:lastRenderedPageBreak/>
              <w:t>Deputy Designated Safeguarding Lead (DDSL)</w:t>
            </w:r>
          </w:p>
        </w:tc>
        <w:tc>
          <w:tcPr>
            <w:tcW w:w="4670" w:type="dxa"/>
          </w:tcPr>
          <w:p w14:paraId="457C19D3" w14:textId="7E556CA6" w:rsidR="00AD39D2" w:rsidRPr="00CC487C" w:rsidRDefault="00FD4397" w:rsidP="00AF3F66">
            <w:pPr>
              <w:autoSpaceDE w:val="0"/>
              <w:autoSpaceDN w:val="0"/>
              <w:adjustRightInd w:val="0"/>
              <w:rPr>
                <w:rFonts w:ascii="Tahoma" w:hAnsi="Tahoma" w:cs="Tahoma"/>
                <w:sz w:val="20"/>
                <w:szCs w:val="20"/>
              </w:rPr>
            </w:pPr>
            <w:r>
              <w:rPr>
                <w:rFonts w:ascii="Tahoma" w:hAnsi="Tahoma" w:cs="Tahoma"/>
                <w:sz w:val="20"/>
                <w:szCs w:val="20"/>
              </w:rPr>
              <w:t xml:space="preserve">Laura Greaves, </w:t>
            </w:r>
            <w:hyperlink r:id="rId36" w:history="1">
              <w:r w:rsidRPr="00EF6EB1">
                <w:rPr>
                  <w:rStyle w:val="Hyperlink"/>
                  <w:rFonts w:ascii="Tahoma" w:hAnsi="Tahoma" w:cs="Tahoma"/>
                  <w:sz w:val="20"/>
                  <w:szCs w:val="20"/>
                </w:rPr>
                <w:t>lgreaves@tornedaleacademy.com</w:t>
              </w:r>
            </w:hyperlink>
            <w:r>
              <w:rPr>
                <w:rFonts w:ascii="Tahoma" w:hAnsi="Tahoma" w:cs="Tahoma"/>
                <w:sz w:val="20"/>
                <w:szCs w:val="20"/>
              </w:rPr>
              <w:t>, 01302868387</w:t>
            </w:r>
          </w:p>
        </w:tc>
      </w:tr>
      <w:tr w:rsidR="004C68CB" w:rsidRPr="001F16F7" w14:paraId="2B96293B" w14:textId="77777777" w:rsidTr="00D61415">
        <w:tc>
          <w:tcPr>
            <w:tcW w:w="4653" w:type="dxa"/>
          </w:tcPr>
          <w:p w14:paraId="3B485879" w14:textId="29A7038D" w:rsidR="004C68CB" w:rsidRPr="008C3CF2" w:rsidRDefault="004C68CB" w:rsidP="00AF3F66">
            <w:pPr>
              <w:autoSpaceDE w:val="0"/>
              <w:autoSpaceDN w:val="0"/>
              <w:adjustRightInd w:val="0"/>
              <w:rPr>
                <w:rFonts w:ascii="Tahoma" w:hAnsi="Tahoma" w:cs="Tahoma"/>
                <w:sz w:val="20"/>
                <w:szCs w:val="20"/>
              </w:rPr>
            </w:pPr>
            <w:r w:rsidRPr="008C3CF2">
              <w:rPr>
                <w:rFonts w:ascii="Tahoma" w:hAnsi="Tahoma" w:cs="Tahoma"/>
                <w:sz w:val="20"/>
                <w:szCs w:val="20"/>
              </w:rPr>
              <w:t>Safeguarding governor/trustee</w:t>
            </w:r>
          </w:p>
        </w:tc>
        <w:tc>
          <w:tcPr>
            <w:tcW w:w="4670" w:type="dxa"/>
          </w:tcPr>
          <w:p w14:paraId="6176F4B2" w14:textId="4E7F641B" w:rsidR="004C68CB" w:rsidRPr="00CC487C" w:rsidRDefault="00FD4397" w:rsidP="00AF3F66">
            <w:pPr>
              <w:autoSpaceDE w:val="0"/>
              <w:autoSpaceDN w:val="0"/>
              <w:adjustRightInd w:val="0"/>
              <w:rPr>
                <w:rFonts w:ascii="Tahoma" w:hAnsi="Tahoma" w:cs="Tahoma"/>
                <w:sz w:val="20"/>
                <w:szCs w:val="20"/>
              </w:rPr>
            </w:pPr>
            <w:r>
              <w:rPr>
                <w:rFonts w:ascii="Tahoma" w:hAnsi="Tahoma" w:cs="Tahoma"/>
                <w:sz w:val="20"/>
                <w:szCs w:val="20"/>
              </w:rPr>
              <w:t xml:space="preserve">Stacey Simpson, </w:t>
            </w:r>
            <w:hyperlink r:id="rId37" w:history="1">
              <w:r w:rsidRPr="00EF6EB1">
                <w:rPr>
                  <w:rStyle w:val="Hyperlink"/>
                  <w:rFonts w:ascii="Tahoma" w:hAnsi="Tahoma" w:cs="Tahoma"/>
                  <w:sz w:val="20"/>
                  <w:szCs w:val="20"/>
                </w:rPr>
                <w:t>ssimpson@tornedaleacademy.com</w:t>
              </w:r>
            </w:hyperlink>
            <w:r>
              <w:rPr>
                <w:rFonts w:ascii="Tahoma" w:hAnsi="Tahoma" w:cs="Tahoma"/>
                <w:sz w:val="20"/>
                <w:szCs w:val="20"/>
              </w:rPr>
              <w:t xml:space="preserve">, </w:t>
            </w:r>
            <w:r w:rsidR="00B06FA9">
              <w:rPr>
                <w:rFonts w:ascii="Tahoma" w:hAnsi="Tahoma" w:cs="Tahoma"/>
                <w:sz w:val="20"/>
                <w:szCs w:val="20"/>
              </w:rPr>
              <w:t>01302868387</w:t>
            </w:r>
          </w:p>
        </w:tc>
      </w:tr>
      <w:tr w:rsidR="00B11560" w:rsidRPr="001F16F7" w14:paraId="1D767CEC" w14:textId="77777777" w:rsidTr="00D61415">
        <w:tc>
          <w:tcPr>
            <w:tcW w:w="4653" w:type="dxa"/>
          </w:tcPr>
          <w:p w14:paraId="6C8EB175" w14:textId="77D126E6" w:rsidR="00B11560" w:rsidRPr="008C3CF2" w:rsidRDefault="00B11560" w:rsidP="00AF3F66">
            <w:pPr>
              <w:autoSpaceDE w:val="0"/>
              <w:autoSpaceDN w:val="0"/>
              <w:adjustRightInd w:val="0"/>
              <w:rPr>
                <w:rFonts w:ascii="Tahoma" w:hAnsi="Tahoma" w:cs="Tahoma"/>
                <w:sz w:val="20"/>
                <w:szCs w:val="20"/>
              </w:rPr>
            </w:pPr>
            <w:r w:rsidRPr="008C3CF2">
              <w:rPr>
                <w:rFonts w:ascii="Tahoma" w:hAnsi="Tahoma" w:cs="Tahoma"/>
                <w:sz w:val="20"/>
                <w:szCs w:val="20"/>
              </w:rPr>
              <w:t>Contact for Operation Encompass</w:t>
            </w:r>
          </w:p>
        </w:tc>
        <w:tc>
          <w:tcPr>
            <w:tcW w:w="4670" w:type="dxa"/>
          </w:tcPr>
          <w:p w14:paraId="393ABD21" w14:textId="36E6F7D5" w:rsidR="00B11560" w:rsidRPr="00CC487C" w:rsidRDefault="00B06FA9" w:rsidP="00AF3F66">
            <w:pPr>
              <w:autoSpaceDE w:val="0"/>
              <w:autoSpaceDN w:val="0"/>
              <w:adjustRightInd w:val="0"/>
              <w:rPr>
                <w:rFonts w:ascii="Tahoma" w:hAnsi="Tahoma" w:cs="Tahoma"/>
                <w:sz w:val="20"/>
                <w:szCs w:val="20"/>
              </w:rPr>
            </w:pPr>
            <w:r>
              <w:rPr>
                <w:rFonts w:ascii="Tahoma" w:hAnsi="Tahoma" w:cs="Tahoma"/>
                <w:sz w:val="20"/>
                <w:szCs w:val="20"/>
              </w:rPr>
              <w:t xml:space="preserve">Lisa Almunshi, </w:t>
            </w:r>
            <w:hyperlink r:id="rId38" w:history="1">
              <w:r w:rsidRPr="00EF6EB1">
                <w:rPr>
                  <w:rStyle w:val="Hyperlink"/>
                  <w:rFonts w:ascii="Tahoma" w:hAnsi="Tahoma" w:cs="Tahoma"/>
                  <w:sz w:val="20"/>
                  <w:szCs w:val="20"/>
                </w:rPr>
                <w:t>lalmunshi@tornedaleacademy.com</w:t>
              </w:r>
            </w:hyperlink>
            <w:r>
              <w:rPr>
                <w:rFonts w:ascii="Tahoma" w:hAnsi="Tahoma" w:cs="Tahoma"/>
                <w:sz w:val="20"/>
                <w:szCs w:val="20"/>
              </w:rPr>
              <w:t>, 01302868387</w:t>
            </w:r>
          </w:p>
        </w:tc>
      </w:tr>
      <w:tr w:rsidR="00273BE2" w:rsidRPr="001F16F7" w14:paraId="24931FBC" w14:textId="77777777" w:rsidTr="00D61415">
        <w:tc>
          <w:tcPr>
            <w:tcW w:w="4653" w:type="dxa"/>
          </w:tcPr>
          <w:p w14:paraId="6CDE322B" w14:textId="3E70DDFC" w:rsidR="00273BE2" w:rsidRPr="008C3CF2" w:rsidRDefault="00273BE2" w:rsidP="00AF3F66">
            <w:pPr>
              <w:autoSpaceDE w:val="0"/>
              <w:autoSpaceDN w:val="0"/>
              <w:adjustRightInd w:val="0"/>
              <w:rPr>
                <w:rFonts w:ascii="Tahoma" w:hAnsi="Tahoma" w:cs="Tahoma"/>
                <w:sz w:val="20"/>
                <w:szCs w:val="20"/>
              </w:rPr>
            </w:pPr>
            <w:r w:rsidRPr="008C3CF2">
              <w:rPr>
                <w:rFonts w:ascii="Tahoma" w:hAnsi="Tahoma" w:cs="Tahoma"/>
                <w:sz w:val="20"/>
                <w:szCs w:val="20"/>
              </w:rPr>
              <w:t>Online Safety Lead</w:t>
            </w:r>
          </w:p>
        </w:tc>
        <w:tc>
          <w:tcPr>
            <w:tcW w:w="4670" w:type="dxa"/>
          </w:tcPr>
          <w:p w14:paraId="23378918" w14:textId="4E043BEB" w:rsidR="00273BE2" w:rsidRPr="00CC487C" w:rsidRDefault="00B06FA9" w:rsidP="00AF3F66">
            <w:pPr>
              <w:autoSpaceDE w:val="0"/>
              <w:autoSpaceDN w:val="0"/>
              <w:adjustRightInd w:val="0"/>
              <w:rPr>
                <w:rFonts w:ascii="Tahoma" w:hAnsi="Tahoma" w:cs="Tahoma"/>
                <w:sz w:val="20"/>
                <w:szCs w:val="20"/>
              </w:rPr>
            </w:pPr>
            <w:r>
              <w:rPr>
                <w:rFonts w:ascii="Tahoma" w:hAnsi="Tahoma" w:cs="Tahoma"/>
                <w:sz w:val="20"/>
                <w:szCs w:val="20"/>
              </w:rPr>
              <w:t xml:space="preserve">Lisa Almunshi, </w:t>
            </w:r>
            <w:hyperlink r:id="rId39" w:history="1">
              <w:r w:rsidRPr="00EF6EB1">
                <w:rPr>
                  <w:rStyle w:val="Hyperlink"/>
                  <w:rFonts w:ascii="Tahoma" w:hAnsi="Tahoma" w:cs="Tahoma"/>
                  <w:sz w:val="20"/>
                  <w:szCs w:val="20"/>
                </w:rPr>
                <w:t>lalmunshi@tornedaleacademy.com</w:t>
              </w:r>
            </w:hyperlink>
            <w:r>
              <w:rPr>
                <w:rFonts w:ascii="Tahoma" w:hAnsi="Tahoma" w:cs="Tahoma"/>
                <w:sz w:val="20"/>
                <w:szCs w:val="20"/>
              </w:rPr>
              <w:t>, 01302868387</w:t>
            </w:r>
          </w:p>
        </w:tc>
      </w:tr>
      <w:tr w:rsidR="00AA4846" w:rsidRPr="001F16F7" w14:paraId="357E671D" w14:textId="77777777" w:rsidTr="00D61415">
        <w:tc>
          <w:tcPr>
            <w:tcW w:w="4653" w:type="dxa"/>
          </w:tcPr>
          <w:p w14:paraId="701DD2A2" w14:textId="59772681" w:rsidR="00AA4846" w:rsidRPr="008C3CF2" w:rsidRDefault="00AA4846" w:rsidP="00AF3F66">
            <w:pPr>
              <w:autoSpaceDE w:val="0"/>
              <w:autoSpaceDN w:val="0"/>
              <w:adjustRightInd w:val="0"/>
              <w:rPr>
                <w:rFonts w:ascii="Tahoma" w:hAnsi="Tahoma" w:cs="Tahoma"/>
                <w:sz w:val="20"/>
                <w:szCs w:val="20"/>
              </w:rPr>
            </w:pPr>
            <w:r w:rsidRPr="008C3CF2">
              <w:rPr>
                <w:rFonts w:ascii="Tahoma" w:hAnsi="Tahoma" w:cs="Tahoma"/>
                <w:sz w:val="20"/>
                <w:szCs w:val="20"/>
              </w:rPr>
              <w:t>Mental Health Lead</w:t>
            </w:r>
          </w:p>
        </w:tc>
        <w:tc>
          <w:tcPr>
            <w:tcW w:w="4670" w:type="dxa"/>
          </w:tcPr>
          <w:p w14:paraId="432675B5" w14:textId="20ACF218" w:rsidR="00AA4846" w:rsidRPr="00CC487C" w:rsidRDefault="00B06FA9" w:rsidP="00AF3F66">
            <w:pPr>
              <w:autoSpaceDE w:val="0"/>
              <w:autoSpaceDN w:val="0"/>
              <w:adjustRightInd w:val="0"/>
              <w:rPr>
                <w:rFonts w:ascii="Tahoma" w:hAnsi="Tahoma" w:cs="Tahoma"/>
                <w:sz w:val="20"/>
                <w:szCs w:val="20"/>
              </w:rPr>
            </w:pPr>
            <w:r>
              <w:rPr>
                <w:rFonts w:ascii="Tahoma" w:hAnsi="Tahoma" w:cs="Tahoma"/>
                <w:sz w:val="20"/>
                <w:szCs w:val="20"/>
              </w:rPr>
              <w:t xml:space="preserve">Kate Wyllie, </w:t>
            </w:r>
            <w:hyperlink r:id="rId40" w:history="1">
              <w:r w:rsidRPr="00EF6EB1">
                <w:rPr>
                  <w:rStyle w:val="Hyperlink"/>
                </w:rPr>
                <w:t>kwyllie</w:t>
              </w:r>
              <w:r w:rsidRPr="00EF6EB1">
                <w:rPr>
                  <w:rStyle w:val="Hyperlink"/>
                  <w:rFonts w:ascii="Tahoma" w:hAnsi="Tahoma" w:cs="Tahoma"/>
                  <w:sz w:val="20"/>
                  <w:szCs w:val="20"/>
                </w:rPr>
                <w:t>@tornedaleacademy.com</w:t>
              </w:r>
            </w:hyperlink>
            <w:r>
              <w:rPr>
                <w:rFonts w:ascii="Tahoma" w:hAnsi="Tahoma" w:cs="Tahoma"/>
                <w:sz w:val="20"/>
                <w:szCs w:val="20"/>
              </w:rPr>
              <w:t>, 01302868387</w:t>
            </w:r>
          </w:p>
        </w:tc>
      </w:tr>
      <w:tr w:rsidR="0014698E" w:rsidRPr="001F16F7" w14:paraId="766C9645" w14:textId="77777777" w:rsidTr="00D61415">
        <w:tc>
          <w:tcPr>
            <w:tcW w:w="4653" w:type="dxa"/>
          </w:tcPr>
          <w:p w14:paraId="30F07F28" w14:textId="0D0479CA" w:rsidR="0014698E" w:rsidRPr="008C3CF2" w:rsidRDefault="0014698E" w:rsidP="00AF3F66">
            <w:pPr>
              <w:autoSpaceDE w:val="0"/>
              <w:autoSpaceDN w:val="0"/>
              <w:adjustRightInd w:val="0"/>
              <w:rPr>
                <w:rFonts w:ascii="Tahoma" w:hAnsi="Tahoma" w:cs="Tahoma"/>
                <w:sz w:val="20"/>
                <w:szCs w:val="20"/>
              </w:rPr>
            </w:pPr>
            <w:r w:rsidRPr="008C3CF2">
              <w:rPr>
                <w:rFonts w:ascii="Tahoma" w:hAnsi="Tahoma" w:cs="Tahoma"/>
                <w:sz w:val="20"/>
                <w:szCs w:val="20"/>
              </w:rPr>
              <w:t>Prevent Lead</w:t>
            </w:r>
          </w:p>
        </w:tc>
        <w:tc>
          <w:tcPr>
            <w:tcW w:w="4670" w:type="dxa"/>
          </w:tcPr>
          <w:p w14:paraId="154AECD6" w14:textId="09CA179E" w:rsidR="0014698E" w:rsidRPr="00CC487C" w:rsidRDefault="00B06FA9" w:rsidP="00AF3F66">
            <w:pPr>
              <w:autoSpaceDE w:val="0"/>
              <w:autoSpaceDN w:val="0"/>
              <w:adjustRightInd w:val="0"/>
              <w:rPr>
                <w:rFonts w:ascii="Tahoma" w:hAnsi="Tahoma" w:cs="Tahoma"/>
                <w:sz w:val="20"/>
                <w:szCs w:val="20"/>
              </w:rPr>
            </w:pPr>
            <w:r>
              <w:rPr>
                <w:rFonts w:ascii="Tahoma" w:hAnsi="Tahoma" w:cs="Tahoma"/>
                <w:sz w:val="20"/>
                <w:szCs w:val="20"/>
              </w:rPr>
              <w:t xml:space="preserve">Lisa Almunshi, </w:t>
            </w:r>
            <w:hyperlink r:id="rId41" w:history="1">
              <w:r w:rsidRPr="00EF6EB1">
                <w:rPr>
                  <w:rStyle w:val="Hyperlink"/>
                  <w:rFonts w:ascii="Tahoma" w:hAnsi="Tahoma" w:cs="Tahoma"/>
                  <w:sz w:val="20"/>
                  <w:szCs w:val="20"/>
                </w:rPr>
                <w:t>lalmunshi@tornedaleacademy.com</w:t>
              </w:r>
            </w:hyperlink>
            <w:r>
              <w:rPr>
                <w:rFonts w:ascii="Tahoma" w:hAnsi="Tahoma" w:cs="Tahoma"/>
                <w:sz w:val="20"/>
                <w:szCs w:val="20"/>
              </w:rPr>
              <w:t>, 01302868387</w:t>
            </w:r>
          </w:p>
        </w:tc>
      </w:tr>
      <w:tr w:rsidR="002B5FCD" w:rsidRPr="001F16F7" w14:paraId="685E6476" w14:textId="77777777" w:rsidTr="00D61415">
        <w:tc>
          <w:tcPr>
            <w:tcW w:w="4653" w:type="dxa"/>
          </w:tcPr>
          <w:p w14:paraId="6BCCB57A" w14:textId="2F5408E2" w:rsidR="002B5FCD" w:rsidRPr="008C3CF2" w:rsidRDefault="002B5FCD" w:rsidP="00AF3F66">
            <w:pPr>
              <w:autoSpaceDE w:val="0"/>
              <w:autoSpaceDN w:val="0"/>
              <w:adjustRightInd w:val="0"/>
              <w:rPr>
                <w:rFonts w:ascii="Tahoma" w:hAnsi="Tahoma" w:cs="Tahoma"/>
                <w:sz w:val="20"/>
                <w:szCs w:val="20"/>
              </w:rPr>
            </w:pPr>
            <w:r w:rsidRPr="008C3CF2">
              <w:rPr>
                <w:rFonts w:ascii="Tahoma" w:hAnsi="Tahoma" w:cs="Tahoma"/>
                <w:sz w:val="20"/>
                <w:szCs w:val="20"/>
              </w:rPr>
              <w:t>Attendance Lead</w:t>
            </w:r>
          </w:p>
        </w:tc>
        <w:tc>
          <w:tcPr>
            <w:tcW w:w="4670" w:type="dxa"/>
          </w:tcPr>
          <w:p w14:paraId="275AFB10" w14:textId="41DDC1F7" w:rsidR="002B5FCD" w:rsidRPr="00CC487C" w:rsidRDefault="00B06FA9" w:rsidP="00AF3F66">
            <w:pPr>
              <w:autoSpaceDE w:val="0"/>
              <w:autoSpaceDN w:val="0"/>
              <w:adjustRightInd w:val="0"/>
              <w:rPr>
                <w:rFonts w:ascii="Tahoma" w:hAnsi="Tahoma" w:cs="Tahoma"/>
                <w:sz w:val="20"/>
                <w:szCs w:val="20"/>
              </w:rPr>
            </w:pPr>
            <w:r>
              <w:rPr>
                <w:rFonts w:ascii="Tahoma" w:hAnsi="Tahoma" w:cs="Tahoma"/>
                <w:sz w:val="20"/>
                <w:szCs w:val="20"/>
              </w:rPr>
              <w:t xml:space="preserve">Ruth Nicholls, </w:t>
            </w:r>
            <w:hyperlink r:id="rId42" w:history="1">
              <w:r w:rsidRPr="00EF6EB1">
                <w:rPr>
                  <w:rStyle w:val="Hyperlink"/>
                  <w:rFonts w:ascii="Tahoma" w:hAnsi="Tahoma" w:cs="Tahoma"/>
                  <w:sz w:val="20"/>
                  <w:szCs w:val="20"/>
                </w:rPr>
                <w:t>r</w:t>
              </w:r>
              <w:r w:rsidRPr="00EF6EB1">
                <w:rPr>
                  <w:rStyle w:val="Hyperlink"/>
                </w:rPr>
                <w:t>nicholls</w:t>
              </w:r>
              <w:r w:rsidRPr="00EF6EB1">
                <w:rPr>
                  <w:rStyle w:val="Hyperlink"/>
                  <w:rFonts w:ascii="Tahoma" w:hAnsi="Tahoma" w:cs="Tahoma"/>
                  <w:sz w:val="20"/>
                  <w:szCs w:val="20"/>
                </w:rPr>
                <w:t>@tornedaleacademy.com</w:t>
              </w:r>
            </w:hyperlink>
            <w:r>
              <w:rPr>
                <w:rFonts w:ascii="Tahoma" w:hAnsi="Tahoma" w:cs="Tahoma"/>
                <w:sz w:val="20"/>
                <w:szCs w:val="20"/>
              </w:rPr>
              <w:t>, 01302868387</w:t>
            </w:r>
          </w:p>
        </w:tc>
      </w:tr>
      <w:tr w:rsidR="00AD39D2" w:rsidRPr="001F16F7" w14:paraId="4A68993C" w14:textId="77777777" w:rsidTr="00D61415">
        <w:tc>
          <w:tcPr>
            <w:tcW w:w="4653" w:type="dxa"/>
          </w:tcPr>
          <w:p w14:paraId="613A86AE" w14:textId="77777777" w:rsidR="00AD39D2" w:rsidRPr="00CC487C" w:rsidRDefault="003C2981" w:rsidP="00AF3F66">
            <w:pPr>
              <w:autoSpaceDE w:val="0"/>
              <w:autoSpaceDN w:val="0"/>
              <w:adjustRightInd w:val="0"/>
              <w:rPr>
                <w:rFonts w:ascii="Tahoma" w:hAnsi="Tahoma" w:cs="Tahoma"/>
                <w:sz w:val="20"/>
                <w:szCs w:val="20"/>
              </w:rPr>
            </w:pPr>
            <w:r w:rsidRPr="00CC487C">
              <w:rPr>
                <w:rFonts w:ascii="Tahoma" w:hAnsi="Tahoma" w:cs="Tahoma"/>
                <w:sz w:val="20"/>
                <w:szCs w:val="20"/>
              </w:rPr>
              <w:t>Local Authority Designated Officer (LADO)</w:t>
            </w:r>
          </w:p>
          <w:p w14:paraId="6A51D18B" w14:textId="2C84A5E9" w:rsidR="008E21B1" w:rsidRPr="00CC487C" w:rsidRDefault="008E21B1" w:rsidP="00AF3F66">
            <w:pPr>
              <w:autoSpaceDE w:val="0"/>
              <w:autoSpaceDN w:val="0"/>
              <w:adjustRightInd w:val="0"/>
              <w:rPr>
                <w:rFonts w:ascii="Tahoma" w:hAnsi="Tahoma" w:cs="Tahoma"/>
                <w:sz w:val="20"/>
                <w:szCs w:val="20"/>
              </w:rPr>
            </w:pPr>
            <w:hyperlink r:id="rId43" w:history="1">
              <w:r w:rsidRPr="00CC487C">
                <w:rPr>
                  <w:rFonts w:ascii="Tahoma" w:hAnsi="Tahoma" w:cs="Tahoma"/>
                  <w:color w:val="0000FF"/>
                  <w:sz w:val="20"/>
                  <w:szCs w:val="20"/>
                  <w:u w:val="single"/>
                </w:rPr>
                <w:t>Allegations against adults working with children referral form (LADO) - City of Doncaster Council</w:t>
              </w:r>
            </w:hyperlink>
          </w:p>
        </w:tc>
        <w:tc>
          <w:tcPr>
            <w:tcW w:w="4670" w:type="dxa"/>
          </w:tcPr>
          <w:p w14:paraId="6724E501" w14:textId="77777777" w:rsidR="00E04B68" w:rsidRPr="00CC487C" w:rsidRDefault="00E04B68" w:rsidP="00AF3F66">
            <w:pPr>
              <w:autoSpaceDE w:val="0"/>
              <w:autoSpaceDN w:val="0"/>
              <w:adjustRightInd w:val="0"/>
              <w:rPr>
                <w:rFonts w:ascii="Tahoma" w:hAnsi="Tahoma" w:cs="Tahoma"/>
                <w:sz w:val="20"/>
                <w:szCs w:val="20"/>
                <w:lang w:val="sv-SE"/>
              </w:rPr>
            </w:pPr>
            <w:r w:rsidRPr="00CC487C">
              <w:rPr>
                <w:rFonts w:ascii="Tahoma" w:hAnsi="Tahoma" w:cs="Tahoma"/>
                <w:sz w:val="20"/>
                <w:szCs w:val="20"/>
                <w:lang w:val="sv-SE"/>
              </w:rPr>
              <w:t>Milovan Orlandich</w:t>
            </w:r>
          </w:p>
          <w:p w14:paraId="54A381BE" w14:textId="266C7430" w:rsidR="00E04B68" w:rsidRPr="00CC487C" w:rsidRDefault="00E04B68" w:rsidP="00AF3F66">
            <w:pPr>
              <w:autoSpaceDE w:val="0"/>
              <w:autoSpaceDN w:val="0"/>
              <w:adjustRightInd w:val="0"/>
              <w:rPr>
                <w:rFonts w:ascii="Tahoma" w:hAnsi="Tahoma" w:cs="Tahoma"/>
                <w:sz w:val="20"/>
                <w:szCs w:val="20"/>
                <w:lang w:val="sv-SE"/>
              </w:rPr>
            </w:pPr>
            <w:hyperlink r:id="rId44" w:history="1">
              <w:r w:rsidRPr="00CC487C">
                <w:rPr>
                  <w:rStyle w:val="Hyperlink"/>
                  <w:rFonts w:ascii="Tahoma" w:hAnsi="Tahoma" w:cs="Tahoma"/>
                  <w:sz w:val="20"/>
                  <w:szCs w:val="20"/>
                  <w:lang w:val="sv-SE"/>
                </w:rPr>
                <w:t>LADO@doncaster.gov.uk</w:t>
              </w:r>
            </w:hyperlink>
          </w:p>
          <w:p w14:paraId="51D47133" w14:textId="77777777" w:rsidR="00E04B68" w:rsidRPr="00CC487C" w:rsidRDefault="00E04B68" w:rsidP="00AF3F66">
            <w:pPr>
              <w:autoSpaceDE w:val="0"/>
              <w:autoSpaceDN w:val="0"/>
              <w:adjustRightInd w:val="0"/>
              <w:rPr>
                <w:rFonts w:ascii="Tahoma" w:hAnsi="Tahoma" w:cs="Tahoma"/>
                <w:sz w:val="20"/>
                <w:szCs w:val="20"/>
                <w:lang w:val="pl-PL"/>
              </w:rPr>
            </w:pPr>
            <w:r w:rsidRPr="00CC487C">
              <w:rPr>
                <w:rFonts w:ascii="Tahoma" w:hAnsi="Tahoma" w:cs="Tahoma"/>
                <w:sz w:val="20"/>
                <w:szCs w:val="20"/>
                <w:lang w:val="pl-PL"/>
              </w:rPr>
              <w:t>01302 737332</w:t>
            </w:r>
          </w:p>
          <w:p w14:paraId="4A6280C8" w14:textId="3E74E629" w:rsidR="00E04B68" w:rsidRPr="00CC487C" w:rsidRDefault="00A619AA" w:rsidP="00AF3F66">
            <w:pPr>
              <w:autoSpaceDE w:val="0"/>
              <w:autoSpaceDN w:val="0"/>
              <w:adjustRightInd w:val="0"/>
              <w:rPr>
                <w:rFonts w:ascii="Tahoma" w:hAnsi="Tahoma" w:cs="Tahoma"/>
                <w:sz w:val="20"/>
                <w:szCs w:val="20"/>
                <w:lang w:val="pl-PL"/>
              </w:rPr>
            </w:pPr>
            <w:r w:rsidRPr="00CC487C">
              <w:rPr>
                <w:rFonts w:ascii="Tahoma" w:hAnsi="Tahoma" w:cs="Tahoma"/>
                <w:sz w:val="20"/>
                <w:szCs w:val="20"/>
                <w:highlight w:val="green"/>
                <w:lang w:val="pl-PL"/>
              </w:rPr>
              <w:t>Tony Dobbs</w:t>
            </w:r>
          </w:p>
          <w:p w14:paraId="79869B89" w14:textId="50C4CC2E" w:rsidR="00E04B68" w:rsidRPr="00CC487C" w:rsidRDefault="00E04B68" w:rsidP="00AF3F66">
            <w:pPr>
              <w:autoSpaceDE w:val="0"/>
              <w:autoSpaceDN w:val="0"/>
              <w:adjustRightInd w:val="0"/>
              <w:rPr>
                <w:rFonts w:ascii="Tahoma" w:hAnsi="Tahoma" w:cs="Tahoma"/>
                <w:sz w:val="20"/>
                <w:szCs w:val="20"/>
                <w:lang w:val="pl-PL"/>
              </w:rPr>
            </w:pPr>
            <w:hyperlink r:id="rId45" w:history="1">
              <w:r w:rsidRPr="00CC487C">
                <w:rPr>
                  <w:rStyle w:val="Hyperlink"/>
                  <w:rFonts w:ascii="Tahoma" w:hAnsi="Tahoma" w:cs="Tahoma"/>
                  <w:sz w:val="20"/>
                  <w:szCs w:val="20"/>
                  <w:lang w:val="pl-PL"/>
                </w:rPr>
                <w:t>LADO@doncaster.gov.uk</w:t>
              </w:r>
            </w:hyperlink>
          </w:p>
          <w:p w14:paraId="5FE0B40F" w14:textId="19EB12E8" w:rsidR="00AD39D2" w:rsidRPr="00CC487C" w:rsidRDefault="00E04B68" w:rsidP="00AF3F66">
            <w:pPr>
              <w:autoSpaceDE w:val="0"/>
              <w:autoSpaceDN w:val="0"/>
              <w:adjustRightInd w:val="0"/>
              <w:rPr>
                <w:rFonts w:ascii="Tahoma" w:hAnsi="Tahoma" w:cs="Tahoma"/>
                <w:sz w:val="20"/>
                <w:szCs w:val="20"/>
              </w:rPr>
            </w:pPr>
            <w:r w:rsidRPr="00CC487C">
              <w:rPr>
                <w:rFonts w:ascii="Tahoma" w:hAnsi="Tahoma" w:cs="Tahoma"/>
                <w:sz w:val="20"/>
                <w:szCs w:val="20"/>
              </w:rPr>
              <w:t>01302 737332</w:t>
            </w:r>
          </w:p>
        </w:tc>
      </w:tr>
      <w:tr w:rsidR="00AD39D2" w:rsidRPr="001F16F7" w14:paraId="764859AD" w14:textId="77777777" w:rsidTr="00D61415">
        <w:tc>
          <w:tcPr>
            <w:tcW w:w="4653" w:type="dxa"/>
          </w:tcPr>
          <w:p w14:paraId="29CB8151" w14:textId="443251A2" w:rsidR="00AD39D2" w:rsidRPr="00CC487C" w:rsidRDefault="003C2981" w:rsidP="00AF3F66">
            <w:pPr>
              <w:autoSpaceDE w:val="0"/>
              <w:autoSpaceDN w:val="0"/>
              <w:adjustRightInd w:val="0"/>
              <w:rPr>
                <w:rFonts w:ascii="Tahoma" w:hAnsi="Tahoma" w:cs="Tahoma"/>
                <w:sz w:val="20"/>
                <w:szCs w:val="20"/>
              </w:rPr>
            </w:pPr>
            <w:r w:rsidRPr="00CC487C">
              <w:rPr>
                <w:rFonts w:ascii="Tahoma" w:hAnsi="Tahoma" w:cs="Tahoma"/>
                <w:sz w:val="20"/>
                <w:szCs w:val="20"/>
              </w:rPr>
              <w:t>Safeguarding Adviser – Local Authority</w:t>
            </w:r>
          </w:p>
        </w:tc>
        <w:tc>
          <w:tcPr>
            <w:tcW w:w="4670" w:type="dxa"/>
          </w:tcPr>
          <w:p w14:paraId="286DDF1D" w14:textId="77777777" w:rsidR="00E04B68" w:rsidRPr="00CC487C" w:rsidRDefault="00E04B68" w:rsidP="00AF3F66">
            <w:pPr>
              <w:autoSpaceDE w:val="0"/>
              <w:autoSpaceDN w:val="0"/>
              <w:adjustRightInd w:val="0"/>
              <w:rPr>
                <w:rFonts w:ascii="Tahoma" w:hAnsi="Tahoma" w:cs="Tahoma"/>
                <w:sz w:val="20"/>
                <w:szCs w:val="20"/>
                <w:lang w:val="fi-FI"/>
              </w:rPr>
            </w:pPr>
            <w:r w:rsidRPr="00CC487C">
              <w:rPr>
                <w:rFonts w:ascii="Tahoma" w:hAnsi="Tahoma" w:cs="Tahoma"/>
                <w:sz w:val="20"/>
                <w:szCs w:val="20"/>
                <w:lang w:val="fi-FI"/>
              </w:rPr>
              <w:t>Jo Howe</w:t>
            </w:r>
          </w:p>
          <w:p w14:paraId="14C34BFB" w14:textId="3F339E07" w:rsidR="00E04B68" w:rsidRPr="00CC487C" w:rsidRDefault="00E04B68" w:rsidP="00AF3F66">
            <w:pPr>
              <w:autoSpaceDE w:val="0"/>
              <w:autoSpaceDN w:val="0"/>
              <w:adjustRightInd w:val="0"/>
              <w:rPr>
                <w:rFonts w:ascii="Tahoma" w:hAnsi="Tahoma" w:cs="Tahoma"/>
                <w:sz w:val="20"/>
                <w:szCs w:val="20"/>
                <w:lang w:val="fi-FI"/>
              </w:rPr>
            </w:pPr>
            <w:hyperlink r:id="rId46" w:history="1">
              <w:r w:rsidRPr="00CC487C">
                <w:rPr>
                  <w:rStyle w:val="Hyperlink"/>
                  <w:rFonts w:ascii="Tahoma" w:hAnsi="Tahoma" w:cs="Tahoma"/>
                  <w:sz w:val="20"/>
                  <w:szCs w:val="20"/>
                  <w:lang w:val="fi-FI"/>
                </w:rPr>
                <w:t>Jo.howe@doncaster.gov.uk</w:t>
              </w:r>
            </w:hyperlink>
          </w:p>
          <w:p w14:paraId="7F2CD730" w14:textId="5C3B1D58" w:rsidR="00AD39D2" w:rsidRPr="00CC487C" w:rsidRDefault="00E04B68" w:rsidP="00AF3F66">
            <w:pPr>
              <w:autoSpaceDE w:val="0"/>
              <w:autoSpaceDN w:val="0"/>
              <w:adjustRightInd w:val="0"/>
              <w:rPr>
                <w:rFonts w:ascii="Tahoma" w:hAnsi="Tahoma" w:cs="Tahoma"/>
                <w:sz w:val="20"/>
                <w:szCs w:val="20"/>
              </w:rPr>
            </w:pPr>
            <w:r w:rsidRPr="00CC487C">
              <w:rPr>
                <w:rFonts w:ascii="Tahoma" w:hAnsi="Tahoma" w:cs="Tahoma"/>
                <w:sz w:val="20"/>
                <w:szCs w:val="20"/>
              </w:rPr>
              <w:t>01302 736975/07816353019</w:t>
            </w:r>
          </w:p>
        </w:tc>
      </w:tr>
      <w:tr w:rsidR="00AD39D2" w:rsidRPr="001F16F7" w14:paraId="28CAA7D9" w14:textId="77777777" w:rsidTr="00D61415">
        <w:tc>
          <w:tcPr>
            <w:tcW w:w="4653" w:type="dxa"/>
          </w:tcPr>
          <w:p w14:paraId="58F91A9F" w14:textId="77777777" w:rsidR="00AD39D2" w:rsidRPr="00CC487C" w:rsidRDefault="003C2981" w:rsidP="00AF3F66">
            <w:pPr>
              <w:autoSpaceDE w:val="0"/>
              <w:autoSpaceDN w:val="0"/>
              <w:adjustRightInd w:val="0"/>
              <w:rPr>
                <w:rFonts w:ascii="Tahoma" w:hAnsi="Tahoma" w:cs="Tahoma"/>
                <w:sz w:val="20"/>
                <w:szCs w:val="20"/>
              </w:rPr>
            </w:pPr>
            <w:r w:rsidRPr="00CC487C">
              <w:rPr>
                <w:rFonts w:ascii="Tahoma" w:hAnsi="Tahoma" w:cs="Tahoma"/>
                <w:sz w:val="20"/>
                <w:szCs w:val="20"/>
              </w:rPr>
              <w:t>Children’s Social Care</w:t>
            </w:r>
          </w:p>
          <w:p w14:paraId="50A52AD2" w14:textId="71F669DE" w:rsidR="008E21B1" w:rsidRPr="00CC487C" w:rsidRDefault="008E21B1" w:rsidP="00AF3F66">
            <w:pPr>
              <w:autoSpaceDE w:val="0"/>
              <w:autoSpaceDN w:val="0"/>
              <w:adjustRightInd w:val="0"/>
              <w:rPr>
                <w:rFonts w:ascii="Tahoma" w:hAnsi="Tahoma" w:cs="Tahoma"/>
                <w:sz w:val="20"/>
                <w:szCs w:val="20"/>
              </w:rPr>
            </w:pPr>
            <w:hyperlink r:id="rId47" w:history="1">
              <w:r w:rsidRPr="00CC487C">
                <w:rPr>
                  <w:rFonts w:ascii="Tahoma" w:hAnsi="Tahoma" w:cs="Tahoma"/>
                  <w:color w:val="0000FF"/>
                  <w:sz w:val="20"/>
                  <w:szCs w:val="20"/>
                  <w:u w:val="single"/>
                </w:rPr>
                <w:t>Safeguarding concern - child at risk report form - City of Doncaster Council</w:t>
              </w:r>
            </w:hyperlink>
          </w:p>
        </w:tc>
        <w:tc>
          <w:tcPr>
            <w:tcW w:w="4670" w:type="dxa"/>
          </w:tcPr>
          <w:p w14:paraId="32E7E6C2" w14:textId="77777777" w:rsidR="00E04B68" w:rsidRPr="00CC487C" w:rsidRDefault="00E04B68" w:rsidP="00AF3F66">
            <w:pPr>
              <w:autoSpaceDE w:val="0"/>
              <w:autoSpaceDN w:val="0"/>
              <w:adjustRightInd w:val="0"/>
              <w:rPr>
                <w:rFonts w:ascii="Tahoma" w:hAnsi="Tahoma" w:cs="Tahoma"/>
                <w:sz w:val="20"/>
                <w:szCs w:val="20"/>
              </w:rPr>
            </w:pPr>
            <w:r w:rsidRPr="00CC487C">
              <w:rPr>
                <w:rFonts w:ascii="Tahoma" w:hAnsi="Tahoma" w:cs="Tahoma"/>
                <w:sz w:val="20"/>
                <w:szCs w:val="20"/>
              </w:rPr>
              <w:t>01302 737777</w:t>
            </w:r>
          </w:p>
          <w:p w14:paraId="6B68A68F" w14:textId="1C40773A" w:rsidR="004F1B55" w:rsidRPr="00CC487C" w:rsidRDefault="000B657D" w:rsidP="000B657D">
            <w:pPr>
              <w:autoSpaceDE w:val="0"/>
              <w:autoSpaceDN w:val="0"/>
              <w:adjustRightInd w:val="0"/>
              <w:rPr>
                <w:rFonts w:ascii="Tahoma" w:hAnsi="Tahoma" w:cs="Tahoma"/>
                <w:sz w:val="20"/>
                <w:szCs w:val="20"/>
              </w:rPr>
            </w:pPr>
            <w:hyperlink r:id="rId48" w:history="1">
              <w:r w:rsidRPr="00CC487C">
                <w:rPr>
                  <w:rStyle w:val="Hyperlink"/>
                  <w:rFonts w:ascii="Tahoma" w:hAnsi="Tahoma" w:cs="Tahoma"/>
                  <w:sz w:val="20"/>
                  <w:szCs w:val="20"/>
                  <w:highlight w:val="green"/>
                </w:rPr>
                <w:t>ChildAs@doncaster.gov.uk</w:t>
              </w:r>
            </w:hyperlink>
          </w:p>
        </w:tc>
      </w:tr>
      <w:tr w:rsidR="00AD39D2" w:rsidRPr="001F16F7" w14:paraId="6F7D7969" w14:textId="77777777" w:rsidTr="00D61415">
        <w:tc>
          <w:tcPr>
            <w:tcW w:w="4653" w:type="dxa"/>
          </w:tcPr>
          <w:p w14:paraId="0195F8E4" w14:textId="435C07E2" w:rsidR="00AD39D2" w:rsidRPr="00CC487C" w:rsidRDefault="003C2981" w:rsidP="00AF3F66">
            <w:pPr>
              <w:autoSpaceDE w:val="0"/>
              <w:autoSpaceDN w:val="0"/>
              <w:adjustRightInd w:val="0"/>
              <w:rPr>
                <w:rFonts w:ascii="Tahoma" w:hAnsi="Tahoma" w:cs="Tahoma"/>
                <w:sz w:val="20"/>
                <w:szCs w:val="20"/>
              </w:rPr>
            </w:pPr>
            <w:r w:rsidRPr="00CC487C">
              <w:rPr>
                <w:rFonts w:ascii="Tahoma" w:hAnsi="Tahoma" w:cs="Tahoma"/>
                <w:sz w:val="20"/>
                <w:szCs w:val="20"/>
              </w:rPr>
              <w:t xml:space="preserve">Out of hours </w:t>
            </w:r>
            <w:r w:rsidR="005841AF" w:rsidRPr="00CC487C">
              <w:rPr>
                <w:rFonts w:ascii="Tahoma" w:hAnsi="Tahoma" w:cs="Tahoma"/>
                <w:sz w:val="20"/>
                <w:szCs w:val="20"/>
              </w:rPr>
              <w:t xml:space="preserve">Children’s </w:t>
            </w:r>
            <w:r w:rsidRPr="00CC487C">
              <w:rPr>
                <w:rFonts w:ascii="Tahoma" w:hAnsi="Tahoma" w:cs="Tahoma"/>
                <w:sz w:val="20"/>
                <w:szCs w:val="20"/>
              </w:rPr>
              <w:t>Social Care</w:t>
            </w:r>
          </w:p>
        </w:tc>
        <w:tc>
          <w:tcPr>
            <w:tcW w:w="4670" w:type="dxa"/>
          </w:tcPr>
          <w:p w14:paraId="7179FA1F" w14:textId="1649C5FE" w:rsidR="00AD39D2" w:rsidRPr="00CC487C" w:rsidRDefault="00E04B68" w:rsidP="00AF3F66">
            <w:pPr>
              <w:autoSpaceDE w:val="0"/>
              <w:autoSpaceDN w:val="0"/>
              <w:adjustRightInd w:val="0"/>
              <w:rPr>
                <w:rFonts w:ascii="Tahoma" w:hAnsi="Tahoma" w:cs="Tahoma"/>
                <w:sz w:val="20"/>
                <w:szCs w:val="20"/>
              </w:rPr>
            </w:pPr>
            <w:r w:rsidRPr="00CC487C">
              <w:rPr>
                <w:rFonts w:ascii="Tahoma" w:hAnsi="Tahoma" w:cs="Tahoma"/>
                <w:sz w:val="20"/>
                <w:szCs w:val="20"/>
              </w:rPr>
              <w:t>01302 796000</w:t>
            </w:r>
          </w:p>
        </w:tc>
      </w:tr>
      <w:tr w:rsidR="000F78D9" w:rsidRPr="001F16F7" w14:paraId="4D30BA9F" w14:textId="77777777" w:rsidTr="00D61415">
        <w:tc>
          <w:tcPr>
            <w:tcW w:w="4653" w:type="dxa"/>
          </w:tcPr>
          <w:p w14:paraId="0423537A" w14:textId="4D99F98F" w:rsidR="000F78D9" w:rsidRPr="00CC487C" w:rsidRDefault="00B468F0" w:rsidP="00AF3F66">
            <w:pPr>
              <w:autoSpaceDE w:val="0"/>
              <w:autoSpaceDN w:val="0"/>
              <w:adjustRightInd w:val="0"/>
              <w:rPr>
                <w:rFonts w:ascii="Tahoma" w:hAnsi="Tahoma" w:cs="Tahoma"/>
                <w:sz w:val="20"/>
                <w:szCs w:val="20"/>
                <w:highlight w:val="green"/>
              </w:rPr>
            </w:pPr>
            <w:r w:rsidRPr="00CC487C">
              <w:rPr>
                <w:rFonts w:ascii="Tahoma" w:hAnsi="Tahoma" w:cs="Tahoma"/>
                <w:sz w:val="20"/>
                <w:szCs w:val="20"/>
                <w:highlight w:val="green"/>
              </w:rPr>
              <w:t>ESST (Emergency Social Services Team)</w:t>
            </w:r>
          </w:p>
        </w:tc>
        <w:tc>
          <w:tcPr>
            <w:tcW w:w="4670" w:type="dxa"/>
          </w:tcPr>
          <w:p w14:paraId="5A461216" w14:textId="33724950" w:rsidR="000F78D9" w:rsidRPr="00CC487C" w:rsidRDefault="00501C28" w:rsidP="00AF3F66">
            <w:pPr>
              <w:autoSpaceDE w:val="0"/>
              <w:autoSpaceDN w:val="0"/>
              <w:adjustRightInd w:val="0"/>
              <w:rPr>
                <w:rFonts w:ascii="Tahoma" w:hAnsi="Tahoma" w:cs="Tahoma"/>
                <w:sz w:val="20"/>
                <w:szCs w:val="20"/>
                <w:highlight w:val="green"/>
              </w:rPr>
            </w:pPr>
            <w:r w:rsidRPr="00CC487C">
              <w:rPr>
                <w:rFonts w:ascii="Tahoma" w:hAnsi="Tahoma" w:cs="Tahoma"/>
                <w:sz w:val="20"/>
                <w:szCs w:val="20"/>
                <w:highlight w:val="green"/>
              </w:rPr>
              <w:t>01302 736000</w:t>
            </w:r>
          </w:p>
        </w:tc>
      </w:tr>
      <w:tr w:rsidR="00AD39D2" w:rsidRPr="001F16F7" w14:paraId="2E6FAB1F" w14:textId="77777777" w:rsidTr="00D61415">
        <w:tc>
          <w:tcPr>
            <w:tcW w:w="4653" w:type="dxa"/>
          </w:tcPr>
          <w:p w14:paraId="3BA7AA28" w14:textId="54560009" w:rsidR="00AD39D2" w:rsidRPr="00CC487C" w:rsidRDefault="003C2981" w:rsidP="00AF3F66">
            <w:pPr>
              <w:autoSpaceDE w:val="0"/>
              <w:autoSpaceDN w:val="0"/>
              <w:adjustRightInd w:val="0"/>
              <w:rPr>
                <w:rFonts w:ascii="Tahoma" w:hAnsi="Tahoma" w:cs="Tahoma"/>
                <w:sz w:val="20"/>
                <w:szCs w:val="20"/>
              </w:rPr>
            </w:pPr>
            <w:r w:rsidRPr="00CC487C">
              <w:rPr>
                <w:rFonts w:ascii="Tahoma" w:hAnsi="Tahoma" w:cs="Tahoma"/>
                <w:sz w:val="20"/>
                <w:szCs w:val="20"/>
              </w:rPr>
              <w:t>Professionals line – Social Care</w:t>
            </w:r>
          </w:p>
        </w:tc>
        <w:tc>
          <w:tcPr>
            <w:tcW w:w="4670" w:type="dxa"/>
          </w:tcPr>
          <w:p w14:paraId="2A37817F" w14:textId="103F47D8" w:rsidR="00AD39D2" w:rsidRPr="00CC487C" w:rsidRDefault="00E04B68" w:rsidP="00AF3F66">
            <w:pPr>
              <w:autoSpaceDE w:val="0"/>
              <w:autoSpaceDN w:val="0"/>
              <w:adjustRightInd w:val="0"/>
              <w:rPr>
                <w:rFonts w:ascii="Tahoma" w:hAnsi="Tahoma" w:cs="Tahoma"/>
                <w:sz w:val="20"/>
                <w:szCs w:val="20"/>
              </w:rPr>
            </w:pPr>
            <w:r w:rsidRPr="00CC487C">
              <w:rPr>
                <w:rFonts w:ascii="Tahoma" w:hAnsi="Tahoma" w:cs="Tahoma"/>
                <w:sz w:val="20"/>
                <w:szCs w:val="20"/>
              </w:rPr>
              <w:t>01302 737033</w:t>
            </w:r>
          </w:p>
        </w:tc>
      </w:tr>
      <w:tr w:rsidR="00B87CAC" w:rsidRPr="001F16F7" w14:paraId="15090F13" w14:textId="77777777" w:rsidTr="00D61415">
        <w:tc>
          <w:tcPr>
            <w:tcW w:w="4653" w:type="dxa"/>
          </w:tcPr>
          <w:p w14:paraId="55F8A388" w14:textId="00BD0082" w:rsidR="00B87CAC" w:rsidRPr="00CC487C" w:rsidRDefault="00B87CAC" w:rsidP="00AF3F66">
            <w:pPr>
              <w:autoSpaceDE w:val="0"/>
              <w:autoSpaceDN w:val="0"/>
              <w:adjustRightInd w:val="0"/>
              <w:rPr>
                <w:rFonts w:ascii="Tahoma" w:hAnsi="Tahoma" w:cs="Tahoma"/>
                <w:sz w:val="20"/>
                <w:szCs w:val="20"/>
                <w:highlight w:val="green"/>
              </w:rPr>
            </w:pPr>
            <w:r w:rsidRPr="00CC487C">
              <w:rPr>
                <w:rFonts w:ascii="Tahoma" w:hAnsi="Tahoma" w:cs="Tahoma"/>
                <w:sz w:val="20"/>
                <w:szCs w:val="20"/>
                <w:highlight w:val="green"/>
              </w:rPr>
              <w:t>MASH Early Help</w:t>
            </w:r>
          </w:p>
        </w:tc>
        <w:tc>
          <w:tcPr>
            <w:tcW w:w="4670" w:type="dxa"/>
          </w:tcPr>
          <w:p w14:paraId="6A70CE66" w14:textId="77777777" w:rsidR="00F414E9" w:rsidRPr="00CC487C" w:rsidRDefault="00F414E9" w:rsidP="00F414E9">
            <w:pPr>
              <w:autoSpaceDE w:val="0"/>
              <w:autoSpaceDN w:val="0"/>
              <w:adjustRightInd w:val="0"/>
              <w:rPr>
                <w:rFonts w:ascii="Tahoma" w:hAnsi="Tahoma" w:cs="Tahoma"/>
                <w:sz w:val="20"/>
                <w:szCs w:val="20"/>
                <w:highlight w:val="green"/>
              </w:rPr>
            </w:pPr>
            <w:r w:rsidRPr="00CC487C">
              <w:rPr>
                <w:rFonts w:ascii="Tahoma" w:hAnsi="Tahoma" w:cs="Tahoma"/>
                <w:sz w:val="20"/>
                <w:szCs w:val="20"/>
                <w:highlight w:val="green"/>
              </w:rPr>
              <w:t xml:space="preserve">01302 734110 </w:t>
            </w:r>
          </w:p>
          <w:p w14:paraId="3EA68354" w14:textId="4B697DE1" w:rsidR="00B87CAC" w:rsidRPr="00CC487C" w:rsidRDefault="00F414E9" w:rsidP="00F414E9">
            <w:pPr>
              <w:autoSpaceDE w:val="0"/>
              <w:autoSpaceDN w:val="0"/>
              <w:adjustRightInd w:val="0"/>
              <w:rPr>
                <w:rFonts w:ascii="Tahoma" w:hAnsi="Tahoma" w:cs="Tahoma"/>
                <w:sz w:val="20"/>
                <w:szCs w:val="20"/>
                <w:highlight w:val="green"/>
              </w:rPr>
            </w:pPr>
            <w:hyperlink r:id="rId49" w:history="1">
              <w:r w:rsidRPr="00CC487C">
                <w:rPr>
                  <w:rStyle w:val="Hyperlink"/>
                  <w:rFonts w:ascii="Tahoma" w:hAnsi="Tahoma" w:cs="Tahoma"/>
                  <w:sz w:val="20"/>
                  <w:szCs w:val="20"/>
                  <w:highlight w:val="green"/>
                </w:rPr>
                <w:t>EarlyHelpHub@doncaster.gov.uk</w:t>
              </w:r>
            </w:hyperlink>
          </w:p>
        </w:tc>
      </w:tr>
      <w:tr w:rsidR="00D61415" w:rsidRPr="001F16F7" w14:paraId="5F698874" w14:textId="77777777" w:rsidTr="00D61415">
        <w:tc>
          <w:tcPr>
            <w:tcW w:w="4653" w:type="dxa"/>
          </w:tcPr>
          <w:p w14:paraId="5DCBF35C" w14:textId="77777777" w:rsidR="00D61415" w:rsidRPr="00CC487C" w:rsidRDefault="00D61415" w:rsidP="00D61415">
            <w:pPr>
              <w:autoSpaceDE w:val="0"/>
              <w:autoSpaceDN w:val="0"/>
              <w:adjustRightInd w:val="0"/>
              <w:rPr>
                <w:rFonts w:ascii="Tahoma" w:hAnsi="Tahoma" w:cs="Tahoma"/>
                <w:sz w:val="20"/>
                <w:szCs w:val="20"/>
              </w:rPr>
            </w:pPr>
            <w:r w:rsidRPr="00CC487C">
              <w:rPr>
                <w:rFonts w:ascii="Tahoma" w:hAnsi="Tahoma" w:cs="Tahoma"/>
                <w:sz w:val="20"/>
                <w:szCs w:val="20"/>
              </w:rPr>
              <w:t>Early Help Coordinators</w:t>
            </w:r>
          </w:p>
          <w:p w14:paraId="6A88590E" w14:textId="721DA7EE" w:rsidR="00FE1071" w:rsidRPr="00CC487C" w:rsidRDefault="00FE1071" w:rsidP="00D61415">
            <w:pPr>
              <w:autoSpaceDE w:val="0"/>
              <w:autoSpaceDN w:val="0"/>
              <w:adjustRightInd w:val="0"/>
              <w:rPr>
                <w:rFonts w:ascii="Tahoma" w:hAnsi="Tahoma" w:cs="Tahoma"/>
                <w:sz w:val="20"/>
                <w:szCs w:val="20"/>
              </w:rPr>
            </w:pPr>
            <w:hyperlink r:id="rId50" w:history="1">
              <w:r w:rsidRPr="00CC487C">
                <w:rPr>
                  <w:rFonts w:ascii="Tahoma" w:hAnsi="Tahoma" w:cs="Tahoma"/>
                  <w:color w:val="0000FF"/>
                  <w:sz w:val="20"/>
                  <w:szCs w:val="20"/>
                  <w:u w:val="single"/>
                </w:rPr>
                <w:t>Early Help - What is it in Doncaster? - City of Doncaster Council</w:t>
              </w:r>
            </w:hyperlink>
          </w:p>
        </w:tc>
        <w:tc>
          <w:tcPr>
            <w:tcW w:w="4670" w:type="dxa"/>
          </w:tcPr>
          <w:p w14:paraId="75F2469D" w14:textId="77777777" w:rsidR="00D61415" w:rsidRPr="00CC487C" w:rsidRDefault="00D61415" w:rsidP="00D61415">
            <w:pPr>
              <w:autoSpaceDE w:val="0"/>
              <w:autoSpaceDN w:val="0"/>
              <w:adjustRightInd w:val="0"/>
              <w:rPr>
                <w:rFonts w:ascii="Tahoma" w:hAnsi="Tahoma" w:cs="Tahoma"/>
                <w:sz w:val="20"/>
                <w:szCs w:val="20"/>
              </w:rPr>
            </w:pPr>
            <w:r w:rsidRPr="00CC487C">
              <w:rPr>
                <w:rFonts w:ascii="Tahoma" w:hAnsi="Tahoma" w:cs="Tahoma"/>
                <w:sz w:val="20"/>
                <w:szCs w:val="20"/>
              </w:rPr>
              <w:t>01302 736250</w:t>
            </w:r>
          </w:p>
          <w:p w14:paraId="6A8BEB1F" w14:textId="77777777" w:rsidR="00D61415" w:rsidRPr="00CC487C" w:rsidRDefault="00D61415" w:rsidP="00D61415">
            <w:pPr>
              <w:autoSpaceDE w:val="0"/>
              <w:autoSpaceDN w:val="0"/>
              <w:adjustRightInd w:val="0"/>
              <w:rPr>
                <w:rFonts w:ascii="Tahoma" w:hAnsi="Tahoma" w:cs="Tahoma"/>
                <w:sz w:val="20"/>
                <w:szCs w:val="20"/>
              </w:rPr>
            </w:pPr>
            <w:hyperlink r:id="rId51" w:history="1">
              <w:r w:rsidRPr="00CC487C">
                <w:rPr>
                  <w:rStyle w:val="Hyperlink"/>
                  <w:rFonts w:ascii="Tahoma" w:hAnsi="Tahoma" w:cs="Tahoma"/>
                  <w:sz w:val="20"/>
                  <w:szCs w:val="20"/>
                </w:rPr>
                <w:t>EarlyHCo@doncaster.gov.uk</w:t>
              </w:r>
            </w:hyperlink>
          </w:p>
          <w:p w14:paraId="0BCD5604" w14:textId="478F821C" w:rsidR="00D61415" w:rsidRPr="00CC487C" w:rsidRDefault="00D61415" w:rsidP="00D61415">
            <w:pPr>
              <w:autoSpaceDE w:val="0"/>
              <w:autoSpaceDN w:val="0"/>
              <w:adjustRightInd w:val="0"/>
              <w:rPr>
                <w:rFonts w:ascii="Tahoma" w:hAnsi="Tahoma" w:cs="Tahoma"/>
                <w:sz w:val="20"/>
                <w:szCs w:val="20"/>
              </w:rPr>
            </w:pPr>
          </w:p>
        </w:tc>
      </w:tr>
      <w:tr w:rsidR="00D61415" w:rsidRPr="001F16F7" w14:paraId="271AAF83" w14:textId="77777777" w:rsidTr="00D61415">
        <w:tc>
          <w:tcPr>
            <w:tcW w:w="4653" w:type="dxa"/>
          </w:tcPr>
          <w:p w14:paraId="57C8ADD8" w14:textId="77777777" w:rsidR="00D61415" w:rsidRPr="00CC487C" w:rsidRDefault="00D61415" w:rsidP="00D61415">
            <w:pPr>
              <w:autoSpaceDE w:val="0"/>
              <w:autoSpaceDN w:val="0"/>
              <w:adjustRightInd w:val="0"/>
              <w:rPr>
                <w:rFonts w:ascii="Tahoma" w:hAnsi="Tahoma" w:cs="Tahoma"/>
                <w:sz w:val="20"/>
                <w:szCs w:val="20"/>
              </w:rPr>
            </w:pPr>
            <w:r w:rsidRPr="00CC487C">
              <w:rPr>
                <w:rFonts w:ascii="Tahoma" w:hAnsi="Tahoma" w:cs="Tahoma"/>
                <w:sz w:val="20"/>
                <w:szCs w:val="20"/>
              </w:rPr>
              <w:t>Parent and Family Support Services (PAFSS)</w:t>
            </w:r>
          </w:p>
          <w:p w14:paraId="7178BFCB" w14:textId="58693951" w:rsidR="00FE1071" w:rsidRPr="00CC487C" w:rsidRDefault="00FE1071" w:rsidP="00D61415">
            <w:pPr>
              <w:autoSpaceDE w:val="0"/>
              <w:autoSpaceDN w:val="0"/>
              <w:adjustRightInd w:val="0"/>
              <w:rPr>
                <w:rFonts w:ascii="Tahoma" w:hAnsi="Tahoma" w:cs="Tahoma"/>
                <w:sz w:val="20"/>
                <w:szCs w:val="20"/>
              </w:rPr>
            </w:pPr>
          </w:p>
        </w:tc>
        <w:tc>
          <w:tcPr>
            <w:tcW w:w="4670" w:type="dxa"/>
          </w:tcPr>
          <w:p w14:paraId="2F85A0A4" w14:textId="4909FEA6" w:rsidR="0084458B" w:rsidRPr="00CC487C" w:rsidRDefault="0084458B" w:rsidP="0084458B">
            <w:pPr>
              <w:autoSpaceDE w:val="0"/>
              <w:autoSpaceDN w:val="0"/>
              <w:adjustRightInd w:val="0"/>
              <w:rPr>
                <w:rFonts w:ascii="Tahoma" w:eastAsia="Calibri" w:hAnsi="Tahoma" w:cs="Tahoma"/>
                <w:sz w:val="20"/>
                <w:szCs w:val="20"/>
                <w:highlight w:val="green"/>
                <w:lang w:val="pt-PT"/>
              </w:rPr>
            </w:pPr>
            <w:r w:rsidRPr="00CC487C">
              <w:rPr>
                <w:rFonts w:ascii="Tahoma" w:hAnsi="Tahoma" w:cs="Tahoma"/>
                <w:sz w:val="20"/>
                <w:szCs w:val="20"/>
                <w:highlight w:val="green"/>
                <w:lang w:val="pt-PT"/>
              </w:rPr>
              <w:t>Central</w:t>
            </w:r>
            <w:r w:rsidR="00F93DD2" w:rsidRPr="00CC487C">
              <w:rPr>
                <w:rFonts w:ascii="Tahoma" w:hAnsi="Tahoma" w:cs="Tahoma"/>
                <w:sz w:val="20"/>
                <w:szCs w:val="20"/>
                <w:highlight w:val="green"/>
                <w:lang w:val="pt-PT"/>
              </w:rPr>
              <w:t xml:space="preserve"> </w:t>
            </w:r>
            <w:hyperlink r:id="rId52" w:history="1">
              <w:r w:rsidR="00F93DD2" w:rsidRPr="00CC487C">
                <w:rPr>
                  <w:rStyle w:val="Hyperlink"/>
                  <w:rFonts w:ascii="Tahoma" w:eastAsia="Calibri" w:hAnsi="Tahoma" w:cs="Tahoma"/>
                  <w:sz w:val="20"/>
                  <w:szCs w:val="20"/>
                  <w:highlight w:val="green"/>
                  <w:lang w:val="pt-PT"/>
                </w:rPr>
                <w:t>Sammy.Taylor-Brown@doncaster.gov.uk</w:t>
              </w:r>
            </w:hyperlink>
          </w:p>
          <w:p w14:paraId="34708EEB" w14:textId="77777777" w:rsidR="0084458B" w:rsidRPr="00CC487C" w:rsidRDefault="0084458B" w:rsidP="0084458B">
            <w:pPr>
              <w:autoSpaceDE w:val="0"/>
              <w:autoSpaceDN w:val="0"/>
              <w:adjustRightInd w:val="0"/>
              <w:rPr>
                <w:rFonts w:ascii="Tahoma" w:hAnsi="Tahoma" w:cs="Tahoma"/>
                <w:sz w:val="20"/>
                <w:szCs w:val="20"/>
                <w:highlight w:val="green"/>
              </w:rPr>
            </w:pPr>
            <w:r w:rsidRPr="00CC487C">
              <w:rPr>
                <w:rFonts w:ascii="Tahoma" w:hAnsi="Tahoma" w:cs="Tahoma"/>
                <w:sz w:val="20"/>
                <w:szCs w:val="20"/>
                <w:highlight w:val="green"/>
              </w:rPr>
              <w:t>01302 862680</w:t>
            </w:r>
          </w:p>
          <w:p w14:paraId="5D2790F4" w14:textId="77777777" w:rsidR="0084458B" w:rsidRPr="00CC487C" w:rsidRDefault="0084458B" w:rsidP="0084458B">
            <w:pPr>
              <w:autoSpaceDE w:val="0"/>
              <w:autoSpaceDN w:val="0"/>
              <w:adjustRightInd w:val="0"/>
              <w:rPr>
                <w:rFonts w:ascii="Tahoma" w:eastAsia="Calibri" w:hAnsi="Tahoma" w:cs="Tahoma"/>
                <w:sz w:val="20"/>
                <w:szCs w:val="20"/>
                <w:highlight w:val="green"/>
              </w:rPr>
            </w:pPr>
            <w:r w:rsidRPr="00CC487C">
              <w:rPr>
                <w:rFonts w:ascii="Tahoma" w:eastAsia="Calibri" w:hAnsi="Tahoma" w:cs="Tahoma"/>
                <w:sz w:val="20"/>
                <w:szCs w:val="20"/>
                <w:highlight w:val="green"/>
              </w:rPr>
              <w:t xml:space="preserve">North - </w:t>
            </w:r>
            <w:hyperlink r:id="rId53" w:history="1">
              <w:r w:rsidRPr="00CC487C">
                <w:rPr>
                  <w:rFonts w:ascii="Tahoma" w:eastAsia="Calibri" w:hAnsi="Tahoma" w:cs="Tahoma"/>
                  <w:color w:val="0563C1"/>
                  <w:sz w:val="20"/>
                  <w:szCs w:val="20"/>
                  <w:highlight w:val="green"/>
                  <w:u w:val="single"/>
                </w:rPr>
                <w:t>Rebecca.Evertons@doncaster.gov.uk</w:t>
              </w:r>
            </w:hyperlink>
          </w:p>
          <w:p w14:paraId="51F0DAB3" w14:textId="77777777" w:rsidR="0084458B" w:rsidRPr="00CC487C" w:rsidRDefault="0084458B" w:rsidP="0084458B">
            <w:pPr>
              <w:autoSpaceDE w:val="0"/>
              <w:autoSpaceDN w:val="0"/>
              <w:adjustRightInd w:val="0"/>
              <w:rPr>
                <w:rFonts w:ascii="Tahoma" w:hAnsi="Tahoma" w:cs="Tahoma"/>
                <w:sz w:val="20"/>
                <w:szCs w:val="20"/>
                <w:highlight w:val="green"/>
              </w:rPr>
            </w:pPr>
            <w:r w:rsidRPr="00CC487C">
              <w:rPr>
                <w:rFonts w:ascii="Tahoma" w:eastAsia="Calibri" w:hAnsi="Tahoma" w:cs="Tahoma"/>
                <w:sz w:val="20"/>
                <w:szCs w:val="20"/>
                <w:highlight w:val="green"/>
              </w:rPr>
              <w:t>01302 737994</w:t>
            </w:r>
          </w:p>
          <w:p w14:paraId="2002DABF" w14:textId="77777777" w:rsidR="0084458B" w:rsidRPr="00CC487C" w:rsidRDefault="0084458B" w:rsidP="0084458B">
            <w:pPr>
              <w:autoSpaceDE w:val="0"/>
              <w:autoSpaceDN w:val="0"/>
              <w:adjustRightInd w:val="0"/>
              <w:rPr>
                <w:rFonts w:ascii="Tahoma" w:eastAsia="Calibri" w:hAnsi="Tahoma" w:cs="Tahoma"/>
                <w:sz w:val="20"/>
                <w:szCs w:val="20"/>
                <w:highlight w:val="green"/>
              </w:rPr>
            </w:pPr>
            <w:r w:rsidRPr="00CC487C">
              <w:rPr>
                <w:rFonts w:ascii="Tahoma" w:hAnsi="Tahoma" w:cs="Tahoma"/>
                <w:sz w:val="20"/>
                <w:szCs w:val="20"/>
                <w:highlight w:val="green"/>
              </w:rPr>
              <w:t xml:space="preserve">East - </w:t>
            </w:r>
            <w:hyperlink r:id="rId54" w:history="1">
              <w:r w:rsidRPr="00CC487C">
                <w:rPr>
                  <w:rFonts w:ascii="Tahoma" w:eastAsia="Calibri" w:hAnsi="Tahoma" w:cs="Tahoma"/>
                  <w:color w:val="0563C1"/>
                  <w:sz w:val="20"/>
                  <w:szCs w:val="20"/>
                  <w:highlight w:val="green"/>
                  <w:u w:val="single"/>
                </w:rPr>
                <w:t>Nicola.paterson@doncaster.gov.uk</w:t>
              </w:r>
            </w:hyperlink>
          </w:p>
          <w:p w14:paraId="288EA36F" w14:textId="77777777" w:rsidR="0084458B" w:rsidRPr="00CC487C" w:rsidRDefault="0084458B" w:rsidP="0084458B">
            <w:pPr>
              <w:autoSpaceDE w:val="0"/>
              <w:autoSpaceDN w:val="0"/>
              <w:adjustRightInd w:val="0"/>
              <w:rPr>
                <w:rFonts w:ascii="Tahoma" w:eastAsia="Calibri" w:hAnsi="Tahoma" w:cs="Tahoma"/>
                <w:sz w:val="20"/>
                <w:szCs w:val="20"/>
                <w:highlight w:val="green"/>
              </w:rPr>
            </w:pPr>
            <w:r w:rsidRPr="00CC487C">
              <w:rPr>
                <w:rFonts w:ascii="Tahoma" w:eastAsia="Calibri" w:hAnsi="Tahoma" w:cs="Tahoma"/>
                <w:sz w:val="20"/>
                <w:szCs w:val="20"/>
                <w:highlight w:val="green"/>
              </w:rPr>
              <w:t>01302 737686</w:t>
            </w:r>
          </w:p>
          <w:p w14:paraId="0320AF32" w14:textId="77777777" w:rsidR="0084458B" w:rsidRPr="00CC487C" w:rsidRDefault="0084458B" w:rsidP="0084458B">
            <w:pPr>
              <w:autoSpaceDE w:val="0"/>
              <w:autoSpaceDN w:val="0"/>
              <w:adjustRightInd w:val="0"/>
              <w:rPr>
                <w:rFonts w:ascii="Tahoma" w:eastAsia="Calibri" w:hAnsi="Tahoma" w:cs="Tahoma"/>
                <w:sz w:val="20"/>
                <w:szCs w:val="20"/>
                <w:highlight w:val="green"/>
              </w:rPr>
            </w:pPr>
            <w:r w:rsidRPr="00CC487C">
              <w:rPr>
                <w:rFonts w:ascii="Tahoma" w:hAnsi="Tahoma" w:cs="Tahoma"/>
                <w:sz w:val="20"/>
                <w:szCs w:val="20"/>
                <w:highlight w:val="green"/>
              </w:rPr>
              <w:t xml:space="preserve">South - </w:t>
            </w:r>
            <w:hyperlink r:id="rId55" w:history="1">
              <w:r w:rsidRPr="00CC487C">
                <w:rPr>
                  <w:rFonts w:ascii="Tahoma" w:eastAsia="Calibri" w:hAnsi="Tahoma" w:cs="Tahoma"/>
                  <w:color w:val="0563C1"/>
                  <w:sz w:val="20"/>
                  <w:szCs w:val="20"/>
                  <w:highlight w:val="green"/>
                  <w:u w:val="single"/>
                </w:rPr>
                <w:t>Charlotte.Brookes@doncaster.gov.uk</w:t>
              </w:r>
            </w:hyperlink>
          </w:p>
          <w:p w14:paraId="17EDCAC9" w14:textId="77777777" w:rsidR="0084458B" w:rsidRPr="00CC487C" w:rsidRDefault="0084458B" w:rsidP="0084458B">
            <w:pPr>
              <w:autoSpaceDE w:val="0"/>
              <w:autoSpaceDN w:val="0"/>
              <w:adjustRightInd w:val="0"/>
              <w:rPr>
                <w:rFonts w:ascii="Tahoma" w:hAnsi="Tahoma" w:cs="Tahoma"/>
                <w:sz w:val="20"/>
                <w:szCs w:val="20"/>
              </w:rPr>
            </w:pPr>
            <w:r w:rsidRPr="00CC487C">
              <w:rPr>
                <w:rFonts w:ascii="Tahoma" w:eastAsia="Calibri" w:hAnsi="Tahoma" w:cs="Tahoma"/>
                <w:sz w:val="20"/>
                <w:szCs w:val="20"/>
                <w:highlight w:val="green"/>
              </w:rPr>
              <w:t>01302 735906</w:t>
            </w:r>
          </w:p>
          <w:p w14:paraId="4062BDDD" w14:textId="7F90999F" w:rsidR="00D61415" w:rsidRPr="00CC487C" w:rsidRDefault="00D61415" w:rsidP="00D61415">
            <w:pPr>
              <w:autoSpaceDE w:val="0"/>
              <w:autoSpaceDN w:val="0"/>
              <w:adjustRightInd w:val="0"/>
              <w:rPr>
                <w:rFonts w:ascii="Tahoma" w:hAnsi="Tahoma" w:cs="Tahoma"/>
                <w:sz w:val="20"/>
                <w:szCs w:val="20"/>
              </w:rPr>
            </w:pPr>
          </w:p>
        </w:tc>
      </w:tr>
      <w:tr w:rsidR="00D61415" w:rsidRPr="001F16F7" w14:paraId="3CF504F9" w14:textId="77777777" w:rsidTr="00D61415">
        <w:tc>
          <w:tcPr>
            <w:tcW w:w="4653" w:type="dxa"/>
          </w:tcPr>
          <w:p w14:paraId="0511A8AF" w14:textId="77777777" w:rsidR="00D61415" w:rsidRPr="00CC487C" w:rsidRDefault="00D61415" w:rsidP="00D61415">
            <w:pPr>
              <w:autoSpaceDE w:val="0"/>
              <w:autoSpaceDN w:val="0"/>
              <w:adjustRightInd w:val="0"/>
              <w:rPr>
                <w:rFonts w:ascii="Tahoma" w:hAnsi="Tahoma" w:cs="Tahoma"/>
                <w:sz w:val="20"/>
                <w:szCs w:val="20"/>
              </w:rPr>
            </w:pPr>
            <w:r w:rsidRPr="00CC487C">
              <w:rPr>
                <w:rFonts w:ascii="Tahoma" w:hAnsi="Tahoma" w:cs="Tahoma"/>
                <w:sz w:val="20"/>
                <w:szCs w:val="20"/>
              </w:rPr>
              <w:t>Your Place, Your Family</w:t>
            </w:r>
          </w:p>
          <w:p w14:paraId="248B5C61" w14:textId="01C0A5C0" w:rsidR="00FE1071" w:rsidRPr="00CC487C" w:rsidRDefault="00FE1071" w:rsidP="00D61415">
            <w:pPr>
              <w:autoSpaceDE w:val="0"/>
              <w:autoSpaceDN w:val="0"/>
              <w:adjustRightInd w:val="0"/>
              <w:rPr>
                <w:rFonts w:ascii="Tahoma" w:hAnsi="Tahoma" w:cs="Tahoma"/>
                <w:sz w:val="20"/>
                <w:szCs w:val="20"/>
              </w:rPr>
            </w:pPr>
            <w:hyperlink r:id="rId56" w:history="1">
              <w:r w:rsidRPr="00CC487C">
                <w:rPr>
                  <w:rFonts w:ascii="Tahoma" w:hAnsi="Tahoma" w:cs="Tahoma"/>
                  <w:color w:val="0000FF"/>
                  <w:sz w:val="20"/>
                  <w:szCs w:val="20"/>
                  <w:u w:val="single"/>
                </w:rPr>
                <w:t>Your Place Your Family Teams | Doncaster Safeguarding Children Partnership (dscp.org.uk)</w:t>
              </w:r>
            </w:hyperlink>
          </w:p>
        </w:tc>
        <w:tc>
          <w:tcPr>
            <w:tcW w:w="4670" w:type="dxa"/>
          </w:tcPr>
          <w:p w14:paraId="17BDC674" w14:textId="77777777" w:rsidR="00F64D1A" w:rsidRPr="00CC487C" w:rsidRDefault="00F64D1A" w:rsidP="00F64D1A">
            <w:pPr>
              <w:autoSpaceDE w:val="0"/>
              <w:autoSpaceDN w:val="0"/>
              <w:adjustRightInd w:val="0"/>
              <w:rPr>
                <w:rFonts w:ascii="Tahoma" w:hAnsi="Tahoma" w:cs="Tahoma"/>
                <w:sz w:val="20"/>
                <w:szCs w:val="20"/>
                <w:highlight w:val="green"/>
              </w:rPr>
            </w:pPr>
            <w:r w:rsidRPr="00CC487C">
              <w:rPr>
                <w:rFonts w:ascii="Tahoma" w:hAnsi="Tahoma" w:cs="Tahoma"/>
                <w:sz w:val="20"/>
                <w:szCs w:val="20"/>
                <w:highlight w:val="green"/>
              </w:rPr>
              <w:t>Central – 01302 736409</w:t>
            </w:r>
          </w:p>
          <w:p w14:paraId="66730EDB" w14:textId="77777777" w:rsidR="00F64D1A" w:rsidRPr="00CC487C" w:rsidRDefault="00F64D1A" w:rsidP="00F64D1A">
            <w:pPr>
              <w:autoSpaceDE w:val="0"/>
              <w:autoSpaceDN w:val="0"/>
              <w:adjustRightInd w:val="0"/>
              <w:rPr>
                <w:rFonts w:ascii="Tahoma" w:hAnsi="Tahoma" w:cs="Tahoma"/>
                <w:sz w:val="20"/>
                <w:szCs w:val="20"/>
                <w:highlight w:val="green"/>
              </w:rPr>
            </w:pPr>
            <w:r w:rsidRPr="00CC487C">
              <w:rPr>
                <w:rFonts w:ascii="Tahoma" w:hAnsi="Tahoma" w:cs="Tahoma"/>
                <w:sz w:val="20"/>
                <w:szCs w:val="20"/>
                <w:highlight w:val="green"/>
              </w:rPr>
              <w:t>North – 01302 736787</w:t>
            </w:r>
          </w:p>
          <w:p w14:paraId="670DC2AB" w14:textId="77777777" w:rsidR="00F64D1A" w:rsidRPr="00CC487C" w:rsidRDefault="00F64D1A" w:rsidP="00F64D1A">
            <w:pPr>
              <w:autoSpaceDE w:val="0"/>
              <w:autoSpaceDN w:val="0"/>
              <w:adjustRightInd w:val="0"/>
              <w:rPr>
                <w:rFonts w:ascii="Tahoma" w:hAnsi="Tahoma" w:cs="Tahoma"/>
                <w:sz w:val="20"/>
                <w:szCs w:val="20"/>
                <w:highlight w:val="green"/>
              </w:rPr>
            </w:pPr>
            <w:r w:rsidRPr="00CC487C">
              <w:rPr>
                <w:rFonts w:ascii="Tahoma" w:hAnsi="Tahoma" w:cs="Tahoma"/>
                <w:sz w:val="20"/>
                <w:szCs w:val="20"/>
                <w:highlight w:val="green"/>
              </w:rPr>
              <w:t>East – 01302 736336</w:t>
            </w:r>
          </w:p>
          <w:p w14:paraId="15F21588" w14:textId="77777777" w:rsidR="00F64D1A" w:rsidRPr="00CC487C" w:rsidRDefault="00F64D1A" w:rsidP="00F64D1A">
            <w:pPr>
              <w:autoSpaceDE w:val="0"/>
              <w:autoSpaceDN w:val="0"/>
              <w:adjustRightInd w:val="0"/>
              <w:rPr>
                <w:rFonts w:ascii="Tahoma" w:hAnsi="Tahoma" w:cs="Tahoma"/>
                <w:sz w:val="20"/>
                <w:szCs w:val="20"/>
                <w:highlight w:val="green"/>
              </w:rPr>
            </w:pPr>
            <w:r w:rsidRPr="00CC487C">
              <w:rPr>
                <w:rFonts w:ascii="Tahoma" w:hAnsi="Tahoma" w:cs="Tahoma"/>
                <w:sz w:val="20"/>
                <w:szCs w:val="20"/>
                <w:highlight w:val="green"/>
              </w:rPr>
              <w:t>South – 01302 736644</w:t>
            </w:r>
          </w:p>
          <w:p w14:paraId="0330BC1B" w14:textId="77777777" w:rsidR="00F64D1A" w:rsidRPr="00CC487C" w:rsidRDefault="00F64D1A" w:rsidP="00F64D1A">
            <w:pPr>
              <w:autoSpaceDE w:val="0"/>
              <w:autoSpaceDN w:val="0"/>
              <w:adjustRightInd w:val="0"/>
              <w:rPr>
                <w:rFonts w:ascii="Tahoma" w:hAnsi="Tahoma" w:cs="Tahoma"/>
                <w:sz w:val="20"/>
                <w:szCs w:val="20"/>
              </w:rPr>
            </w:pPr>
            <w:hyperlink r:id="rId57" w:history="1">
              <w:r w:rsidRPr="00CC487C">
                <w:rPr>
                  <w:rStyle w:val="Hyperlink"/>
                  <w:rFonts w:ascii="Tahoma" w:hAnsi="Tahoma" w:cs="Tahoma"/>
                  <w:sz w:val="20"/>
                  <w:szCs w:val="20"/>
                  <w:highlight w:val="green"/>
                </w:rPr>
                <w:t>YourPlaceYourFamilyTeam@doncaster.gov.uk</w:t>
              </w:r>
            </w:hyperlink>
          </w:p>
          <w:p w14:paraId="1163CE7B" w14:textId="2E1FDF14" w:rsidR="00D61415" w:rsidRPr="00CC487C" w:rsidRDefault="00D61415" w:rsidP="00E710D7">
            <w:pPr>
              <w:autoSpaceDE w:val="0"/>
              <w:autoSpaceDN w:val="0"/>
              <w:adjustRightInd w:val="0"/>
              <w:rPr>
                <w:rFonts w:ascii="Tahoma" w:hAnsi="Tahoma" w:cs="Tahoma"/>
                <w:sz w:val="20"/>
                <w:szCs w:val="20"/>
              </w:rPr>
            </w:pPr>
          </w:p>
        </w:tc>
      </w:tr>
      <w:tr w:rsidR="008E21B1" w:rsidRPr="001F16F7" w14:paraId="08B6FFE9" w14:textId="77777777" w:rsidTr="00D61415">
        <w:tc>
          <w:tcPr>
            <w:tcW w:w="4653" w:type="dxa"/>
          </w:tcPr>
          <w:p w14:paraId="7CC5DB53" w14:textId="77777777" w:rsidR="008E21B1" w:rsidRPr="00CC487C" w:rsidRDefault="008E21B1" w:rsidP="00D61415">
            <w:pPr>
              <w:autoSpaceDE w:val="0"/>
              <w:autoSpaceDN w:val="0"/>
              <w:adjustRightInd w:val="0"/>
              <w:rPr>
                <w:rFonts w:ascii="Tahoma" w:hAnsi="Tahoma" w:cs="Tahoma"/>
                <w:sz w:val="20"/>
                <w:szCs w:val="20"/>
              </w:rPr>
            </w:pPr>
            <w:r w:rsidRPr="00CC487C">
              <w:rPr>
                <w:rFonts w:ascii="Tahoma" w:hAnsi="Tahoma" w:cs="Tahoma"/>
                <w:sz w:val="20"/>
                <w:szCs w:val="20"/>
              </w:rPr>
              <w:t>Virtual School</w:t>
            </w:r>
          </w:p>
          <w:p w14:paraId="2BF1207D" w14:textId="68E920B4" w:rsidR="008E21B1" w:rsidRPr="00CC487C" w:rsidRDefault="008E21B1" w:rsidP="00D61415">
            <w:pPr>
              <w:autoSpaceDE w:val="0"/>
              <w:autoSpaceDN w:val="0"/>
              <w:adjustRightInd w:val="0"/>
              <w:rPr>
                <w:rFonts w:ascii="Tahoma" w:hAnsi="Tahoma" w:cs="Tahoma"/>
                <w:sz w:val="20"/>
                <w:szCs w:val="20"/>
              </w:rPr>
            </w:pPr>
            <w:hyperlink r:id="rId58" w:history="1">
              <w:r w:rsidRPr="00CC487C">
                <w:rPr>
                  <w:rFonts w:ascii="Tahoma" w:hAnsi="Tahoma" w:cs="Tahoma"/>
                  <w:color w:val="0000FF"/>
                  <w:sz w:val="20"/>
                  <w:szCs w:val="20"/>
                  <w:u w:val="single"/>
                </w:rPr>
                <w:t>Virtual School Children in Care team - City of Doncaster Council</w:t>
              </w:r>
            </w:hyperlink>
          </w:p>
        </w:tc>
        <w:tc>
          <w:tcPr>
            <w:tcW w:w="4670" w:type="dxa"/>
          </w:tcPr>
          <w:p w14:paraId="5C782883" w14:textId="2D9A8C16" w:rsidR="008E21B1" w:rsidRPr="00CC487C" w:rsidRDefault="008E21B1" w:rsidP="00D61415">
            <w:pPr>
              <w:autoSpaceDE w:val="0"/>
              <w:autoSpaceDN w:val="0"/>
              <w:adjustRightInd w:val="0"/>
              <w:rPr>
                <w:rFonts w:ascii="Tahoma" w:hAnsi="Tahoma" w:cs="Tahoma"/>
                <w:sz w:val="20"/>
                <w:szCs w:val="20"/>
              </w:rPr>
            </w:pPr>
            <w:r w:rsidRPr="00CC487C">
              <w:rPr>
                <w:rFonts w:ascii="Tahoma" w:hAnsi="Tahoma" w:cs="Tahoma"/>
                <w:sz w:val="20"/>
                <w:szCs w:val="20"/>
              </w:rPr>
              <w:t>01302 737880</w:t>
            </w:r>
          </w:p>
        </w:tc>
      </w:tr>
      <w:tr w:rsidR="003C2981" w:rsidRPr="001F16F7" w14:paraId="337F8490" w14:textId="77777777" w:rsidTr="00D61415">
        <w:tc>
          <w:tcPr>
            <w:tcW w:w="4653" w:type="dxa"/>
          </w:tcPr>
          <w:p w14:paraId="0A287DAF" w14:textId="77777777" w:rsidR="003C2981" w:rsidRPr="00CC487C" w:rsidRDefault="003C2981" w:rsidP="00AF3F66">
            <w:pPr>
              <w:autoSpaceDE w:val="0"/>
              <w:autoSpaceDN w:val="0"/>
              <w:adjustRightInd w:val="0"/>
              <w:rPr>
                <w:rFonts w:ascii="Tahoma" w:hAnsi="Tahoma" w:cs="Tahoma"/>
                <w:sz w:val="20"/>
                <w:szCs w:val="20"/>
              </w:rPr>
            </w:pPr>
            <w:r w:rsidRPr="00CC487C">
              <w:rPr>
                <w:rFonts w:ascii="Tahoma" w:hAnsi="Tahoma" w:cs="Tahoma"/>
                <w:sz w:val="20"/>
                <w:szCs w:val="20"/>
              </w:rPr>
              <w:t>Child Missing in Education (CME)</w:t>
            </w:r>
          </w:p>
          <w:p w14:paraId="09226220" w14:textId="13141B77" w:rsidR="00A72316" w:rsidRPr="00CC487C" w:rsidRDefault="00F90A29" w:rsidP="00AF3F66">
            <w:pPr>
              <w:autoSpaceDE w:val="0"/>
              <w:autoSpaceDN w:val="0"/>
              <w:adjustRightInd w:val="0"/>
              <w:rPr>
                <w:rFonts w:ascii="Tahoma" w:hAnsi="Tahoma" w:cs="Tahoma"/>
                <w:sz w:val="20"/>
                <w:szCs w:val="20"/>
              </w:rPr>
            </w:pPr>
            <w:hyperlink r:id="rId59" w:history="1">
              <w:r w:rsidRPr="00CC487C">
                <w:rPr>
                  <w:rFonts w:ascii="Tahoma" w:hAnsi="Tahoma" w:cs="Tahoma"/>
                  <w:color w:val="0000FF"/>
                  <w:sz w:val="20"/>
                  <w:szCs w:val="20"/>
                  <w:u w:val="single"/>
                </w:rPr>
                <w:t>Children Missing Education - City of Doncaster Council</w:t>
              </w:r>
            </w:hyperlink>
          </w:p>
        </w:tc>
        <w:tc>
          <w:tcPr>
            <w:tcW w:w="4670" w:type="dxa"/>
          </w:tcPr>
          <w:p w14:paraId="2AC974EC" w14:textId="23A7030D" w:rsidR="005D0A1D" w:rsidRPr="00CC487C" w:rsidRDefault="005D0A1D" w:rsidP="00AF3F66">
            <w:pPr>
              <w:autoSpaceDE w:val="0"/>
              <w:autoSpaceDN w:val="0"/>
              <w:adjustRightInd w:val="0"/>
              <w:rPr>
                <w:rFonts w:ascii="Tahoma" w:hAnsi="Tahoma" w:cs="Tahoma"/>
                <w:sz w:val="20"/>
                <w:szCs w:val="20"/>
              </w:rPr>
            </w:pPr>
            <w:hyperlink r:id="rId60" w:history="1">
              <w:r w:rsidRPr="00CC487C">
                <w:rPr>
                  <w:rStyle w:val="Hyperlink"/>
                  <w:rFonts w:ascii="Tahoma" w:hAnsi="Tahoma" w:cs="Tahoma"/>
                  <w:sz w:val="20"/>
                  <w:szCs w:val="20"/>
                </w:rPr>
                <w:t>childrenmissingeducation@doncaster.gov.uk</w:t>
              </w:r>
            </w:hyperlink>
          </w:p>
          <w:p w14:paraId="071B0AF1" w14:textId="335A505B" w:rsidR="003C2981" w:rsidRPr="00CC487C" w:rsidRDefault="003C2981" w:rsidP="00AF3F66">
            <w:pPr>
              <w:autoSpaceDE w:val="0"/>
              <w:autoSpaceDN w:val="0"/>
              <w:adjustRightInd w:val="0"/>
              <w:rPr>
                <w:rFonts w:ascii="Tahoma" w:hAnsi="Tahoma" w:cs="Tahoma"/>
                <w:sz w:val="20"/>
                <w:szCs w:val="20"/>
              </w:rPr>
            </w:pPr>
          </w:p>
        </w:tc>
      </w:tr>
      <w:tr w:rsidR="003C2981" w:rsidRPr="001F16F7" w14:paraId="5882A851" w14:textId="77777777" w:rsidTr="00D61415">
        <w:tc>
          <w:tcPr>
            <w:tcW w:w="4653" w:type="dxa"/>
          </w:tcPr>
          <w:p w14:paraId="3D2CEBDE" w14:textId="64714C24" w:rsidR="003C2981" w:rsidRPr="00CC487C" w:rsidRDefault="003C2981" w:rsidP="00AF3F66">
            <w:pPr>
              <w:autoSpaceDE w:val="0"/>
              <w:autoSpaceDN w:val="0"/>
              <w:adjustRightInd w:val="0"/>
              <w:rPr>
                <w:rFonts w:ascii="Tahoma" w:hAnsi="Tahoma" w:cs="Tahoma"/>
                <w:sz w:val="20"/>
                <w:szCs w:val="20"/>
              </w:rPr>
            </w:pPr>
            <w:r w:rsidRPr="00CC487C">
              <w:rPr>
                <w:rFonts w:ascii="Tahoma" w:hAnsi="Tahoma" w:cs="Tahoma"/>
                <w:sz w:val="20"/>
                <w:szCs w:val="20"/>
              </w:rPr>
              <w:t>Child Sexual Exploitation (CSE)</w:t>
            </w:r>
          </w:p>
        </w:tc>
        <w:tc>
          <w:tcPr>
            <w:tcW w:w="4670" w:type="dxa"/>
          </w:tcPr>
          <w:p w14:paraId="64B3C28D" w14:textId="77777777" w:rsidR="003C2981" w:rsidRPr="00CC487C" w:rsidRDefault="005D0A1D" w:rsidP="00AF3F66">
            <w:pPr>
              <w:autoSpaceDE w:val="0"/>
              <w:autoSpaceDN w:val="0"/>
              <w:adjustRightInd w:val="0"/>
              <w:rPr>
                <w:rFonts w:ascii="Tahoma" w:hAnsi="Tahoma" w:cs="Tahoma"/>
                <w:sz w:val="20"/>
                <w:szCs w:val="20"/>
              </w:rPr>
            </w:pPr>
            <w:r w:rsidRPr="00CC487C">
              <w:rPr>
                <w:rFonts w:ascii="Tahoma" w:hAnsi="Tahoma" w:cs="Tahoma"/>
                <w:sz w:val="20"/>
                <w:szCs w:val="20"/>
              </w:rPr>
              <w:t>01302 737200</w:t>
            </w:r>
          </w:p>
          <w:p w14:paraId="5F3B97FA" w14:textId="77777777" w:rsidR="00444702" w:rsidRPr="00CC487C" w:rsidRDefault="00444702" w:rsidP="00444702">
            <w:pPr>
              <w:autoSpaceDE w:val="0"/>
              <w:autoSpaceDN w:val="0"/>
              <w:adjustRightInd w:val="0"/>
              <w:rPr>
                <w:rFonts w:ascii="Tahoma" w:hAnsi="Tahoma" w:cs="Tahoma"/>
                <w:sz w:val="20"/>
                <w:szCs w:val="20"/>
                <w:highlight w:val="green"/>
              </w:rPr>
            </w:pPr>
            <w:hyperlink r:id="rId61" w:history="1">
              <w:r w:rsidRPr="00CC487C">
                <w:rPr>
                  <w:rStyle w:val="Hyperlink"/>
                  <w:rFonts w:ascii="Tahoma" w:hAnsi="Tahoma" w:cs="Tahoma"/>
                  <w:sz w:val="20"/>
                  <w:szCs w:val="20"/>
                  <w:highlight w:val="green"/>
                </w:rPr>
                <w:t>ceteam@doncaster.gov.uk</w:t>
              </w:r>
            </w:hyperlink>
            <w:r w:rsidRPr="00CC487C">
              <w:rPr>
                <w:rFonts w:ascii="Tahoma" w:hAnsi="Tahoma" w:cs="Tahoma"/>
                <w:sz w:val="20"/>
                <w:szCs w:val="20"/>
                <w:highlight w:val="green"/>
              </w:rPr>
              <w:t xml:space="preserve"> </w:t>
            </w:r>
          </w:p>
          <w:p w14:paraId="7F6172EB" w14:textId="0C423C39" w:rsidR="00444702" w:rsidRPr="00CC487C" w:rsidRDefault="00444702" w:rsidP="00444702">
            <w:pPr>
              <w:autoSpaceDE w:val="0"/>
              <w:autoSpaceDN w:val="0"/>
              <w:adjustRightInd w:val="0"/>
              <w:rPr>
                <w:rFonts w:ascii="Tahoma" w:hAnsi="Tahoma" w:cs="Tahoma"/>
                <w:sz w:val="20"/>
                <w:szCs w:val="20"/>
              </w:rPr>
            </w:pPr>
            <w:r w:rsidRPr="00CC487C">
              <w:rPr>
                <w:rFonts w:ascii="Tahoma" w:hAnsi="Tahoma" w:cs="Tahoma"/>
                <w:sz w:val="20"/>
                <w:szCs w:val="20"/>
                <w:highlight w:val="green"/>
              </w:rPr>
              <w:t>(Mon-Fri 9am-4.30pm)</w:t>
            </w:r>
          </w:p>
        </w:tc>
      </w:tr>
      <w:tr w:rsidR="003C2981" w:rsidRPr="001F16F7" w14:paraId="66FB402B" w14:textId="77777777" w:rsidTr="00D61415">
        <w:tc>
          <w:tcPr>
            <w:tcW w:w="4653" w:type="dxa"/>
          </w:tcPr>
          <w:p w14:paraId="0FCDBE70" w14:textId="4526CE4C" w:rsidR="003C2981" w:rsidRPr="00CC487C" w:rsidRDefault="003C2981" w:rsidP="00AF3F66">
            <w:pPr>
              <w:autoSpaceDE w:val="0"/>
              <w:autoSpaceDN w:val="0"/>
              <w:adjustRightInd w:val="0"/>
              <w:rPr>
                <w:rFonts w:ascii="Tahoma" w:hAnsi="Tahoma" w:cs="Tahoma"/>
                <w:sz w:val="20"/>
                <w:szCs w:val="20"/>
              </w:rPr>
            </w:pPr>
            <w:r w:rsidRPr="00CC487C">
              <w:rPr>
                <w:rFonts w:ascii="Tahoma" w:hAnsi="Tahoma" w:cs="Tahoma"/>
                <w:sz w:val="20"/>
                <w:szCs w:val="20"/>
              </w:rPr>
              <w:t>Prevent</w:t>
            </w:r>
          </w:p>
        </w:tc>
        <w:tc>
          <w:tcPr>
            <w:tcW w:w="4670" w:type="dxa"/>
          </w:tcPr>
          <w:p w14:paraId="0059546F" w14:textId="77777777" w:rsidR="00ED3D67" w:rsidRPr="00CC487C" w:rsidRDefault="00ED3D67" w:rsidP="00ED3D67">
            <w:pPr>
              <w:autoSpaceDE w:val="0"/>
              <w:autoSpaceDN w:val="0"/>
              <w:adjustRightInd w:val="0"/>
              <w:rPr>
                <w:rFonts w:ascii="Tahoma" w:hAnsi="Tahoma" w:cs="Tahoma"/>
                <w:sz w:val="20"/>
                <w:szCs w:val="20"/>
                <w:highlight w:val="green"/>
              </w:rPr>
            </w:pPr>
            <w:r w:rsidRPr="00CC487C">
              <w:rPr>
                <w:rFonts w:ascii="Tahoma" w:hAnsi="Tahoma" w:cs="Tahoma"/>
                <w:sz w:val="20"/>
                <w:szCs w:val="20"/>
                <w:highlight w:val="green"/>
              </w:rPr>
              <w:t>Emergency – 999</w:t>
            </w:r>
          </w:p>
          <w:p w14:paraId="7E08E530" w14:textId="77777777" w:rsidR="00ED3D67" w:rsidRPr="00CC487C" w:rsidRDefault="00ED3D67" w:rsidP="00ED3D67">
            <w:pPr>
              <w:autoSpaceDE w:val="0"/>
              <w:autoSpaceDN w:val="0"/>
              <w:adjustRightInd w:val="0"/>
              <w:rPr>
                <w:rFonts w:ascii="Tahoma" w:hAnsi="Tahoma" w:cs="Tahoma"/>
                <w:sz w:val="20"/>
                <w:szCs w:val="20"/>
                <w:highlight w:val="green"/>
              </w:rPr>
            </w:pPr>
            <w:r w:rsidRPr="00CC487C">
              <w:rPr>
                <w:rFonts w:ascii="Tahoma" w:hAnsi="Tahoma" w:cs="Tahoma"/>
                <w:sz w:val="20"/>
                <w:szCs w:val="20"/>
                <w:highlight w:val="green"/>
              </w:rPr>
              <w:t>Non-emergency 101</w:t>
            </w:r>
          </w:p>
          <w:p w14:paraId="364D4B7D" w14:textId="77777777" w:rsidR="00ED3D67" w:rsidRPr="00CC487C" w:rsidRDefault="00ED3D67" w:rsidP="00ED3D67">
            <w:pPr>
              <w:autoSpaceDE w:val="0"/>
              <w:autoSpaceDN w:val="0"/>
              <w:adjustRightInd w:val="0"/>
              <w:rPr>
                <w:rFonts w:ascii="Tahoma" w:eastAsia="Calibri" w:hAnsi="Tahoma" w:cs="Tahoma"/>
                <w:sz w:val="20"/>
                <w:szCs w:val="20"/>
                <w:highlight w:val="green"/>
                <w:lang w:eastAsia="en-GB"/>
              </w:rPr>
            </w:pPr>
            <w:hyperlink r:id="rId62" w:history="1">
              <w:r w:rsidRPr="00CC487C">
                <w:rPr>
                  <w:rStyle w:val="Hyperlink"/>
                  <w:rFonts w:ascii="Tahoma" w:hAnsi="Tahoma" w:cs="Tahoma"/>
                  <w:sz w:val="20"/>
                  <w:szCs w:val="20"/>
                  <w:highlight w:val="green"/>
                  <w:lang w:eastAsia="en-GB"/>
                </w:rPr>
                <w:t>PreventSouth@ctpne.police.uk</w:t>
              </w:r>
            </w:hyperlink>
          </w:p>
          <w:p w14:paraId="4E55D599" w14:textId="77777777" w:rsidR="00ED3D67" w:rsidRPr="00CC487C" w:rsidRDefault="00ED3D67" w:rsidP="00ED3D67">
            <w:pPr>
              <w:autoSpaceDE w:val="0"/>
              <w:autoSpaceDN w:val="0"/>
              <w:adjustRightInd w:val="0"/>
              <w:rPr>
                <w:rFonts w:ascii="Tahoma" w:hAnsi="Tahoma" w:cs="Tahoma"/>
                <w:sz w:val="20"/>
                <w:szCs w:val="20"/>
                <w:highlight w:val="green"/>
              </w:rPr>
            </w:pPr>
            <w:r w:rsidRPr="00CC487C">
              <w:rPr>
                <w:rFonts w:ascii="Tahoma" w:hAnsi="Tahoma" w:cs="Tahoma"/>
                <w:sz w:val="20"/>
                <w:szCs w:val="20"/>
                <w:highlight w:val="green"/>
              </w:rPr>
              <w:t xml:space="preserve">Council contact: Rachael Long – Crime &amp; Community Safety Theme Manager 01302 737469 </w:t>
            </w:r>
          </w:p>
          <w:p w14:paraId="630F8F59" w14:textId="4DF02A98" w:rsidR="003C2981" w:rsidRPr="00CC487C" w:rsidRDefault="00ED3D67" w:rsidP="00ED3D67">
            <w:pPr>
              <w:autoSpaceDE w:val="0"/>
              <w:autoSpaceDN w:val="0"/>
              <w:adjustRightInd w:val="0"/>
              <w:rPr>
                <w:rFonts w:ascii="Tahoma" w:hAnsi="Tahoma" w:cs="Tahoma"/>
                <w:sz w:val="20"/>
                <w:szCs w:val="20"/>
              </w:rPr>
            </w:pPr>
            <w:r w:rsidRPr="00CC487C">
              <w:rPr>
                <w:rFonts w:ascii="Tahoma" w:hAnsi="Tahoma" w:cs="Tahoma"/>
                <w:sz w:val="20"/>
                <w:szCs w:val="20"/>
                <w:highlight w:val="green"/>
              </w:rPr>
              <w:t>Channel Helpline - 020 7340 7264</w:t>
            </w:r>
          </w:p>
        </w:tc>
      </w:tr>
      <w:tr w:rsidR="003C2981" w:rsidRPr="001F16F7" w14:paraId="4C5BC8E3" w14:textId="77777777" w:rsidTr="00D61415">
        <w:tc>
          <w:tcPr>
            <w:tcW w:w="4653" w:type="dxa"/>
          </w:tcPr>
          <w:p w14:paraId="38448479" w14:textId="3A20A6A7" w:rsidR="003C2981" w:rsidRPr="00CC487C" w:rsidRDefault="003C2981" w:rsidP="00AF3F66">
            <w:pPr>
              <w:autoSpaceDE w:val="0"/>
              <w:autoSpaceDN w:val="0"/>
              <w:adjustRightInd w:val="0"/>
              <w:rPr>
                <w:rFonts w:ascii="Tahoma" w:hAnsi="Tahoma" w:cs="Tahoma"/>
                <w:sz w:val="20"/>
                <w:szCs w:val="20"/>
              </w:rPr>
            </w:pPr>
            <w:r w:rsidRPr="008C3CF2">
              <w:rPr>
                <w:rFonts w:ascii="Tahoma" w:hAnsi="Tahoma" w:cs="Tahoma"/>
                <w:sz w:val="20"/>
                <w:szCs w:val="20"/>
              </w:rPr>
              <w:t>Local Police – PCSO link</w:t>
            </w:r>
          </w:p>
        </w:tc>
        <w:tc>
          <w:tcPr>
            <w:tcW w:w="4670" w:type="dxa"/>
          </w:tcPr>
          <w:p w14:paraId="379AE54F" w14:textId="4E981B85" w:rsidR="003C2981" w:rsidRPr="00CC487C" w:rsidRDefault="008C3CF2" w:rsidP="00AF3F66">
            <w:pPr>
              <w:autoSpaceDE w:val="0"/>
              <w:autoSpaceDN w:val="0"/>
              <w:adjustRightInd w:val="0"/>
              <w:rPr>
                <w:rFonts w:ascii="Tahoma" w:hAnsi="Tahoma" w:cs="Tahoma"/>
                <w:sz w:val="20"/>
                <w:szCs w:val="20"/>
              </w:rPr>
            </w:pPr>
            <w:r>
              <w:rPr>
                <w:rFonts w:ascii="Tahoma" w:hAnsi="Tahoma" w:cs="Tahoma"/>
                <w:sz w:val="20"/>
                <w:szCs w:val="20"/>
              </w:rPr>
              <w:t>H</w:t>
            </w:r>
            <w:r w:rsidR="003F5559">
              <w:rPr>
                <w:rFonts w:ascii="Tahoma" w:hAnsi="Tahoma" w:cs="Tahoma"/>
                <w:sz w:val="20"/>
                <w:szCs w:val="20"/>
              </w:rPr>
              <w:t>ayley</w:t>
            </w:r>
            <w:r>
              <w:rPr>
                <w:rFonts w:ascii="Tahoma" w:hAnsi="Tahoma" w:cs="Tahoma"/>
                <w:sz w:val="20"/>
                <w:szCs w:val="20"/>
              </w:rPr>
              <w:t xml:space="preserve"> Connolly</w:t>
            </w:r>
            <w:r w:rsidR="003F5559">
              <w:rPr>
                <w:rFonts w:ascii="Tahoma" w:hAnsi="Tahoma" w:cs="Tahoma"/>
                <w:sz w:val="20"/>
                <w:szCs w:val="20"/>
              </w:rPr>
              <w:t xml:space="preserve">, call 101 </w:t>
            </w:r>
          </w:p>
        </w:tc>
      </w:tr>
      <w:tr w:rsidR="003C2981" w:rsidRPr="001F16F7" w14:paraId="4758B426" w14:textId="77777777" w:rsidTr="00D61415">
        <w:tc>
          <w:tcPr>
            <w:tcW w:w="4653" w:type="dxa"/>
          </w:tcPr>
          <w:p w14:paraId="099B94B8" w14:textId="376BD944" w:rsidR="003C2981" w:rsidRPr="00CC487C" w:rsidRDefault="003C2981" w:rsidP="00AF3F66">
            <w:pPr>
              <w:autoSpaceDE w:val="0"/>
              <w:autoSpaceDN w:val="0"/>
              <w:adjustRightInd w:val="0"/>
              <w:rPr>
                <w:rFonts w:ascii="Tahoma" w:hAnsi="Tahoma" w:cs="Tahoma"/>
                <w:sz w:val="20"/>
                <w:szCs w:val="20"/>
              </w:rPr>
            </w:pPr>
            <w:r w:rsidRPr="00CC487C">
              <w:rPr>
                <w:rFonts w:ascii="Tahoma" w:hAnsi="Tahoma" w:cs="Tahoma"/>
                <w:sz w:val="20"/>
                <w:szCs w:val="20"/>
              </w:rPr>
              <w:t>School Nursing Service</w:t>
            </w:r>
          </w:p>
        </w:tc>
        <w:tc>
          <w:tcPr>
            <w:tcW w:w="4670" w:type="dxa"/>
          </w:tcPr>
          <w:p w14:paraId="0DABE017" w14:textId="77777777" w:rsidR="00932251" w:rsidRPr="00CC487C" w:rsidRDefault="00932251" w:rsidP="00932251">
            <w:pPr>
              <w:autoSpaceDE w:val="0"/>
              <w:autoSpaceDN w:val="0"/>
              <w:adjustRightInd w:val="0"/>
              <w:rPr>
                <w:rFonts w:ascii="Tahoma" w:hAnsi="Tahoma" w:cs="Tahoma"/>
                <w:sz w:val="20"/>
                <w:szCs w:val="20"/>
                <w:highlight w:val="green"/>
              </w:rPr>
            </w:pPr>
            <w:r w:rsidRPr="00CC487C">
              <w:rPr>
                <w:rFonts w:ascii="Tahoma" w:hAnsi="Tahoma" w:cs="Tahoma"/>
                <w:sz w:val="20"/>
                <w:szCs w:val="20"/>
                <w:highlight w:val="green"/>
              </w:rPr>
              <w:t>Single Point of Contact – 03000 218997</w:t>
            </w:r>
          </w:p>
          <w:p w14:paraId="15C088C2" w14:textId="77777777" w:rsidR="00932251" w:rsidRPr="00CC487C" w:rsidRDefault="00932251" w:rsidP="00932251">
            <w:pPr>
              <w:autoSpaceDE w:val="0"/>
              <w:autoSpaceDN w:val="0"/>
              <w:adjustRightInd w:val="0"/>
              <w:rPr>
                <w:rFonts w:ascii="Tahoma" w:hAnsi="Tahoma" w:cs="Tahoma"/>
                <w:sz w:val="20"/>
                <w:szCs w:val="20"/>
                <w:highlight w:val="green"/>
              </w:rPr>
            </w:pPr>
            <w:r w:rsidRPr="00CC487C">
              <w:rPr>
                <w:rFonts w:ascii="Tahoma" w:hAnsi="Tahoma" w:cs="Tahoma"/>
                <w:sz w:val="20"/>
                <w:szCs w:val="20"/>
                <w:highlight w:val="green"/>
              </w:rPr>
              <w:t>Website - Zone5-19.rdash.nhs.uk</w:t>
            </w:r>
          </w:p>
          <w:p w14:paraId="164B2903" w14:textId="77777777" w:rsidR="00932251" w:rsidRPr="00CC487C" w:rsidRDefault="00932251" w:rsidP="00932251">
            <w:pPr>
              <w:autoSpaceDE w:val="0"/>
              <w:autoSpaceDN w:val="0"/>
              <w:adjustRightInd w:val="0"/>
              <w:rPr>
                <w:rFonts w:ascii="Tahoma" w:hAnsi="Tahoma" w:cs="Tahoma"/>
                <w:sz w:val="20"/>
                <w:szCs w:val="20"/>
              </w:rPr>
            </w:pPr>
            <w:hyperlink r:id="rId63" w:history="1">
              <w:r w:rsidRPr="00CC487C">
                <w:rPr>
                  <w:rStyle w:val="Hyperlink"/>
                  <w:rFonts w:ascii="Tahoma" w:hAnsi="Tahoma" w:cs="Tahoma"/>
                  <w:sz w:val="20"/>
                  <w:szCs w:val="20"/>
                  <w:highlight w:val="green"/>
                </w:rPr>
                <w:t>Rdash.doncasterchildrenscaregroup@nhs.net</w:t>
              </w:r>
            </w:hyperlink>
          </w:p>
          <w:p w14:paraId="30A50FB7" w14:textId="15103A57" w:rsidR="003C2981" w:rsidRPr="00CC487C" w:rsidRDefault="003C2981" w:rsidP="00AF3F66">
            <w:pPr>
              <w:autoSpaceDE w:val="0"/>
              <w:autoSpaceDN w:val="0"/>
              <w:adjustRightInd w:val="0"/>
              <w:rPr>
                <w:rFonts w:ascii="Tahoma" w:hAnsi="Tahoma" w:cs="Tahoma"/>
                <w:sz w:val="20"/>
                <w:szCs w:val="20"/>
              </w:rPr>
            </w:pPr>
          </w:p>
        </w:tc>
      </w:tr>
      <w:tr w:rsidR="0025006D" w:rsidRPr="0002164E" w14:paraId="045E1E8E" w14:textId="77777777" w:rsidTr="00D61415">
        <w:tc>
          <w:tcPr>
            <w:tcW w:w="4653" w:type="dxa"/>
          </w:tcPr>
          <w:p w14:paraId="4E8E13AF" w14:textId="19492E07" w:rsidR="0025006D" w:rsidRPr="00CC487C" w:rsidRDefault="0025006D" w:rsidP="00AF3F66">
            <w:pPr>
              <w:autoSpaceDE w:val="0"/>
              <w:autoSpaceDN w:val="0"/>
              <w:adjustRightInd w:val="0"/>
              <w:rPr>
                <w:rFonts w:ascii="Tahoma" w:hAnsi="Tahoma" w:cs="Tahoma"/>
                <w:color w:val="FF0000"/>
                <w:sz w:val="20"/>
                <w:szCs w:val="20"/>
              </w:rPr>
            </w:pPr>
            <w:r w:rsidRPr="00CC487C">
              <w:rPr>
                <w:rFonts w:ascii="Tahoma" w:hAnsi="Tahoma" w:cs="Tahoma"/>
                <w:sz w:val="20"/>
                <w:szCs w:val="20"/>
              </w:rPr>
              <w:t xml:space="preserve">Stronger Families </w:t>
            </w:r>
          </w:p>
        </w:tc>
        <w:tc>
          <w:tcPr>
            <w:tcW w:w="4670" w:type="dxa"/>
          </w:tcPr>
          <w:p w14:paraId="6CFC89B1" w14:textId="77777777" w:rsidR="00F827F7" w:rsidRPr="00CC487C" w:rsidRDefault="00F827F7" w:rsidP="00F827F7">
            <w:pPr>
              <w:autoSpaceDE w:val="0"/>
              <w:autoSpaceDN w:val="0"/>
              <w:adjustRightInd w:val="0"/>
              <w:rPr>
                <w:rFonts w:ascii="Tahoma" w:hAnsi="Tahoma" w:cs="Tahoma"/>
                <w:sz w:val="20"/>
                <w:szCs w:val="20"/>
              </w:rPr>
            </w:pPr>
            <w:r w:rsidRPr="00CC487C">
              <w:rPr>
                <w:rFonts w:ascii="Tahoma" w:hAnsi="Tahoma" w:cs="Tahoma"/>
                <w:sz w:val="20"/>
                <w:szCs w:val="20"/>
              </w:rPr>
              <w:t>Ciar Robinson</w:t>
            </w:r>
          </w:p>
          <w:p w14:paraId="2F3B2BBC" w14:textId="77777777" w:rsidR="00F827F7" w:rsidRPr="00CC487C" w:rsidRDefault="00F827F7" w:rsidP="00F827F7">
            <w:pPr>
              <w:autoSpaceDE w:val="0"/>
              <w:autoSpaceDN w:val="0"/>
              <w:adjustRightInd w:val="0"/>
              <w:rPr>
                <w:rFonts w:ascii="Tahoma" w:hAnsi="Tahoma" w:cs="Tahoma"/>
                <w:sz w:val="20"/>
                <w:szCs w:val="20"/>
              </w:rPr>
            </w:pPr>
            <w:r w:rsidRPr="00CC487C">
              <w:rPr>
                <w:rFonts w:ascii="Tahoma" w:hAnsi="Tahoma" w:cs="Tahoma"/>
                <w:sz w:val="20"/>
                <w:szCs w:val="20"/>
              </w:rPr>
              <w:t>Stronger Communities Officer</w:t>
            </w:r>
          </w:p>
          <w:p w14:paraId="0C099C73" w14:textId="77777777" w:rsidR="00F827F7" w:rsidRPr="00CC487C" w:rsidRDefault="00F827F7" w:rsidP="00F827F7">
            <w:pPr>
              <w:autoSpaceDE w:val="0"/>
              <w:autoSpaceDN w:val="0"/>
              <w:adjustRightInd w:val="0"/>
              <w:rPr>
                <w:rFonts w:ascii="Tahoma" w:hAnsi="Tahoma" w:cs="Tahoma"/>
                <w:sz w:val="20"/>
                <w:szCs w:val="20"/>
              </w:rPr>
            </w:pPr>
            <w:r w:rsidRPr="00CC487C">
              <w:rPr>
                <w:rFonts w:ascii="Tahoma" w:hAnsi="Tahoma" w:cs="Tahoma"/>
                <w:sz w:val="20"/>
                <w:szCs w:val="20"/>
              </w:rPr>
              <w:t>Norton &amp; Askern Wards</w:t>
            </w:r>
          </w:p>
          <w:p w14:paraId="67C39063" w14:textId="77777777" w:rsidR="00F827F7" w:rsidRPr="00CC487C" w:rsidRDefault="00F827F7" w:rsidP="00F827F7">
            <w:pPr>
              <w:autoSpaceDE w:val="0"/>
              <w:autoSpaceDN w:val="0"/>
              <w:adjustRightInd w:val="0"/>
              <w:rPr>
                <w:rFonts w:ascii="Tahoma" w:hAnsi="Tahoma" w:cs="Tahoma"/>
                <w:sz w:val="20"/>
                <w:szCs w:val="20"/>
              </w:rPr>
            </w:pPr>
            <w:r w:rsidRPr="00CC487C">
              <w:rPr>
                <w:rFonts w:ascii="Tahoma" w:hAnsi="Tahoma" w:cs="Tahoma"/>
                <w:sz w:val="20"/>
                <w:szCs w:val="20"/>
              </w:rPr>
              <w:t>North Area Communities Team</w:t>
            </w:r>
          </w:p>
          <w:p w14:paraId="54871109" w14:textId="77777777" w:rsidR="00F827F7" w:rsidRPr="00CC487C" w:rsidRDefault="00F827F7" w:rsidP="00F827F7">
            <w:pPr>
              <w:autoSpaceDE w:val="0"/>
              <w:autoSpaceDN w:val="0"/>
              <w:adjustRightInd w:val="0"/>
              <w:rPr>
                <w:rFonts w:ascii="Tahoma" w:hAnsi="Tahoma" w:cs="Tahoma"/>
                <w:sz w:val="20"/>
                <w:szCs w:val="20"/>
              </w:rPr>
            </w:pPr>
            <w:r w:rsidRPr="00CC487C">
              <w:rPr>
                <w:rFonts w:ascii="Tahoma" w:hAnsi="Tahoma" w:cs="Tahoma"/>
                <w:sz w:val="20"/>
                <w:szCs w:val="20"/>
              </w:rPr>
              <w:t>Mobile: 07974626748</w:t>
            </w:r>
          </w:p>
          <w:p w14:paraId="5CA575C3" w14:textId="77777777" w:rsidR="00F827F7" w:rsidRPr="00CC487C" w:rsidRDefault="00F827F7" w:rsidP="00F827F7">
            <w:pPr>
              <w:autoSpaceDE w:val="0"/>
              <w:autoSpaceDN w:val="0"/>
              <w:adjustRightInd w:val="0"/>
              <w:rPr>
                <w:rFonts w:ascii="Tahoma" w:hAnsi="Tahoma" w:cs="Tahoma"/>
                <w:sz w:val="20"/>
                <w:szCs w:val="20"/>
                <w:lang w:val="de-DE"/>
              </w:rPr>
            </w:pPr>
            <w:r w:rsidRPr="00CC487C">
              <w:rPr>
                <w:rFonts w:ascii="Tahoma" w:hAnsi="Tahoma" w:cs="Tahoma"/>
                <w:sz w:val="20"/>
                <w:szCs w:val="20"/>
                <w:lang w:val="de-DE"/>
              </w:rPr>
              <w:t>Tel: 01302 737536</w:t>
            </w:r>
          </w:p>
          <w:p w14:paraId="3B95FED6" w14:textId="32ABE20B" w:rsidR="0025006D" w:rsidRPr="00CC487C" w:rsidRDefault="00F827F7" w:rsidP="00AF3F66">
            <w:pPr>
              <w:autoSpaceDE w:val="0"/>
              <w:autoSpaceDN w:val="0"/>
              <w:adjustRightInd w:val="0"/>
              <w:rPr>
                <w:rFonts w:ascii="Tahoma" w:hAnsi="Tahoma" w:cs="Tahoma"/>
                <w:sz w:val="20"/>
                <w:szCs w:val="20"/>
                <w:lang w:val="de-DE"/>
              </w:rPr>
            </w:pPr>
            <w:r w:rsidRPr="00CC487C">
              <w:rPr>
                <w:rFonts w:ascii="Tahoma" w:hAnsi="Tahoma" w:cs="Tahoma"/>
                <w:sz w:val="20"/>
                <w:szCs w:val="20"/>
                <w:lang w:val="de-DE"/>
              </w:rPr>
              <w:t>E</w:t>
            </w:r>
            <w:r w:rsidRPr="00CC487C">
              <w:rPr>
                <w:rStyle w:val="Hyperlink"/>
                <w:rFonts w:ascii="Tahoma" w:hAnsi="Tahoma" w:cs="Tahoma"/>
                <w:sz w:val="20"/>
                <w:szCs w:val="20"/>
                <w:lang w:val="de-DE"/>
              </w:rPr>
              <w:t>mail: </w:t>
            </w:r>
            <w:hyperlink r:id="rId64" w:history="1">
              <w:r w:rsidRPr="00CC487C">
                <w:rPr>
                  <w:rStyle w:val="Hyperlink"/>
                  <w:rFonts w:ascii="Tahoma" w:hAnsi="Tahoma" w:cs="Tahoma"/>
                  <w:sz w:val="20"/>
                  <w:szCs w:val="20"/>
                  <w:lang w:val="de-DE"/>
                </w:rPr>
                <w:t>ciar.robinson@doncaster.gov.uk</w:t>
              </w:r>
            </w:hyperlink>
          </w:p>
        </w:tc>
      </w:tr>
      <w:tr w:rsidR="007F61C9" w:rsidRPr="007F61C9" w14:paraId="2A11B662" w14:textId="77777777" w:rsidTr="00D61415">
        <w:tc>
          <w:tcPr>
            <w:tcW w:w="4653" w:type="dxa"/>
          </w:tcPr>
          <w:p w14:paraId="5F527E2F" w14:textId="093329ED" w:rsidR="007F61C9" w:rsidRPr="00CC487C" w:rsidRDefault="007F61C9" w:rsidP="007F61C9">
            <w:pPr>
              <w:autoSpaceDE w:val="0"/>
              <w:autoSpaceDN w:val="0"/>
              <w:adjustRightInd w:val="0"/>
              <w:rPr>
                <w:rFonts w:ascii="Tahoma" w:hAnsi="Tahoma" w:cs="Tahoma"/>
                <w:sz w:val="20"/>
                <w:szCs w:val="20"/>
                <w:highlight w:val="green"/>
              </w:rPr>
            </w:pPr>
            <w:r w:rsidRPr="00CC487C">
              <w:rPr>
                <w:rFonts w:ascii="Tahoma" w:hAnsi="Tahoma" w:cs="Tahoma"/>
                <w:sz w:val="20"/>
                <w:szCs w:val="20"/>
                <w:highlight w:val="green"/>
              </w:rPr>
              <w:t>Third Party Intelligence (South Yorkshire Police)</w:t>
            </w:r>
          </w:p>
        </w:tc>
        <w:tc>
          <w:tcPr>
            <w:tcW w:w="4670" w:type="dxa"/>
          </w:tcPr>
          <w:p w14:paraId="7ABFC5BC" w14:textId="0ADC11CA" w:rsidR="007F61C9" w:rsidRPr="00CC487C" w:rsidRDefault="007F61C9" w:rsidP="007F61C9">
            <w:pPr>
              <w:autoSpaceDE w:val="0"/>
              <w:autoSpaceDN w:val="0"/>
              <w:adjustRightInd w:val="0"/>
              <w:rPr>
                <w:rFonts w:ascii="Tahoma" w:hAnsi="Tahoma" w:cs="Tahoma"/>
                <w:sz w:val="20"/>
                <w:szCs w:val="20"/>
                <w:highlight w:val="green"/>
              </w:rPr>
            </w:pPr>
            <w:hyperlink r:id="rId65" w:history="1">
              <w:r w:rsidRPr="00CC487C">
                <w:rPr>
                  <w:rStyle w:val="Hyperlink"/>
                  <w:rFonts w:ascii="Tahoma" w:hAnsi="Tahoma" w:cs="Tahoma"/>
                  <w:sz w:val="20"/>
                  <w:szCs w:val="20"/>
                  <w:highlight w:val="green"/>
                </w:rPr>
                <w:t>http://www.southyorkshire.police.uk/partners/partner-services/community-partner-intelligence/v2/share-community-partnership-intelligence/</w:t>
              </w:r>
            </w:hyperlink>
            <w:r w:rsidRPr="00CC487C">
              <w:rPr>
                <w:rFonts w:ascii="Tahoma" w:hAnsi="Tahoma" w:cs="Tahoma"/>
                <w:sz w:val="20"/>
                <w:szCs w:val="20"/>
                <w:highlight w:val="green"/>
              </w:rPr>
              <w:t xml:space="preserve"> </w:t>
            </w:r>
          </w:p>
        </w:tc>
      </w:tr>
    </w:tbl>
    <w:p w14:paraId="2F7DA997" w14:textId="7CA3C193" w:rsidR="00AD39D2" w:rsidRPr="007F61C9" w:rsidRDefault="00AD39D2" w:rsidP="00AF3F66">
      <w:pPr>
        <w:autoSpaceDE w:val="0"/>
        <w:autoSpaceDN w:val="0"/>
        <w:adjustRightInd w:val="0"/>
        <w:rPr>
          <w:rFonts w:ascii="Tahoma" w:hAnsi="Tahoma" w:cs="Tahoma"/>
          <w:sz w:val="20"/>
          <w:szCs w:val="20"/>
        </w:rPr>
      </w:pPr>
    </w:p>
    <w:p w14:paraId="31461E50" w14:textId="6A44FE12" w:rsidR="00AD39D2" w:rsidRPr="007F61C9" w:rsidRDefault="00AD39D2" w:rsidP="00AF3F66">
      <w:pPr>
        <w:autoSpaceDE w:val="0"/>
        <w:autoSpaceDN w:val="0"/>
        <w:adjustRightInd w:val="0"/>
        <w:rPr>
          <w:rFonts w:ascii="Tahoma" w:hAnsi="Tahoma" w:cs="Tahoma"/>
          <w:sz w:val="20"/>
          <w:szCs w:val="20"/>
        </w:rPr>
      </w:pPr>
    </w:p>
    <w:p w14:paraId="00B2221B" w14:textId="544CF11E" w:rsidR="00343A78" w:rsidRPr="001F16F7" w:rsidRDefault="008D2B76" w:rsidP="008D2B76">
      <w:pPr>
        <w:shd w:val="clear" w:color="auto" w:fill="F79646" w:themeFill="accent6"/>
        <w:autoSpaceDE w:val="0"/>
        <w:autoSpaceDN w:val="0"/>
        <w:adjustRightInd w:val="0"/>
        <w:rPr>
          <w:rFonts w:ascii="Tahoma" w:hAnsi="Tahoma" w:cs="Tahoma"/>
          <w:b/>
        </w:rPr>
      </w:pPr>
      <w:r w:rsidRPr="001F16F7">
        <w:rPr>
          <w:rFonts w:ascii="Tahoma" w:hAnsi="Tahoma" w:cs="Tahoma"/>
          <w:b/>
        </w:rPr>
        <w:t>Purpose</w:t>
      </w:r>
    </w:p>
    <w:p w14:paraId="187BB47F" w14:textId="77777777" w:rsidR="00CD1EA0" w:rsidRPr="001F16F7" w:rsidRDefault="00CD1EA0" w:rsidP="00E51BB6">
      <w:pPr>
        <w:autoSpaceDE w:val="0"/>
        <w:autoSpaceDN w:val="0"/>
        <w:adjustRightInd w:val="0"/>
        <w:rPr>
          <w:rFonts w:ascii="Tahoma" w:hAnsi="Tahoma" w:cs="Tahoma"/>
          <w:b/>
          <w:sz w:val="20"/>
          <w:szCs w:val="20"/>
        </w:rPr>
      </w:pPr>
    </w:p>
    <w:p w14:paraId="5EB72CF6" w14:textId="44E6C99E" w:rsidR="00E51BB6" w:rsidRPr="001F16F7" w:rsidRDefault="00E51BB6" w:rsidP="00E51BB6">
      <w:pPr>
        <w:autoSpaceDE w:val="0"/>
        <w:autoSpaceDN w:val="0"/>
        <w:adjustRightInd w:val="0"/>
        <w:rPr>
          <w:rFonts w:ascii="Tahoma" w:hAnsi="Tahoma" w:cs="Tahoma"/>
          <w:sz w:val="20"/>
          <w:szCs w:val="20"/>
        </w:rPr>
      </w:pPr>
      <w:r w:rsidRPr="001F16F7">
        <w:rPr>
          <w:rFonts w:ascii="Tahoma" w:hAnsi="Tahoma" w:cs="Tahoma"/>
          <w:sz w:val="20"/>
          <w:szCs w:val="20"/>
        </w:rPr>
        <w:t xml:space="preserve">At </w:t>
      </w:r>
      <w:proofErr w:type="spellStart"/>
      <w:r w:rsidR="009D7614">
        <w:rPr>
          <w:rFonts w:ascii="Tahoma" w:hAnsi="Tahoma" w:cs="Tahoma"/>
          <w:bCs/>
          <w:sz w:val="20"/>
          <w:szCs w:val="20"/>
        </w:rPr>
        <w:t>Tornedale</w:t>
      </w:r>
      <w:proofErr w:type="spellEnd"/>
      <w:r w:rsidR="009D7614">
        <w:rPr>
          <w:rFonts w:ascii="Tahoma" w:hAnsi="Tahoma" w:cs="Tahoma"/>
          <w:bCs/>
          <w:sz w:val="20"/>
          <w:szCs w:val="20"/>
        </w:rPr>
        <w:t xml:space="preserve"> Infant Academy</w:t>
      </w:r>
      <w:r w:rsidR="008B091C" w:rsidRPr="000D3F8C">
        <w:rPr>
          <w:rFonts w:ascii="Tahoma" w:hAnsi="Tahoma" w:cs="Tahoma"/>
          <w:b/>
          <w:i/>
          <w:iCs/>
          <w:sz w:val="20"/>
          <w:szCs w:val="20"/>
        </w:rPr>
        <w:t xml:space="preserve"> </w:t>
      </w:r>
      <w:r w:rsidRPr="001F16F7">
        <w:rPr>
          <w:rFonts w:ascii="Tahoma" w:hAnsi="Tahoma" w:cs="Tahoma"/>
          <w:sz w:val="20"/>
          <w:szCs w:val="20"/>
        </w:rPr>
        <w:t>we believe that:</w:t>
      </w:r>
    </w:p>
    <w:p w14:paraId="61BF3324" w14:textId="77777777" w:rsidR="00E51BB6" w:rsidRPr="001F16F7" w:rsidRDefault="00E51BB6" w:rsidP="00E51BB6">
      <w:pPr>
        <w:autoSpaceDE w:val="0"/>
        <w:autoSpaceDN w:val="0"/>
        <w:adjustRightInd w:val="0"/>
        <w:rPr>
          <w:rFonts w:ascii="Tahoma" w:hAnsi="Tahoma" w:cs="Tahoma"/>
          <w:sz w:val="20"/>
          <w:szCs w:val="20"/>
        </w:rPr>
      </w:pPr>
    </w:p>
    <w:p w14:paraId="3444BC59" w14:textId="4483F3C5" w:rsidR="00E51BB6" w:rsidRPr="001F16F7" w:rsidRDefault="00E51BB6">
      <w:pPr>
        <w:pStyle w:val="ListParagraph"/>
        <w:numPr>
          <w:ilvl w:val="0"/>
          <w:numId w:val="2"/>
        </w:numPr>
        <w:autoSpaceDE w:val="0"/>
        <w:autoSpaceDN w:val="0"/>
        <w:adjustRightInd w:val="0"/>
        <w:rPr>
          <w:rFonts w:ascii="Tahoma" w:hAnsi="Tahoma" w:cs="Tahoma"/>
          <w:sz w:val="20"/>
          <w:szCs w:val="20"/>
        </w:rPr>
      </w:pPr>
      <w:r w:rsidRPr="001F16F7">
        <w:rPr>
          <w:rFonts w:ascii="Tahoma" w:hAnsi="Tahoma" w:cs="Tahoma"/>
          <w:sz w:val="20"/>
          <w:szCs w:val="20"/>
        </w:rPr>
        <w:t>children and young people should never experience abuse of any kind</w:t>
      </w:r>
      <w:r w:rsidR="008D2B76" w:rsidRPr="001F16F7">
        <w:rPr>
          <w:rFonts w:ascii="Tahoma" w:hAnsi="Tahoma" w:cs="Tahoma"/>
          <w:sz w:val="20"/>
          <w:szCs w:val="20"/>
        </w:rPr>
        <w:t>.</w:t>
      </w:r>
    </w:p>
    <w:p w14:paraId="37F7BEF9" w14:textId="1788231E" w:rsidR="00E51BB6" w:rsidRPr="001F16F7" w:rsidRDefault="00E51BB6">
      <w:pPr>
        <w:pStyle w:val="ListParagraph"/>
        <w:numPr>
          <w:ilvl w:val="0"/>
          <w:numId w:val="4"/>
        </w:numPr>
        <w:autoSpaceDE w:val="0"/>
        <w:autoSpaceDN w:val="0"/>
        <w:adjustRightInd w:val="0"/>
        <w:rPr>
          <w:rFonts w:ascii="Tahoma" w:hAnsi="Tahoma" w:cs="Tahoma"/>
          <w:sz w:val="20"/>
          <w:szCs w:val="20"/>
        </w:rPr>
      </w:pPr>
      <w:r w:rsidRPr="001F16F7">
        <w:rPr>
          <w:rFonts w:ascii="Tahoma" w:hAnsi="Tahoma" w:cs="Tahoma"/>
          <w:sz w:val="20"/>
          <w:szCs w:val="20"/>
        </w:rPr>
        <w:t>we have a responsibility to promote the welfare of all children and young people, to keep them safe and to practise in a way that protects them.</w:t>
      </w:r>
    </w:p>
    <w:p w14:paraId="334BE5FD" w14:textId="43F56AFA" w:rsidR="008D2B76" w:rsidRDefault="008D2B76">
      <w:pPr>
        <w:pStyle w:val="ListParagraph"/>
        <w:numPr>
          <w:ilvl w:val="0"/>
          <w:numId w:val="4"/>
        </w:numPr>
        <w:autoSpaceDE w:val="0"/>
        <w:autoSpaceDN w:val="0"/>
        <w:adjustRightInd w:val="0"/>
        <w:rPr>
          <w:rFonts w:ascii="Tahoma" w:hAnsi="Tahoma" w:cs="Tahoma"/>
          <w:sz w:val="20"/>
          <w:szCs w:val="20"/>
        </w:rPr>
      </w:pPr>
      <w:r w:rsidRPr="001F16F7">
        <w:rPr>
          <w:rFonts w:ascii="Tahoma" w:hAnsi="Tahoma" w:cs="Tahoma"/>
          <w:sz w:val="20"/>
          <w:szCs w:val="20"/>
        </w:rPr>
        <w:t xml:space="preserve">we can do this only by fostering a </w:t>
      </w:r>
      <w:r w:rsidRPr="001F16F7">
        <w:rPr>
          <w:rFonts w:ascii="Tahoma" w:hAnsi="Tahoma" w:cs="Tahoma"/>
          <w:b/>
          <w:bCs/>
          <w:sz w:val="20"/>
          <w:szCs w:val="20"/>
        </w:rPr>
        <w:t>safeguarding culture</w:t>
      </w:r>
      <w:r w:rsidRPr="001F16F7">
        <w:rPr>
          <w:rFonts w:ascii="Tahoma" w:hAnsi="Tahoma" w:cs="Tahoma"/>
          <w:sz w:val="20"/>
          <w:szCs w:val="20"/>
        </w:rPr>
        <w:t xml:space="preserve"> across all stakeholders.</w:t>
      </w:r>
    </w:p>
    <w:p w14:paraId="520FE77E" w14:textId="77777777" w:rsidR="008D2B76" w:rsidRPr="001F16F7" w:rsidRDefault="008D2B76" w:rsidP="007C0474">
      <w:pPr>
        <w:autoSpaceDE w:val="0"/>
        <w:autoSpaceDN w:val="0"/>
        <w:adjustRightInd w:val="0"/>
        <w:rPr>
          <w:rFonts w:ascii="Tahoma" w:hAnsi="Tahoma" w:cs="Tahoma"/>
          <w:sz w:val="20"/>
          <w:szCs w:val="20"/>
        </w:rPr>
      </w:pPr>
    </w:p>
    <w:p w14:paraId="6DA6F356" w14:textId="26CAEDC2" w:rsidR="007C0474" w:rsidRPr="001F16F7" w:rsidRDefault="007C0474" w:rsidP="007C0474">
      <w:pPr>
        <w:autoSpaceDE w:val="0"/>
        <w:autoSpaceDN w:val="0"/>
        <w:adjustRightInd w:val="0"/>
        <w:rPr>
          <w:rFonts w:ascii="Tahoma" w:hAnsi="Tahoma" w:cs="Tahoma"/>
          <w:sz w:val="20"/>
          <w:szCs w:val="20"/>
        </w:rPr>
      </w:pPr>
      <w:r w:rsidRPr="001F16F7">
        <w:rPr>
          <w:rFonts w:ascii="Tahoma" w:hAnsi="Tahoma" w:cs="Tahoma"/>
          <w:sz w:val="20"/>
          <w:szCs w:val="20"/>
        </w:rPr>
        <w:t>We recognise that:</w:t>
      </w:r>
    </w:p>
    <w:p w14:paraId="5DF6F947" w14:textId="65166FEF" w:rsidR="00D55E12" w:rsidRPr="001F16F7" w:rsidRDefault="00D55E12" w:rsidP="007C0474">
      <w:pPr>
        <w:autoSpaceDE w:val="0"/>
        <w:autoSpaceDN w:val="0"/>
        <w:adjustRightInd w:val="0"/>
        <w:rPr>
          <w:rFonts w:ascii="Tahoma" w:hAnsi="Tahoma" w:cs="Tahoma"/>
          <w:sz w:val="20"/>
          <w:szCs w:val="20"/>
        </w:rPr>
      </w:pPr>
    </w:p>
    <w:p w14:paraId="07BFCB53" w14:textId="7B429C76" w:rsidR="00D55E12" w:rsidRPr="001F16F7" w:rsidRDefault="00D55E12">
      <w:pPr>
        <w:pStyle w:val="ListParagraph"/>
        <w:numPr>
          <w:ilvl w:val="0"/>
          <w:numId w:val="3"/>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the welfare of children is paramount in all the work we do and in all the decisions we take </w:t>
      </w:r>
    </w:p>
    <w:p w14:paraId="543E3185" w14:textId="003FA2D7" w:rsidR="00D55E12" w:rsidRPr="001F16F7" w:rsidRDefault="00D55E12">
      <w:pPr>
        <w:pStyle w:val="ListParagraph"/>
        <w:numPr>
          <w:ilvl w:val="0"/>
          <w:numId w:val="3"/>
        </w:numPr>
        <w:autoSpaceDE w:val="0"/>
        <w:autoSpaceDN w:val="0"/>
        <w:adjustRightInd w:val="0"/>
        <w:jc w:val="left"/>
        <w:rPr>
          <w:rFonts w:ascii="Tahoma" w:hAnsi="Tahoma" w:cs="Tahoma"/>
          <w:sz w:val="20"/>
          <w:szCs w:val="20"/>
        </w:rPr>
      </w:pPr>
      <w:r w:rsidRPr="001F16F7">
        <w:rPr>
          <w:rFonts w:ascii="Tahoma" w:hAnsi="Tahoma" w:cs="Tahoma"/>
          <w:sz w:val="20"/>
          <w:szCs w:val="20"/>
        </w:rPr>
        <w:t>working in partnership with children, young people, their parents, carers and other agencies is essential in promoting young people’s welfare</w:t>
      </w:r>
    </w:p>
    <w:p w14:paraId="0EE0694E" w14:textId="2042BE55" w:rsidR="00D55E12" w:rsidRPr="001F16F7" w:rsidRDefault="00D55E12">
      <w:pPr>
        <w:pStyle w:val="ListParagraph"/>
        <w:numPr>
          <w:ilvl w:val="0"/>
          <w:numId w:val="3"/>
        </w:numPr>
        <w:autoSpaceDE w:val="0"/>
        <w:autoSpaceDN w:val="0"/>
        <w:adjustRightInd w:val="0"/>
        <w:jc w:val="left"/>
        <w:rPr>
          <w:rFonts w:ascii="Tahoma" w:hAnsi="Tahoma" w:cs="Tahoma"/>
          <w:sz w:val="20"/>
          <w:szCs w:val="20"/>
        </w:rPr>
      </w:pPr>
      <w:r w:rsidRPr="001F16F7">
        <w:rPr>
          <w:rFonts w:ascii="Tahoma" w:hAnsi="Tahoma" w:cs="Tahoma"/>
          <w:sz w:val="20"/>
          <w:szCs w:val="20"/>
        </w:rPr>
        <w:t>all children, regardless of age, disability, gender reassignment, race, religion or belief, sex, or sexual orientation have an equal right to protection from all types of harm or abuse</w:t>
      </w:r>
    </w:p>
    <w:p w14:paraId="46824D70" w14:textId="00BFDFDD" w:rsidR="00D55E12" w:rsidRPr="001F16F7" w:rsidRDefault="00D55E12">
      <w:pPr>
        <w:pStyle w:val="ListParagraph"/>
        <w:numPr>
          <w:ilvl w:val="0"/>
          <w:numId w:val="3"/>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some children are additionally vulnerable because of the impact of </w:t>
      </w:r>
      <w:r w:rsidR="00E81748" w:rsidRPr="001F16F7">
        <w:rPr>
          <w:rFonts w:ascii="Tahoma" w:hAnsi="Tahoma" w:cs="Tahoma"/>
          <w:sz w:val="20"/>
          <w:szCs w:val="20"/>
        </w:rPr>
        <w:t>previous experiences</w:t>
      </w:r>
      <w:r w:rsidRPr="001F16F7">
        <w:rPr>
          <w:rFonts w:ascii="Tahoma" w:hAnsi="Tahoma" w:cs="Tahoma"/>
          <w:sz w:val="20"/>
          <w:szCs w:val="20"/>
        </w:rPr>
        <w:t>, their level of dependency, communication needs or other issues</w:t>
      </w:r>
    </w:p>
    <w:p w14:paraId="56712E0B" w14:textId="03DAB583" w:rsidR="002F564B" w:rsidRPr="00A82100" w:rsidRDefault="00D55E12">
      <w:pPr>
        <w:pStyle w:val="ListParagraph"/>
        <w:numPr>
          <w:ilvl w:val="0"/>
          <w:numId w:val="3"/>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extra </w:t>
      </w:r>
      <w:r w:rsidRPr="00A82100">
        <w:rPr>
          <w:rFonts w:ascii="Tahoma" w:hAnsi="Tahoma" w:cs="Tahoma"/>
          <w:sz w:val="20"/>
          <w:szCs w:val="20"/>
        </w:rPr>
        <w:t>safeguards may be needed to keep children who are additionally vulnerable safe from abuse</w:t>
      </w:r>
    </w:p>
    <w:p w14:paraId="6FF2BD55" w14:textId="381995E1" w:rsidR="007C0474" w:rsidRPr="00A82100" w:rsidRDefault="00991D80">
      <w:pPr>
        <w:pStyle w:val="ListParagraph"/>
        <w:numPr>
          <w:ilvl w:val="0"/>
          <w:numId w:val="3"/>
        </w:numPr>
        <w:autoSpaceDE w:val="0"/>
        <w:autoSpaceDN w:val="0"/>
        <w:adjustRightInd w:val="0"/>
        <w:jc w:val="left"/>
        <w:rPr>
          <w:rFonts w:ascii="Tahoma" w:hAnsi="Tahoma" w:cs="Tahoma"/>
          <w:sz w:val="20"/>
          <w:szCs w:val="20"/>
        </w:rPr>
      </w:pPr>
      <w:r w:rsidRPr="00A82100">
        <w:rPr>
          <w:rFonts w:ascii="Tahoma" w:hAnsi="Tahoma" w:cs="Tahoma"/>
          <w:sz w:val="20"/>
          <w:szCs w:val="20"/>
        </w:rPr>
        <w:t xml:space="preserve">we have a responsibility under section 175 of the Education Act 2002, </w:t>
      </w:r>
      <w:r w:rsidR="00F3658F" w:rsidRPr="00A82100">
        <w:rPr>
          <w:rFonts w:ascii="Tahoma" w:hAnsi="Tahoma" w:cs="Tahoma"/>
          <w:sz w:val="20"/>
          <w:szCs w:val="20"/>
        </w:rPr>
        <w:t>Working Together to Safeguard Children 20</w:t>
      </w:r>
      <w:r w:rsidR="00FB1962" w:rsidRPr="00A82100">
        <w:rPr>
          <w:rFonts w:ascii="Tahoma" w:hAnsi="Tahoma" w:cs="Tahoma"/>
          <w:sz w:val="20"/>
          <w:szCs w:val="20"/>
        </w:rPr>
        <w:t>23</w:t>
      </w:r>
      <w:r w:rsidR="00F3658F" w:rsidRPr="00A82100">
        <w:rPr>
          <w:rFonts w:ascii="Tahoma" w:hAnsi="Tahoma" w:cs="Tahoma"/>
          <w:sz w:val="20"/>
          <w:szCs w:val="20"/>
        </w:rPr>
        <w:t xml:space="preserve"> and Keeping Children Safe in Education </w:t>
      </w:r>
      <w:r w:rsidR="00407942" w:rsidRPr="00A82100">
        <w:rPr>
          <w:rFonts w:ascii="Tahoma" w:hAnsi="Tahoma" w:cs="Tahoma"/>
          <w:sz w:val="20"/>
          <w:szCs w:val="20"/>
        </w:rPr>
        <w:t>2025</w:t>
      </w:r>
      <w:r w:rsidR="00F3658F" w:rsidRPr="00A82100">
        <w:rPr>
          <w:rFonts w:ascii="Tahoma" w:hAnsi="Tahoma" w:cs="Tahoma"/>
          <w:sz w:val="20"/>
          <w:szCs w:val="20"/>
        </w:rPr>
        <w:t xml:space="preserve"> to ensure that t</w:t>
      </w:r>
      <w:r w:rsidR="007C0474" w:rsidRPr="00A82100">
        <w:rPr>
          <w:rFonts w:ascii="Tahoma" w:hAnsi="Tahoma" w:cs="Tahoma"/>
          <w:sz w:val="20"/>
          <w:szCs w:val="20"/>
        </w:rPr>
        <w:t xml:space="preserve">he welfare of children is paramount in all the work we do and in all the decisions we take </w:t>
      </w:r>
    </w:p>
    <w:p w14:paraId="03DFA117" w14:textId="04A1FDA2" w:rsidR="007C0474" w:rsidRPr="001F16F7" w:rsidRDefault="007C0474" w:rsidP="007C0474">
      <w:pPr>
        <w:autoSpaceDE w:val="0"/>
        <w:autoSpaceDN w:val="0"/>
        <w:adjustRightInd w:val="0"/>
        <w:rPr>
          <w:rFonts w:ascii="Tahoma" w:hAnsi="Tahoma" w:cs="Tahoma"/>
          <w:sz w:val="20"/>
          <w:szCs w:val="20"/>
        </w:rPr>
      </w:pPr>
    </w:p>
    <w:p w14:paraId="1817079D" w14:textId="48150153" w:rsidR="004A1DC5" w:rsidRPr="001F16F7" w:rsidRDefault="004A1DC5" w:rsidP="004A1DC5">
      <w:pPr>
        <w:autoSpaceDE w:val="0"/>
        <w:autoSpaceDN w:val="0"/>
        <w:adjustRightInd w:val="0"/>
        <w:rPr>
          <w:rFonts w:ascii="Tahoma" w:hAnsi="Tahoma" w:cs="Tahoma"/>
          <w:sz w:val="20"/>
          <w:szCs w:val="20"/>
        </w:rPr>
      </w:pPr>
      <w:r w:rsidRPr="001F16F7">
        <w:rPr>
          <w:rFonts w:ascii="Tahoma" w:hAnsi="Tahoma" w:cs="Tahoma"/>
          <w:sz w:val="20"/>
          <w:szCs w:val="20"/>
        </w:rPr>
        <w:t>We will seek to keep children and young people safe by:</w:t>
      </w:r>
    </w:p>
    <w:p w14:paraId="68E0B560" w14:textId="77777777" w:rsidR="004A1DC5" w:rsidRPr="001F16F7" w:rsidRDefault="004A1DC5" w:rsidP="004A1DC5">
      <w:pPr>
        <w:autoSpaceDE w:val="0"/>
        <w:autoSpaceDN w:val="0"/>
        <w:adjustRightInd w:val="0"/>
        <w:rPr>
          <w:rFonts w:ascii="Tahoma" w:hAnsi="Tahoma" w:cs="Tahoma"/>
          <w:sz w:val="20"/>
          <w:szCs w:val="20"/>
        </w:rPr>
      </w:pPr>
    </w:p>
    <w:p w14:paraId="095421BD" w14:textId="0FFD0D6E" w:rsidR="00B82847" w:rsidRPr="001F16F7" w:rsidRDefault="00B82847">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building a safeguarding culture where staff and volunteers, children, young people, and their families, treat each other with respect and are comfortable about sharing concerns.</w:t>
      </w:r>
    </w:p>
    <w:p w14:paraId="5FA043D6" w14:textId="42D2F33B" w:rsidR="00B82847" w:rsidRPr="001F16F7" w:rsidRDefault="00B82847">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lastRenderedPageBreak/>
        <w:t>ensuring appropriate action is taken in a timely manner to safeguard and promote children’s welfare.</w:t>
      </w:r>
    </w:p>
    <w:p w14:paraId="3A33EAB2" w14:textId="33D907AC" w:rsidR="002F385C" w:rsidRPr="001F16F7" w:rsidRDefault="004A1DC5">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valuing, listening to and respecting them</w:t>
      </w:r>
      <w:r w:rsidR="00A36577" w:rsidRPr="001F16F7">
        <w:rPr>
          <w:rFonts w:ascii="Tahoma" w:hAnsi="Tahoma" w:cs="Tahoma"/>
          <w:sz w:val="20"/>
          <w:szCs w:val="20"/>
        </w:rPr>
        <w:t>.</w:t>
      </w:r>
    </w:p>
    <w:p w14:paraId="468CDFE6" w14:textId="18DFB9A2" w:rsidR="004A1DC5" w:rsidRPr="001F16F7" w:rsidRDefault="004A1DC5">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 xml:space="preserve">appointing a designated safeguarding lead </w:t>
      </w:r>
      <w:r w:rsidR="009D2D5E" w:rsidRPr="001F16F7">
        <w:rPr>
          <w:rFonts w:ascii="Tahoma" w:hAnsi="Tahoma" w:cs="Tahoma"/>
          <w:sz w:val="20"/>
          <w:szCs w:val="20"/>
        </w:rPr>
        <w:t xml:space="preserve">(DSL) </w:t>
      </w:r>
      <w:r w:rsidRPr="001F16F7">
        <w:rPr>
          <w:rFonts w:ascii="Tahoma" w:hAnsi="Tahoma" w:cs="Tahoma"/>
          <w:sz w:val="20"/>
          <w:szCs w:val="20"/>
        </w:rPr>
        <w:t xml:space="preserve">for children and young people, a deputy </w:t>
      </w:r>
      <w:r w:rsidR="009D2D5E" w:rsidRPr="001F16F7">
        <w:rPr>
          <w:rFonts w:ascii="Tahoma" w:hAnsi="Tahoma" w:cs="Tahoma"/>
          <w:sz w:val="20"/>
          <w:szCs w:val="20"/>
        </w:rPr>
        <w:t xml:space="preserve">designated safeguarding lead (DDSL) </w:t>
      </w:r>
      <w:r w:rsidRPr="001F16F7">
        <w:rPr>
          <w:rFonts w:ascii="Tahoma" w:hAnsi="Tahoma" w:cs="Tahoma"/>
          <w:sz w:val="20"/>
          <w:szCs w:val="20"/>
        </w:rPr>
        <w:t>and a lead trustee/board member for safeguarding</w:t>
      </w:r>
      <w:r w:rsidR="00A36577" w:rsidRPr="001F16F7">
        <w:rPr>
          <w:rFonts w:ascii="Tahoma" w:hAnsi="Tahoma" w:cs="Tahoma"/>
          <w:sz w:val="20"/>
          <w:szCs w:val="20"/>
        </w:rPr>
        <w:t>.</w:t>
      </w:r>
    </w:p>
    <w:p w14:paraId="465A0655" w14:textId="7E8CED84" w:rsidR="004A1DC5" w:rsidRDefault="004A1DC5">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 xml:space="preserve">adopting child protection and safeguarding best practice through our policies, </w:t>
      </w:r>
      <w:r w:rsidR="00E81748" w:rsidRPr="001F16F7">
        <w:rPr>
          <w:rFonts w:ascii="Tahoma" w:hAnsi="Tahoma" w:cs="Tahoma"/>
          <w:sz w:val="20"/>
          <w:szCs w:val="20"/>
        </w:rPr>
        <w:t>procedures,</w:t>
      </w:r>
      <w:r w:rsidRPr="001F16F7">
        <w:rPr>
          <w:rFonts w:ascii="Tahoma" w:hAnsi="Tahoma" w:cs="Tahoma"/>
          <w:sz w:val="20"/>
          <w:szCs w:val="20"/>
        </w:rPr>
        <w:t xml:space="preserve"> and code of conduct for </w:t>
      </w:r>
      <w:r w:rsidR="00B82847" w:rsidRPr="001F16F7">
        <w:rPr>
          <w:rFonts w:ascii="Tahoma" w:hAnsi="Tahoma" w:cs="Tahoma"/>
          <w:sz w:val="20"/>
          <w:szCs w:val="20"/>
        </w:rPr>
        <w:t xml:space="preserve">Trustees, governors, teaching and non-teaching </w:t>
      </w:r>
      <w:r w:rsidRPr="001F16F7">
        <w:rPr>
          <w:rFonts w:ascii="Tahoma" w:hAnsi="Tahoma" w:cs="Tahoma"/>
          <w:sz w:val="20"/>
          <w:szCs w:val="20"/>
        </w:rPr>
        <w:t>staff</w:t>
      </w:r>
      <w:r w:rsidR="00B82847" w:rsidRPr="001F16F7">
        <w:rPr>
          <w:rFonts w:ascii="Tahoma" w:hAnsi="Tahoma" w:cs="Tahoma"/>
          <w:sz w:val="20"/>
          <w:szCs w:val="20"/>
        </w:rPr>
        <w:t>, temporary staff</w:t>
      </w:r>
      <w:r w:rsidRPr="001F16F7">
        <w:rPr>
          <w:rFonts w:ascii="Tahoma" w:hAnsi="Tahoma" w:cs="Tahoma"/>
          <w:sz w:val="20"/>
          <w:szCs w:val="20"/>
        </w:rPr>
        <w:t xml:space="preserve"> and volunteers</w:t>
      </w:r>
      <w:r w:rsidR="00C347CA" w:rsidRPr="001F16F7">
        <w:rPr>
          <w:rFonts w:ascii="Tahoma" w:hAnsi="Tahoma" w:cs="Tahoma"/>
          <w:sz w:val="20"/>
          <w:szCs w:val="20"/>
        </w:rPr>
        <w:t xml:space="preserve"> so that we can all work together in the best interests of children to keep them safe and well protected from harm.</w:t>
      </w:r>
    </w:p>
    <w:p w14:paraId="6F28C4A2" w14:textId="3A371480" w:rsidR="00D7241B" w:rsidRPr="00C20203" w:rsidRDefault="000253D0">
      <w:pPr>
        <w:pStyle w:val="ListParagraph"/>
        <w:numPr>
          <w:ilvl w:val="0"/>
          <w:numId w:val="7"/>
        </w:numPr>
        <w:autoSpaceDE w:val="0"/>
        <w:autoSpaceDN w:val="0"/>
        <w:adjustRightInd w:val="0"/>
        <w:rPr>
          <w:rFonts w:ascii="Tahoma" w:hAnsi="Tahoma" w:cs="Tahoma"/>
          <w:sz w:val="20"/>
          <w:szCs w:val="20"/>
          <w:highlight w:val="green"/>
        </w:rPr>
      </w:pPr>
      <w:r w:rsidRPr="00C20203">
        <w:rPr>
          <w:rFonts w:ascii="Tahoma" w:hAnsi="Tahoma" w:cs="Tahoma"/>
          <w:sz w:val="20"/>
          <w:szCs w:val="20"/>
          <w:highlight w:val="green"/>
        </w:rPr>
        <w:t xml:space="preserve">ensuring that </w:t>
      </w:r>
      <w:r w:rsidR="00D7241B" w:rsidRPr="00C20203">
        <w:rPr>
          <w:rFonts w:ascii="Tahoma" w:hAnsi="Tahoma" w:cs="Tahoma"/>
          <w:sz w:val="20"/>
          <w:szCs w:val="20"/>
          <w:highlight w:val="green"/>
        </w:rPr>
        <w:t>all staff are aware of their statutory responsibilities with respect to safeguarding</w:t>
      </w:r>
    </w:p>
    <w:p w14:paraId="5CAB9201" w14:textId="152DA4A2" w:rsidR="00D7241B" w:rsidRPr="00C20203" w:rsidRDefault="000253D0">
      <w:pPr>
        <w:pStyle w:val="ListParagraph"/>
        <w:numPr>
          <w:ilvl w:val="0"/>
          <w:numId w:val="7"/>
        </w:numPr>
        <w:autoSpaceDE w:val="0"/>
        <w:autoSpaceDN w:val="0"/>
        <w:adjustRightInd w:val="0"/>
        <w:rPr>
          <w:rFonts w:ascii="Tahoma" w:hAnsi="Tahoma" w:cs="Tahoma"/>
          <w:sz w:val="20"/>
          <w:szCs w:val="20"/>
          <w:highlight w:val="green"/>
        </w:rPr>
      </w:pPr>
      <w:r w:rsidRPr="00C20203">
        <w:rPr>
          <w:rFonts w:ascii="Tahoma" w:hAnsi="Tahoma" w:cs="Tahoma"/>
          <w:sz w:val="20"/>
          <w:szCs w:val="20"/>
          <w:highlight w:val="green"/>
        </w:rPr>
        <w:t xml:space="preserve">ensuring that </w:t>
      </w:r>
      <w:r w:rsidR="00D7241B" w:rsidRPr="00C20203">
        <w:rPr>
          <w:rFonts w:ascii="Tahoma" w:hAnsi="Tahoma" w:cs="Tahoma"/>
          <w:sz w:val="20"/>
          <w:szCs w:val="20"/>
          <w:highlight w:val="green"/>
        </w:rPr>
        <w:t>staff are properly trained in recognising and reporting safeguarding issues</w:t>
      </w:r>
    </w:p>
    <w:p w14:paraId="6A78F3AC" w14:textId="1D25DAD9" w:rsidR="004A1DC5" w:rsidRPr="001F16F7" w:rsidRDefault="004A1DC5">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developing and implementing an effective online safety policy and related procedures</w:t>
      </w:r>
      <w:r w:rsidR="00A36577" w:rsidRPr="001F16F7">
        <w:rPr>
          <w:rFonts w:ascii="Tahoma" w:hAnsi="Tahoma" w:cs="Tahoma"/>
          <w:sz w:val="20"/>
          <w:szCs w:val="20"/>
        </w:rPr>
        <w:t>.</w:t>
      </w:r>
    </w:p>
    <w:p w14:paraId="558BDAEF" w14:textId="3E423721" w:rsidR="007C0474" w:rsidRPr="001F16F7" w:rsidRDefault="004A1DC5">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 xml:space="preserve">providing effective management for staff and volunteers through supervision, support, </w:t>
      </w:r>
      <w:r w:rsidR="000E4952" w:rsidRPr="001F16F7">
        <w:rPr>
          <w:rFonts w:ascii="Tahoma" w:hAnsi="Tahoma" w:cs="Tahoma"/>
          <w:sz w:val="20"/>
          <w:szCs w:val="20"/>
        </w:rPr>
        <w:t>training,</w:t>
      </w:r>
      <w:r w:rsidRPr="001F16F7">
        <w:rPr>
          <w:rFonts w:ascii="Tahoma" w:hAnsi="Tahoma" w:cs="Tahoma"/>
          <w:sz w:val="20"/>
          <w:szCs w:val="20"/>
        </w:rPr>
        <w:t xml:space="preserve"> and quality assurance measures so that all staff and volunteers know about and follow our policies, </w:t>
      </w:r>
      <w:r w:rsidR="000E4952" w:rsidRPr="001F16F7">
        <w:rPr>
          <w:rFonts w:ascii="Tahoma" w:hAnsi="Tahoma" w:cs="Tahoma"/>
          <w:sz w:val="20"/>
          <w:szCs w:val="20"/>
        </w:rPr>
        <w:t>procedures,</w:t>
      </w:r>
      <w:r w:rsidRPr="001F16F7">
        <w:rPr>
          <w:rFonts w:ascii="Tahoma" w:hAnsi="Tahoma" w:cs="Tahoma"/>
          <w:sz w:val="20"/>
          <w:szCs w:val="20"/>
        </w:rPr>
        <w:t xml:space="preserve"> and behaviour codes confidently and competently</w:t>
      </w:r>
      <w:r w:rsidR="00A36577" w:rsidRPr="001F16F7">
        <w:rPr>
          <w:rFonts w:ascii="Tahoma" w:hAnsi="Tahoma" w:cs="Tahoma"/>
          <w:sz w:val="20"/>
          <w:szCs w:val="20"/>
        </w:rPr>
        <w:t>.</w:t>
      </w:r>
    </w:p>
    <w:p w14:paraId="3D5DC69D" w14:textId="1B570BC3" w:rsidR="004A1DC5" w:rsidRPr="001F16F7" w:rsidRDefault="004A1DC5">
      <w:pPr>
        <w:pStyle w:val="ListParagraph"/>
        <w:numPr>
          <w:ilvl w:val="0"/>
          <w:numId w:val="7"/>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recruiting and selecting staff and volunteers safely, </w:t>
      </w:r>
      <w:r w:rsidR="00B82847" w:rsidRPr="001F16F7">
        <w:rPr>
          <w:rFonts w:ascii="Tahoma" w:hAnsi="Tahoma" w:cs="Tahoma"/>
          <w:sz w:val="20"/>
          <w:szCs w:val="20"/>
        </w:rPr>
        <w:t xml:space="preserve">and in line with our Safer Recruitment policy, </w:t>
      </w:r>
      <w:r w:rsidRPr="001F16F7">
        <w:rPr>
          <w:rFonts w:ascii="Tahoma" w:hAnsi="Tahoma" w:cs="Tahoma"/>
          <w:sz w:val="20"/>
          <w:szCs w:val="20"/>
        </w:rPr>
        <w:t>ensuring all necessary</w:t>
      </w:r>
      <w:r w:rsidR="00343A78" w:rsidRPr="001F16F7">
        <w:rPr>
          <w:rFonts w:ascii="Tahoma" w:hAnsi="Tahoma" w:cs="Tahoma"/>
          <w:sz w:val="20"/>
          <w:szCs w:val="20"/>
        </w:rPr>
        <w:t xml:space="preserve"> </w:t>
      </w:r>
      <w:r w:rsidRPr="001F16F7">
        <w:rPr>
          <w:rFonts w:ascii="Tahoma" w:hAnsi="Tahoma" w:cs="Tahoma"/>
          <w:sz w:val="20"/>
          <w:szCs w:val="20"/>
        </w:rPr>
        <w:t>checks are made</w:t>
      </w:r>
      <w:r w:rsidR="00A36577" w:rsidRPr="001F16F7">
        <w:rPr>
          <w:rFonts w:ascii="Tahoma" w:hAnsi="Tahoma" w:cs="Tahoma"/>
          <w:sz w:val="20"/>
          <w:szCs w:val="20"/>
        </w:rPr>
        <w:t>.</w:t>
      </w:r>
      <w:r w:rsidRPr="001F16F7">
        <w:rPr>
          <w:rFonts w:ascii="Tahoma" w:hAnsi="Tahoma" w:cs="Tahoma"/>
          <w:sz w:val="20"/>
          <w:szCs w:val="20"/>
        </w:rPr>
        <w:t xml:space="preserve"> </w:t>
      </w:r>
    </w:p>
    <w:p w14:paraId="5D99C5D6" w14:textId="403B573E" w:rsidR="004A1DC5" w:rsidRPr="001F16F7" w:rsidRDefault="00B82847">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R</w:t>
      </w:r>
      <w:r w:rsidR="004A1DC5" w:rsidRPr="001F16F7">
        <w:rPr>
          <w:rFonts w:ascii="Tahoma" w:hAnsi="Tahoma" w:cs="Tahoma"/>
          <w:sz w:val="20"/>
          <w:szCs w:val="20"/>
        </w:rPr>
        <w:t>ecording</w:t>
      </w:r>
      <w:r w:rsidRPr="001F16F7">
        <w:rPr>
          <w:rFonts w:ascii="Tahoma" w:hAnsi="Tahoma" w:cs="Tahoma"/>
          <w:sz w:val="20"/>
          <w:szCs w:val="20"/>
        </w:rPr>
        <w:t>,</w:t>
      </w:r>
      <w:r w:rsidR="004A1DC5" w:rsidRPr="001F16F7">
        <w:rPr>
          <w:rFonts w:ascii="Tahoma" w:hAnsi="Tahoma" w:cs="Tahoma"/>
          <w:sz w:val="20"/>
          <w:szCs w:val="20"/>
        </w:rPr>
        <w:t xml:space="preserve"> storing and using information professionally and securely, in line with data prot</w:t>
      </w:r>
      <w:r w:rsidR="00A36577" w:rsidRPr="001F16F7">
        <w:rPr>
          <w:rFonts w:ascii="Tahoma" w:hAnsi="Tahoma" w:cs="Tahoma"/>
          <w:sz w:val="20"/>
          <w:szCs w:val="20"/>
        </w:rPr>
        <w:t>ection legislation and guidance.</w:t>
      </w:r>
    </w:p>
    <w:p w14:paraId="29C3D530" w14:textId="60CC15EA" w:rsidR="001D3738" w:rsidRPr="001F16F7" w:rsidRDefault="00EA4D98">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hav</w:t>
      </w:r>
      <w:r w:rsidR="004636AA" w:rsidRPr="001F16F7">
        <w:rPr>
          <w:rFonts w:ascii="Tahoma" w:hAnsi="Tahoma" w:cs="Tahoma"/>
          <w:sz w:val="20"/>
          <w:szCs w:val="20"/>
        </w:rPr>
        <w:t>ing</w:t>
      </w:r>
      <w:r w:rsidRPr="001F16F7">
        <w:rPr>
          <w:rFonts w:ascii="Tahoma" w:hAnsi="Tahoma" w:cs="Tahoma"/>
          <w:sz w:val="20"/>
          <w:szCs w:val="20"/>
        </w:rPr>
        <w:t xml:space="preserve"> a professional responsibility to share information with other relevant agencies</w:t>
      </w:r>
      <w:r w:rsidR="00B82847" w:rsidRPr="001F16F7">
        <w:rPr>
          <w:rFonts w:ascii="Tahoma" w:hAnsi="Tahoma" w:cs="Tahoma"/>
          <w:sz w:val="20"/>
          <w:szCs w:val="20"/>
        </w:rPr>
        <w:t>,</w:t>
      </w:r>
      <w:r w:rsidRPr="001F16F7">
        <w:rPr>
          <w:rFonts w:ascii="Tahoma" w:hAnsi="Tahoma" w:cs="Tahoma"/>
          <w:sz w:val="20"/>
          <w:szCs w:val="20"/>
        </w:rPr>
        <w:t xml:space="preserve"> </w:t>
      </w:r>
      <w:proofErr w:type="gramStart"/>
      <w:r w:rsidRPr="001F16F7">
        <w:rPr>
          <w:rFonts w:ascii="Tahoma" w:hAnsi="Tahoma" w:cs="Tahoma"/>
          <w:sz w:val="20"/>
          <w:szCs w:val="20"/>
        </w:rPr>
        <w:t>in order to</w:t>
      </w:r>
      <w:proofErr w:type="gramEnd"/>
      <w:r w:rsidRPr="001F16F7">
        <w:rPr>
          <w:rFonts w:ascii="Tahoma" w:hAnsi="Tahoma" w:cs="Tahoma"/>
          <w:sz w:val="20"/>
          <w:szCs w:val="20"/>
        </w:rPr>
        <w:t xml:space="preserve"> safeguard children/pupils</w:t>
      </w:r>
      <w:r w:rsidR="008110BC" w:rsidRPr="001F16F7">
        <w:rPr>
          <w:rFonts w:ascii="Tahoma" w:hAnsi="Tahoma" w:cs="Tahoma"/>
          <w:sz w:val="20"/>
          <w:szCs w:val="20"/>
        </w:rPr>
        <w:t xml:space="preserve"> </w:t>
      </w:r>
      <w:r w:rsidR="00E13F73" w:rsidRPr="001F16F7">
        <w:rPr>
          <w:rFonts w:ascii="Tahoma" w:hAnsi="Tahoma" w:cs="Tahoma"/>
          <w:sz w:val="20"/>
          <w:szCs w:val="20"/>
        </w:rPr>
        <w:t xml:space="preserve">(as per the school’s </w:t>
      </w:r>
      <w:r w:rsidR="00E13F73" w:rsidRPr="001F16F7">
        <w:rPr>
          <w:rFonts w:ascii="Tahoma" w:hAnsi="Tahoma" w:cs="Tahoma"/>
          <w:color w:val="000000" w:themeColor="text1"/>
          <w:sz w:val="20"/>
          <w:szCs w:val="20"/>
        </w:rPr>
        <w:t>confidentiality policy)</w:t>
      </w:r>
    </w:p>
    <w:p w14:paraId="26889A86" w14:textId="0E41ED98" w:rsidR="004A1DC5" w:rsidRPr="001F16F7" w:rsidRDefault="00C347CA">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s</w:t>
      </w:r>
      <w:r w:rsidR="004A1DC5" w:rsidRPr="001F16F7">
        <w:rPr>
          <w:rFonts w:ascii="Tahoma" w:hAnsi="Tahoma" w:cs="Tahoma"/>
          <w:sz w:val="20"/>
          <w:szCs w:val="20"/>
        </w:rPr>
        <w:t>haring information about safeguarding and good practice with children and their families via leaflets, posters, group work and one-to-one discussions</w:t>
      </w:r>
      <w:r w:rsidR="00A36577" w:rsidRPr="001F16F7">
        <w:rPr>
          <w:rFonts w:ascii="Tahoma" w:hAnsi="Tahoma" w:cs="Tahoma"/>
          <w:sz w:val="20"/>
          <w:szCs w:val="20"/>
        </w:rPr>
        <w:t>.</w:t>
      </w:r>
    </w:p>
    <w:p w14:paraId="586436C0" w14:textId="4E8E79A1" w:rsidR="004A1DC5" w:rsidRPr="001F16F7" w:rsidRDefault="004A1DC5">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 xml:space="preserve">making sure that children, young </w:t>
      </w:r>
      <w:r w:rsidR="000E4952" w:rsidRPr="001F16F7">
        <w:rPr>
          <w:rFonts w:ascii="Tahoma" w:hAnsi="Tahoma" w:cs="Tahoma"/>
          <w:sz w:val="20"/>
          <w:szCs w:val="20"/>
        </w:rPr>
        <w:t>people,</w:t>
      </w:r>
      <w:r w:rsidRPr="001F16F7">
        <w:rPr>
          <w:rFonts w:ascii="Tahoma" w:hAnsi="Tahoma" w:cs="Tahoma"/>
          <w:sz w:val="20"/>
          <w:szCs w:val="20"/>
        </w:rPr>
        <w:t xml:space="preserve"> and their families know where to go for help if they have a </w:t>
      </w:r>
      <w:proofErr w:type="gramStart"/>
      <w:r w:rsidRPr="001F16F7">
        <w:rPr>
          <w:rFonts w:ascii="Tahoma" w:hAnsi="Tahoma" w:cs="Tahoma"/>
          <w:sz w:val="20"/>
          <w:szCs w:val="20"/>
        </w:rPr>
        <w:t>concern</w:t>
      </w:r>
      <w:proofErr w:type="gramEnd"/>
      <w:r w:rsidR="00C347CA" w:rsidRPr="001F16F7">
        <w:rPr>
          <w:rFonts w:ascii="Tahoma" w:hAnsi="Tahoma" w:cs="Tahoma"/>
          <w:sz w:val="20"/>
          <w:szCs w:val="20"/>
        </w:rPr>
        <w:t xml:space="preserve"> so they feel confident to seek support and their voice is actively sought.</w:t>
      </w:r>
    </w:p>
    <w:p w14:paraId="2C490D57" w14:textId="3C206697" w:rsidR="004A1DC5" w:rsidRPr="001F16F7" w:rsidRDefault="004A1DC5">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 xml:space="preserve">using our safeguarding and child protection procedures to share concerns and relevant information with agencies who need to know, and involving children, young people, parents, </w:t>
      </w:r>
      <w:r w:rsidR="000E4952" w:rsidRPr="001F16F7">
        <w:rPr>
          <w:rFonts w:ascii="Tahoma" w:hAnsi="Tahoma" w:cs="Tahoma"/>
          <w:sz w:val="20"/>
          <w:szCs w:val="20"/>
        </w:rPr>
        <w:t>families,</w:t>
      </w:r>
      <w:r w:rsidRPr="001F16F7">
        <w:rPr>
          <w:rFonts w:ascii="Tahoma" w:hAnsi="Tahoma" w:cs="Tahoma"/>
          <w:sz w:val="20"/>
          <w:szCs w:val="20"/>
        </w:rPr>
        <w:t xml:space="preserve"> and carers appropriately</w:t>
      </w:r>
      <w:r w:rsidR="00A36577" w:rsidRPr="001F16F7">
        <w:rPr>
          <w:rFonts w:ascii="Tahoma" w:hAnsi="Tahoma" w:cs="Tahoma"/>
          <w:sz w:val="20"/>
          <w:szCs w:val="20"/>
        </w:rPr>
        <w:t>.</w:t>
      </w:r>
    </w:p>
    <w:p w14:paraId="2D65EA0D" w14:textId="778211D7" w:rsidR="004A1DC5" w:rsidRPr="001F16F7" w:rsidRDefault="004A1DC5">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using our procedures to manage any allegations against staff and volunteers appropriately</w:t>
      </w:r>
      <w:r w:rsidR="00C347CA" w:rsidRPr="001F16F7">
        <w:rPr>
          <w:rFonts w:ascii="Tahoma" w:hAnsi="Tahoma" w:cs="Tahoma"/>
          <w:sz w:val="20"/>
          <w:szCs w:val="20"/>
        </w:rPr>
        <w:t xml:space="preserve">. </w:t>
      </w:r>
    </w:p>
    <w:p w14:paraId="7D1AAAE2" w14:textId="77777777" w:rsidR="00C347CA" w:rsidRPr="001F16F7" w:rsidRDefault="00C347CA">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ensuring that we have effective complaints and whistleblowing measures in place.</w:t>
      </w:r>
    </w:p>
    <w:p w14:paraId="7C6159F1" w14:textId="66FC15DB" w:rsidR="004A1DC5" w:rsidRPr="001F16F7" w:rsidRDefault="004A1DC5">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creating and maintaining an anti-bullying environment and ensuring that we have a policy and procedure to help us deal effectively with any bullying that does arise</w:t>
      </w:r>
      <w:r w:rsidR="00A36577" w:rsidRPr="001F16F7">
        <w:rPr>
          <w:rFonts w:ascii="Tahoma" w:hAnsi="Tahoma" w:cs="Tahoma"/>
          <w:sz w:val="20"/>
          <w:szCs w:val="20"/>
        </w:rPr>
        <w:t>.</w:t>
      </w:r>
    </w:p>
    <w:p w14:paraId="3AE74292" w14:textId="02246D04" w:rsidR="004A1DC5" w:rsidRPr="001F16F7" w:rsidRDefault="004A1DC5">
      <w:pPr>
        <w:pStyle w:val="ListParagraph"/>
        <w:numPr>
          <w:ilvl w:val="0"/>
          <w:numId w:val="7"/>
        </w:numPr>
        <w:autoSpaceDE w:val="0"/>
        <w:autoSpaceDN w:val="0"/>
        <w:adjustRightInd w:val="0"/>
        <w:rPr>
          <w:rFonts w:ascii="Tahoma" w:hAnsi="Tahoma" w:cs="Tahoma"/>
          <w:sz w:val="20"/>
          <w:szCs w:val="20"/>
        </w:rPr>
      </w:pPr>
      <w:r w:rsidRPr="001F16F7">
        <w:rPr>
          <w:rFonts w:ascii="Tahoma" w:hAnsi="Tahoma" w:cs="Tahoma"/>
          <w:sz w:val="20"/>
          <w:szCs w:val="20"/>
        </w:rPr>
        <w:t xml:space="preserve">ensuring that we provide a safe physical environment for our children, young people, </w:t>
      </w:r>
      <w:r w:rsidR="004A561C" w:rsidRPr="001F16F7">
        <w:rPr>
          <w:rFonts w:ascii="Tahoma" w:hAnsi="Tahoma" w:cs="Tahoma"/>
          <w:sz w:val="20"/>
          <w:szCs w:val="20"/>
        </w:rPr>
        <w:t>staff,</w:t>
      </w:r>
      <w:r w:rsidRPr="001F16F7">
        <w:rPr>
          <w:rFonts w:ascii="Tahoma" w:hAnsi="Tahoma" w:cs="Tahoma"/>
          <w:sz w:val="20"/>
          <w:szCs w:val="20"/>
        </w:rPr>
        <w:t xml:space="preserve"> and volunteers, by applying health and safety measures in accordance with the law and regulatory guidance</w:t>
      </w:r>
      <w:r w:rsidR="00C347CA" w:rsidRPr="001F16F7">
        <w:rPr>
          <w:rFonts w:ascii="Tahoma" w:hAnsi="Tahoma" w:cs="Tahoma"/>
          <w:sz w:val="20"/>
          <w:szCs w:val="20"/>
        </w:rPr>
        <w:t xml:space="preserve">, and our Health and Safety policy. </w:t>
      </w:r>
    </w:p>
    <w:p w14:paraId="15D7C837" w14:textId="77777777" w:rsidR="008D2B76" w:rsidRPr="001F16F7" w:rsidRDefault="008D2B76" w:rsidP="008D2B76">
      <w:pPr>
        <w:pStyle w:val="ListParagraph"/>
        <w:autoSpaceDE w:val="0"/>
        <w:autoSpaceDN w:val="0"/>
        <w:adjustRightInd w:val="0"/>
        <w:ind w:left="360"/>
        <w:rPr>
          <w:rFonts w:ascii="Tahoma" w:hAnsi="Tahoma" w:cs="Tahoma"/>
          <w:sz w:val="20"/>
          <w:szCs w:val="20"/>
        </w:rPr>
      </w:pPr>
    </w:p>
    <w:p w14:paraId="72EB20AE" w14:textId="660A24B3" w:rsidR="005B72CC" w:rsidRPr="001F16F7" w:rsidRDefault="000D44A7" w:rsidP="008D2B76">
      <w:pPr>
        <w:shd w:val="clear" w:color="auto" w:fill="F79646" w:themeFill="accent6"/>
        <w:autoSpaceDE w:val="0"/>
        <w:autoSpaceDN w:val="0"/>
        <w:adjustRightInd w:val="0"/>
        <w:jc w:val="left"/>
        <w:rPr>
          <w:rFonts w:ascii="Tahoma" w:hAnsi="Tahoma" w:cs="Tahoma"/>
          <w:b/>
          <w:bCs/>
          <w:color w:val="000000" w:themeColor="text1"/>
        </w:rPr>
      </w:pPr>
      <w:r w:rsidRPr="001F16F7">
        <w:rPr>
          <w:rFonts w:ascii="Tahoma" w:hAnsi="Tahoma" w:cs="Tahoma"/>
          <w:b/>
          <w:bCs/>
          <w:color w:val="000000" w:themeColor="text1"/>
        </w:rPr>
        <w:t xml:space="preserve">Safeguarding definitions </w:t>
      </w:r>
    </w:p>
    <w:p w14:paraId="479E9A22" w14:textId="77777777" w:rsidR="00AE5174" w:rsidRDefault="00AE5174" w:rsidP="00AE5174">
      <w:pPr>
        <w:autoSpaceDE w:val="0"/>
        <w:autoSpaceDN w:val="0"/>
        <w:adjustRightInd w:val="0"/>
        <w:jc w:val="left"/>
        <w:rPr>
          <w:rFonts w:ascii="Tahoma" w:hAnsi="Tahoma" w:cs="Tahoma"/>
          <w:color w:val="000000" w:themeColor="text1"/>
          <w:sz w:val="20"/>
          <w:szCs w:val="20"/>
        </w:rPr>
      </w:pPr>
    </w:p>
    <w:p w14:paraId="0C9B2124" w14:textId="3C98A92B" w:rsidR="00AE5174" w:rsidRPr="00664F41" w:rsidRDefault="00AE5174" w:rsidP="00AE5174">
      <w:pPr>
        <w:autoSpaceDE w:val="0"/>
        <w:autoSpaceDN w:val="0"/>
        <w:adjustRightInd w:val="0"/>
        <w:jc w:val="left"/>
        <w:rPr>
          <w:rFonts w:ascii="Tahoma" w:hAnsi="Tahoma" w:cs="Tahoma"/>
          <w:color w:val="000000" w:themeColor="text1"/>
          <w:sz w:val="20"/>
          <w:szCs w:val="20"/>
        </w:rPr>
      </w:pPr>
      <w:r w:rsidRPr="00664F41">
        <w:rPr>
          <w:rFonts w:ascii="Tahoma" w:hAnsi="Tahoma" w:cs="Tahoma"/>
          <w:color w:val="000000" w:themeColor="text1"/>
          <w:sz w:val="20"/>
          <w:szCs w:val="20"/>
        </w:rPr>
        <w:t>“Safeguarding and promoting the welfare of children is defined for the purposes of this guidance as:</w:t>
      </w:r>
    </w:p>
    <w:p w14:paraId="51C6F41B" w14:textId="77777777" w:rsidR="00AE5174" w:rsidRPr="00664F41" w:rsidRDefault="00AE5174" w:rsidP="00AE5174">
      <w:pPr>
        <w:autoSpaceDE w:val="0"/>
        <w:autoSpaceDN w:val="0"/>
        <w:adjustRightInd w:val="0"/>
        <w:jc w:val="left"/>
        <w:rPr>
          <w:rFonts w:ascii="Tahoma" w:hAnsi="Tahoma" w:cs="Tahoma"/>
          <w:color w:val="000000" w:themeColor="text1"/>
          <w:sz w:val="20"/>
          <w:szCs w:val="20"/>
        </w:rPr>
      </w:pPr>
    </w:p>
    <w:p w14:paraId="365329A3" w14:textId="77777777" w:rsidR="00AE5174" w:rsidRPr="00664F41" w:rsidRDefault="00AE5174" w:rsidP="00C92B4F">
      <w:pPr>
        <w:numPr>
          <w:ilvl w:val="0"/>
          <w:numId w:val="70"/>
        </w:numPr>
        <w:autoSpaceDE w:val="0"/>
        <w:autoSpaceDN w:val="0"/>
        <w:adjustRightInd w:val="0"/>
        <w:jc w:val="left"/>
        <w:rPr>
          <w:rFonts w:ascii="Tahoma" w:hAnsi="Tahoma" w:cs="Tahoma"/>
          <w:color w:val="000000" w:themeColor="text1"/>
          <w:sz w:val="20"/>
          <w:szCs w:val="20"/>
        </w:rPr>
      </w:pPr>
      <w:r w:rsidRPr="00664F41">
        <w:rPr>
          <w:rFonts w:ascii="Tahoma" w:hAnsi="Tahoma" w:cs="Tahoma"/>
          <w:color w:val="000000" w:themeColor="text1"/>
          <w:sz w:val="20"/>
          <w:szCs w:val="20"/>
        </w:rPr>
        <w:t>providing help and support to meet the needs of children as soon as problems emerge</w:t>
      </w:r>
    </w:p>
    <w:p w14:paraId="2F71179A" w14:textId="77777777" w:rsidR="00AE5174" w:rsidRPr="00664F41" w:rsidRDefault="00AE5174" w:rsidP="00C92B4F">
      <w:pPr>
        <w:numPr>
          <w:ilvl w:val="0"/>
          <w:numId w:val="70"/>
        </w:numPr>
        <w:autoSpaceDE w:val="0"/>
        <w:autoSpaceDN w:val="0"/>
        <w:adjustRightInd w:val="0"/>
        <w:jc w:val="left"/>
        <w:rPr>
          <w:rFonts w:ascii="Tahoma" w:hAnsi="Tahoma" w:cs="Tahoma"/>
          <w:color w:val="000000" w:themeColor="text1"/>
          <w:sz w:val="20"/>
          <w:szCs w:val="20"/>
        </w:rPr>
      </w:pPr>
      <w:r w:rsidRPr="00664F41">
        <w:rPr>
          <w:rFonts w:ascii="Tahoma" w:hAnsi="Tahoma" w:cs="Tahoma"/>
          <w:color w:val="000000" w:themeColor="text1"/>
          <w:sz w:val="20"/>
          <w:szCs w:val="20"/>
        </w:rPr>
        <w:t>protecting children from maltreatment, whether that is within or outside the home, including online</w:t>
      </w:r>
    </w:p>
    <w:p w14:paraId="20A32A11" w14:textId="77777777" w:rsidR="00AE5174" w:rsidRPr="00664F41" w:rsidRDefault="00AE5174" w:rsidP="00C92B4F">
      <w:pPr>
        <w:numPr>
          <w:ilvl w:val="0"/>
          <w:numId w:val="70"/>
        </w:numPr>
        <w:autoSpaceDE w:val="0"/>
        <w:autoSpaceDN w:val="0"/>
        <w:adjustRightInd w:val="0"/>
        <w:jc w:val="left"/>
        <w:rPr>
          <w:rFonts w:ascii="Tahoma" w:hAnsi="Tahoma" w:cs="Tahoma"/>
          <w:color w:val="000000" w:themeColor="text1"/>
          <w:sz w:val="20"/>
          <w:szCs w:val="20"/>
        </w:rPr>
      </w:pPr>
      <w:r w:rsidRPr="00664F41">
        <w:rPr>
          <w:rFonts w:ascii="Tahoma" w:hAnsi="Tahoma" w:cs="Tahoma"/>
          <w:color w:val="000000" w:themeColor="text1"/>
          <w:sz w:val="20"/>
          <w:szCs w:val="20"/>
        </w:rPr>
        <w:t>preventing the impairment of children’s mental and physical health or development</w:t>
      </w:r>
    </w:p>
    <w:p w14:paraId="2E918DB7" w14:textId="77777777" w:rsidR="00AE5174" w:rsidRPr="00664F41" w:rsidRDefault="00AE5174" w:rsidP="00C92B4F">
      <w:pPr>
        <w:numPr>
          <w:ilvl w:val="0"/>
          <w:numId w:val="70"/>
        </w:numPr>
        <w:autoSpaceDE w:val="0"/>
        <w:autoSpaceDN w:val="0"/>
        <w:adjustRightInd w:val="0"/>
        <w:jc w:val="left"/>
        <w:rPr>
          <w:rFonts w:ascii="Tahoma" w:hAnsi="Tahoma" w:cs="Tahoma"/>
          <w:color w:val="000000" w:themeColor="text1"/>
          <w:sz w:val="20"/>
          <w:szCs w:val="20"/>
        </w:rPr>
      </w:pPr>
      <w:r w:rsidRPr="00664F41">
        <w:rPr>
          <w:rFonts w:ascii="Tahoma" w:hAnsi="Tahoma" w:cs="Tahoma"/>
          <w:color w:val="000000" w:themeColor="text1"/>
          <w:sz w:val="20"/>
          <w:szCs w:val="20"/>
        </w:rPr>
        <w:t>ensuring that children grow up in circumstances consistent with the provision of safe and effective care</w:t>
      </w:r>
    </w:p>
    <w:p w14:paraId="20F68085" w14:textId="77777777" w:rsidR="00AE5174" w:rsidRPr="00664F41" w:rsidRDefault="00AE5174" w:rsidP="00C92B4F">
      <w:pPr>
        <w:numPr>
          <w:ilvl w:val="0"/>
          <w:numId w:val="70"/>
        </w:numPr>
        <w:autoSpaceDE w:val="0"/>
        <w:autoSpaceDN w:val="0"/>
        <w:adjustRightInd w:val="0"/>
        <w:jc w:val="left"/>
        <w:rPr>
          <w:rFonts w:ascii="Tahoma" w:hAnsi="Tahoma" w:cs="Tahoma"/>
          <w:color w:val="000000" w:themeColor="text1"/>
          <w:sz w:val="20"/>
          <w:szCs w:val="20"/>
        </w:rPr>
      </w:pPr>
      <w:r w:rsidRPr="00664F41">
        <w:rPr>
          <w:rFonts w:ascii="Tahoma" w:hAnsi="Tahoma" w:cs="Tahoma"/>
          <w:color w:val="000000" w:themeColor="text1"/>
          <w:sz w:val="20"/>
          <w:szCs w:val="20"/>
        </w:rPr>
        <w:t>taking action to enable all children to have the best outcomes.”</w:t>
      </w:r>
    </w:p>
    <w:p w14:paraId="4151A614" w14:textId="77777777" w:rsidR="005B72CC" w:rsidRPr="001F16F7" w:rsidRDefault="005B72CC" w:rsidP="00D41D0A">
      <w:pPr>
        <w:autoSpaceDE w:val="0"/>
        <w:autoSpaceDN w:val="0"/>
        <w:adjustRightInd w:val="0"/>
        <w:jc w:val="left"/>
        <w:rPr>
          <w:rFonts w:ascii="Tahoma" w:hAnsi="Tahoma" w:cs="Tahoma"/>
          <w:color w:val="000000" w:themeColor="text1"/>
          <w:sz w:val="20"/>
          <w:szCs w:val="20"/>
        </w:rPr>
      </w:pPr>
    </w:p>
    <w:p w14:paraId="41BCF2BA" w14:textId="77777777" w:rsidR="00142F72" w:rsidRPr="001F16F7" w:rsidRDefault="00142F72" w:rsidP="00EA6202">
      <w:pPr>
        <w:autoSpaceDE w:val="0"/>
        <w:autoSpaceDN w:val="0"/>
        <w:adjustRightInd w:val="0"/>
        <w:jc w:val="left"/>
        <w:rPr>
          <w:rFonts w:ascii="Tahoma" w:hAnsi="Tahoma" w:cs="Tahoma"/>
          <w:color w:val="FF0000"/>
          <w:sz w:val="20"/>
          <w:szCs w:val="20"/>
        </w:rPr>
      </w:pPr>
    </w:p>
    <w:p w14:paraId="4B19D450" w14:textId="77777777" w:rsidR="00AB4D3F" w:rsidRPr="001F16F7" w:rsidRDefault="00AB4D3F" w:rsidP="00AB4D3F">
      <w:pPr>
        <w:autoSpaceDE w:val="0"/>
        <w:autoSpaceDN w:val="0"/>
        <w:adjustRightInd w:val="0"/>
        <w:jc w:val="left"/>
        <w:rPr>
          <w:rFonts w:ascii="Tahoma" w:hAnsi="Tahoma" w:cs="Tahoma"/>
          <w:sz w:val="20"/>
          <w:szCs w:val="20"/>
        </w:rPr>
      </w:pPr>
      <w:r w:rsidRPr="001F16F7">
        <w:rPr>
          <w:rFonts w:ascii="Tahoma" w:hAnsi="Tahoma" w:cs="Tahoma"/>
          <w:sz w:val="20"/>
          <w:szCs w:val="20"/>
        </w:rPr>
        <w:t>Safeguarding is not just about protecting children from deliberate harm. It relates to aspects of school life including:</w:t>
      </w:r>
    </w:p>
    <w:p w14:paraId="38F2EB89" w14:textId="77777777" w:rsidR="00AB4D3F" w:rsidRPr="001F16F7" w:rsidRDefault="00AB4D3F" w:rsidP="00AB4D3F">
      <w:pPr>
        <w:pStyle w:val="ListParagraph"/>
        <w:autoSpaceDE w:val="0"/>
        <w:autoSpaceDN w:val="0"/>
        <w:adjustRightInd w:val="0"/>
        <w:jc w:val="left"/>
        <w:rPr>
          <w:rFonts w:ascii="Tahoma" w:hAnsi="Tahoma" w:cs="Tahoma"/>
          <w:sz w:val="20"/>
          <w:szCs w:val="20"/>
        </w:rPr>
      </w:pPr>
    </w:p>
    <w:p w14:paraId="5A42C4E1" w14:textId="77777777" w:rsidR="00AB4D3F" w:rsidRPr="001F16F7" w:rsidRDefault="00AB4D3F" w:rsidP="00AB4D3F">
      <w:pPr>
        <w:pStyle w:val="ListParagraph"/>
        <w:autoSpaceDE w:val="0"/>
        <w:autoSpaceDN w:val="0"/>
        <w:adjustRightInd w:val="0"/>
        <w:jc w:val="left"/>
        <w:rPr>
          <w:rFonts w:ascii="Tahoma" w:hAnsi="Tahoma" w:cs="Tahoma"/>
          <w:sz w:val="20"/>
          <w:szCs w:val="20"/>
        </w:rPr>
      </w:pPr>
      <w:r w:rsidRPr="001F16F7">
        <w:rPr>
          <w:rFonts w:ascii="Tahoma" w:hAnsi="Tahoma" w:cs="Tahoma"/>
          <w:sz w:val="20"/>
          <w:szCs w:val="20"/>
        </w:rPr>
        <w:t>•</w:t>
      </w:r>
      <w:r w:rsidRPr="001F16F7">
        <w:rPr>
          <w:rFonts w:ascii="Tahoma" w:hAnsi="Tahoma" w:cs="Tahoma"/>
          <w:sz w:val="20"/>
          <w:szCs w:val="20"/>
        </w:rPr>
        <w:tab/>
        <w:t>Pupil’s health and safety</w:t>
      </w:r>
    </w:p>
    <w:p w14:paraId="4E87CAF9" w14:textId="77777777" w:rsidR="00AB4D3F" w:rsidRPr="001F16F7" w:rsidRDefault="00AB4D3F" w:rsidP="00AB4D3F">
      <w:pPr>
        <w:pStyle w:val="ListParagraph"/>
        <w:autoSpaceDE w:val="0"/>
        <w:autoSpaceDN w:val="0"/>
        <w:adjustRightInd w:val="0"/>
        <w:jc w:val="left"/>
        <w:rPr>
          <w:rFonts w:ascii="Tahoma" w:hAnsi="Tahoma" w:cs="Tahoma"/>
          <w:sz w:val="20"/>
          <w:szCs w:val="20"/>
        </w:rPr>
      </w:pPr>
      <w:r w:rsidRPr="001F16F7">
        <w:rPr>
          <w:rFonts w:ascii="Tahoma" w:hAnsi="Tahoma" w:cs="Tahoma"/>
          <w:sz w:val="20"/>
          <w:szCs w:val="20"/>
        </w:rPr>
        <w:t>•</w:t>
      </w:r>
      <w:r w:rsidRPr="001F16F7">
        <w:rPr>
          <w:rFonts w:ascii="Tahoma" w:hAnsi="Tahoma" w:cs="Tahoma"/>
          <w:sz w:val="20"/>
          <w:szCs w:val="20"/>
        </w:rPr>
        <w:tab/>
        <w:t>The use of reasonable force</w:t>
      </w:r>
    </w:p>
    <w:p w14:paraId="4A828720" w14:textId="77777777" w:rsidR="00AB4D3F" w:rsidRPr="001F16F7" w:rsidRDefault="00AB4D3F" w:rsidP="00AB4D3F">
      <w:pPr>
        <w:pStyle w:val="ListParagraph"/>
        <w:autoSpaceDE w:val="0"/>
        <w:autoSpaceDN w:val="0"/>
        <w:adjustRightInd w:val="0"/>
        <w:jc w:val="left"/>
        <w:rPr>
          <w:rFonts w:ascii="Tahoma" w:hAnsi="Tahoma" w:cs="Tahoma"/>
          <w:sz w:val="20"/>
          <w:szCs w:val="20"/>
        </w:rPr>
      </w:pPr>
      <w:r w:rsidRPr="001F16F7">
        <w:rPr>
          <w:rFonts w:ascii="Tahoma" w:hAnsi="Tahoma" w:cs="Tahoma"/>
          <w:sz w:val="20"/>
          <w:szCs w:val="20"/>
        </w:rPr>
        <w:t>•</w:t>
      </w:r>
      <w:r w:rsidRPr="001F16F7">
        <w:rPr>
          <w:rFonts w:ascii="Tahoma" w:hAnsi="Tahoma" w:cs="Tahoma"/>
          <w:sz w:val="20"/>
          <w:szCs w:val="20"/>
        </w:rPr>
        <w:tab/>
        <w:t>Meeting the needs of pupils with medical conditions</w:t>
      </w:r>
    </w:p>
    <w:p w14:paraId="0C86BA35" w14:textId="77777777" w:rsidR="00AB4D3F" w:rsidRPr="001F16F7" w:rsidRDefault="00AB4D3F" w:rsidP="00AB4D3F">
      <w:pPr>
        <w:pStyle w:val="ListParagraph"/>
        <w:autoSpaceDE w:val="0"/>
        <w:autoSpaceDN w:val="0"/>
        <w:adjustRightInd w:val="0"/>
        <w:jc w:val="left"/>
        <w:rPr>
          <w:rFonts w:ascii="Tahoma" w:hAnsi="Tahoma" w:cs="Tahoma"/>
          <w:sz w:val="20"/>
          <w:szCs w:val="20"/>
        </w:rPr>
      </w:pPr>
      <w:r w:rsidRPr="001F16F7">
        <w:rPr>
          <w:rFonts w:ascii="Tahoma" w:hAnsi="Tahoma" w:cs="Tahoma"/>
          <w:sz w:val="20"/>
          <w:szCs w:val="20"/>
        </w:rPr>
        <w:t>•</w:t>
      </w:r>
      <w:r w:rsidRPr="001F16F7">
        <w:rPr>
          <w:rFonts w:ascii="Tahoma" w:hAnsi="Tahoma" w:cs="Tahoma"/>
          <w:sz w:val="20"/>
          <w:szCs w:val="20"/>
        </w:rPr>
        <w:tab/>
        <w:t>Providing first aid</w:t>
      </w:r>
    </w:p>
    <w:p w14:paraId="27A24617" w14:textId="77777777" w:rsidR="00AB4D3F" w:rsidRPr="001F16F7" w:rsidRDefault="00AB4D3F" w:rsidP="00AB4D3F">
      <w:pPr>
        <w:pStyle w:val="ListParagraph"/>
        <w:autoSpaceDE w:val="0"/>
        <w:autoSpaceDN w:val="0"/>
        <w:adjustRightInd w:val="0"/>
        <w:jc w:val="left"/>
        <w:rPr>
          <w:rFonts w:ascii="Tahoma" w:hAnsi="Tahoma" w:cs="Tahoma"/>
          <w:sz w:val="20"/>
          <w:szCs w:val="20"/>
        </w:rPr>
      </w:pPr>
      <w:r w:rsidRPr="001F16F7">
        <w:rPr>
          <w:rFonts w:ascii="Tahoma" w:hAnsi="Tahoma" w:cs="Tahoma"/>
          <w:sz w:val="20"/>
          <w:szCs w:val="20"/>
        </w:rPr>
        <w:t>•</w:t>
      </w:r>
      <w:r w:rsidRPr="001F16F7">
        <w:rPr>
          <w:rFonts w:ascii="Tahoma" w:hAnsi="Tahoma" w:cs="Tahoma"/>
          <w:sz w:val="20"/>
          <w:szCs w:val="20"/>
        </w:rPr>
        <w:tab/>
        <w:t>Educational visits</w:t>
      </w:r>
    </w:p>
    <w:p w14:paraId="1767BB19" w14:textId="77777777" w:rsidR="00AB4D3F" w:rsidRPr="001F16F7" w:rsidRDefault="00AB4D3F" w:rsidP="00AB4D3F">
      <w:pPr>
        <w:pStyle w:val="ListParagraph"/>
        <w:autoSpaceDE w:val="0"/>
        <w:autoSpaceDN w:val="0"/>
        <w:adjustRightInd w:val="0"/>
        <w:jc w:val="left"/>
        <w:rPr>
          <w:rFonts w:ascii="Tahoma" w:hAnsi="Tahoma" w:cs="Tahoma"/>
          <w:sz w:val="20"/>
          <w:szCs w:val="20"/>
        </w:rPr>
      </w:pPr>
      <w:r w:rsidRPr="001F16F7">
        <w:rPr>
          <w:rFonts w:ascii="Tahoma" w:hAnsi="Tahoma" w:cs="Tahoma"/>
          <w:sz w:val="20"/>
          <w:szCs w:val="20"/>
        </w:rPr>
        <w:t>•</w:t>
      </w:r>
      <w:r w:rsidRPr="001F16F7">
        <w:rPr>
          <w:rFonts w:ascii="Tahoma" w:hAnsi="Tahoma" w:cs="Tahoma"/>
          <w:sz w:val="20"/>
          <w:szCs w:val="20"/>
        </w:rPr>
        <w:tab/>
        <w:t>Intimate care</w:t>
      </w:r>
    </w:p>
    <w:p w14:paraId="0181604A" w14:textId="77777777" w:rsidR="00AB4D3F" w:rsidRPr="001F16F7" w:rsidRDefault="00AB4D3F" w:rsidP="00AB4D3F">
      <w:pPr>
        <w:pStyle w:val="ListParagraph"/>
        <w:autoSpaceDE w:val="0"/>
        <w:autoSpaceDN w:val="0"/>
        <w:adjustRightInd w:val="0"/>
        <w:jc w:val="left"/>
        <w:rPr>
          <w:rFonts w:ascii="Tahoma" w:hAnsi="Tahoma" w:cs="Tahoma"/>
          <w:sz w:val="20"/>
          <w:szCs w:val="20"/>
        </w:rPr>
      </w:pPr>
      <w:r w:rsidRPr="001F16F7">
        <w:rPr>
          <w:rFonts w:ascii="Tahoma" w:hAnsi="Tahoma" w:cs="Tahoma"/>
          <w:sz w:val="20"/>
          <w:szCs w:val="20"/>
        </w:rPr>
        <w:t>•</w:t>
      </w:r>
      <w:r w:rsidRPr="001F16F7">
        <w:rPr>
          <w:rFonts w:ascii="Tahoma" w:hAnsi="Tahoma" w:cs="Tahoma"/>
          <w:sz w:val="20"/>
          <w:szCs w:val="20"/>
        </w:rPr>
        <w:tab/>
        <w:t>Internet or e-safety</w:t>
      </w:r>
    </w:p>
    <w:p w14:paraId="5B579ED1" w14:textId="77777777" w:rsidR="00AB4D3F" w:rsidRPr="001F16F7" w:rsidRDefault="00AB4D3F" w:rsidP="00AB4D3F">
      <w:pPr>
        <w:pStyle w:val="ListParagraph"/>
        <w:autoSpaceDE w:val="0"/>
        <w:autoSpaceDN w:val="0"/>
        <w:adjustRightInd w:val="0"/>
        <w:jc w:val="left"/>
        <w:rPr>
          <w:rFonts w:ascii="Tahoma" w:hAnsi="Tahoma" w:cs="Tahoma"/>
          <w:sz w:val="20"/>
          <w:szCs w:val="20"/>
        </w:rPr>
      </w:pPr>
      <w:r w:rsidRPr="001F16F7">
        <w:rPr>
          <w:rFonts w:ascii="Tahoma" w:hAnsi="Tahoma" w:cs="Tahoma"/>
          <w:sz w:val="20"/>
          <w:szCs w:val="20"/>
        </w:rPr>
        <w:t>•</w:t>
      </w:r>
      <w:r w:rsidRPr="001F16F7">
        <w:rPr>
          <w:rFonts w:ascii="Tahoma" w:hAnsi="Tahoma" w:cs="Tahoma"/>
          <w:sz w:val="20"/>
          <w:szCs w:val="20"/>
        </w:rPr>
        <w:tab/>
        <w:t xml:space="preserve">Appropriate arrangements to ensure school security, </w:t>
      </w:r>
      <w:proofErr w:type="gramStart"/>
      <w:r w:rsidRPr="001F16F7">
        <w:rPr>
          <w:rFonts w:ascii="Tahoma" w:hAnsi="Tahoma" w:cs="Tahoma"/>
          <w:sz w:val="20"/>
          <w:szCs w:val="20"/>
        </w:rPr>
        <w:t>taking into account</w:t>
      </w:r>
      <w:proofErr w:type="gramEnd"/>
      <w:r w:rsidRPr="001F16F7">
        <w:rPr>
          <w:rFonts w:ascii="Tahoma" w:hAnsi="Tahoma" w:cs="Tahoma"/>
          <w:sz w:val="20"/>
          <w:szCs w:val="20"/>
        </w:rPr>
        <w:t xml:space="preserve"> the local context.</w:t>
      </w:r>
    </w:p>
    <w:p w14:paraId="4B74B103" w14:textId="77777777" w:rsidR="00AB4D3F" w:rsidRPr="001F16F7" w:rsidRDefault="00AB4D3F" w:rsidP="00AB4D3F">
      <w:pPr>
        <w:pStyle w:val="ListParagraph"/>
        <w:autoSpaceDE w:val="0"/>
        <w:autoSpaceDN w:val="0"/>
        <w:adjustRightInd w:val="0"/>
        <w:jc w:val="left"/>
        <w:rPr>
          <w:rFonts w:ascii="Tahoma" w:hAnsi="Tahoma" w:cs="Tahoma"/>
          <w:sz w:val="20"/>
          <w:szCs w:val="20"/>
        </w:rPr>
      </w:pPr>
      <w:r w:rsidRPr="001F16F7">
        <w:rPr>
          <w:rFonts w:ascii="Tahoma" w:hAnsi="Tahoma" w:cs="Tahoma"/>
          <w:sz w:val="20"/>
          <w:szCs w:val="20"/>
        </w:rPr>
        <w:lastRenderedPageBreak/>
        <w:t>•</w:t>
      </w:r>
      <w:r w:rsidRPr="001F16F7">
        <w:rPr>
          <w:rFonts w:ascii="Tahoma" w:hAnsi="Tahoma" w:cs="Tahoma"/>
          <w:sz w:val="20"/>
          <w:szCs w:val="20"/>
        </w:rPr>
        <w:tab/>
        <w:t>Mental health and well-being</w:t>
      </w:r>
    </w:p>
    <w:p w14:paraId="56B79369" w14:textId="77777777" w:rsidR="00AB4D3F" w:rsidRPr="001F16F7" w:rsidRDefault="00AB4D3F" w:rsidP="00AB4D3F">
      <w:pPr>
        <w:pStyle w:val="ListParagraph"/>
        <w:autoSpaceDE w:val="0"/>
        <w:autoSpaceDN w:val="0"/>
        <w:adjustRightInd w:val="0"/>
        <w:jc w:val="left"/>
        <w:rPr>
          <w:rFonts w:ascii="Tahoma" w:hAnsi="Tahoma" w:cs="Tahoma"/>
          <w:sz w:val="20"/>
          <w:szCs w:val="20"/>
        </w:rPr>
      </w:pPr>
    </w:p>
    <w:p w14:paraId="5B9EFC62" w14:textId="56E880AC" w:rsidR="00AB4D3F" w:rsidRPr="00C47C64" w:rsidRDefault="00AB4D3F" w:rsidP="00AB4D3F">
      <w:pPr>
        <w:autoSpaceDE w:val="0"/>
        <w:autoSpaceDN w:val="0"/>
        <w:adjustRightInd w:val="0"/>
        <w:jc w:val="left"/>
        <w:rPr>
          <w:rFonts w:ascii="Tahoma" w:hAnsi="Tahoma" w:cs="Tahoma"/>
          <w:sz w:val="20"/>
          <w:szCs w:val="20"/>
        </w:rPr>
      </w:pPr>
      <w:r w:rsidRPr="001F16F7">
        <w:rPr>
          <w:rFonts w:ascii="Tahoma" w:hAnsi="Tahoma" w:cs="Tahoma"/>
          <w:sz w:val="20"/>
          <w:szCs w:val="20"/>
        </w:rPr>
        <w:t xml:space="preserve">It can involve a range of potential issues </w:t>
      </w:r>
      <w:r w:rsidR="00C1551B">
        <w:rPr>
          <w:rFonts w:ascii="Tahoma" w:hAnsi="Tahoma" w:cs="Tahoma"/>
          <w:sz w:val="20"/>
          <w:szCs w:val="20"/>
        </w:rPr>
        <w:t xml:space="preserve">linked to </w:t>
      </w:r>
      <w:r w:rsidR="00C1551B" w:rsidRPr="00C47C64">
        <w:rPr>
          <w:rFonts w:ascii="Tahoma" w:hAnsi="Tahoma" w:cs="Tahoma"/>
          <w:sz w:val="20"/>
          <w:szCs w:val="20"/>
        </w:rPr>
        <w:t>abuse, neglect or exploitation:</w:t>
      </w:r>
    </w:p>
    <w:p w14:paraId="7D452240" w14:textId="77777777" w:rsidR="00AB4D3F" w:rsidRPr="00C47C64" w:rsidRDefault="00AB4D3F" w:rsidP="00AB4D3F">
      <w:pPr>
        <w:pStyle w:val="ListParagraph"/>
        <w:autoSpaceDE w:val="0"/>
        <w:autoSpaceDN w:val="0"/>
        <w:adjustRightInd w:val="0"/>
        <w:jc w:val="left"/>
        <w:rPr>
          <w:rFonts w:ascii="Tahoma" w:hAnsi="Tahoma" w:cs="Tahoma"/>
          <w:sz w:val="20"/>
          <w:szCs w:val="20"/>
        </w:rPr>
      </w:pPr>
    </w:p>
    <w:p w14:paraId="603FEB9B" w14:textId="178EE062" w:rsidR="00AB4D3F" w:rsidRPr="00C47C64" w:rsidRDefault="00AB4D3F" w:rsidP="00C92B4F">
      <w:pPr>
        <w:pStyle w:val="ListParagraph"/>
        <w:numPr>
          <w:ilvl w:val="0"/>
          <w:numId w:val="71"/>
        </w:numPr>
        <w:autoSpaceDE w:val="0"/>
        <w:autoSpaceDN w:val="0"/>
        <w:adjustRightInd w:val="0"/>
        <w:jc w:val="left"/>
        <w:rPr>
          <w:rFonts w:ascii="Tahoma" w:hAnsi="Tahoma" w:cs="Tahoma"/>
          <w:sz w:val="20"/>
          <w:szCs w:val="20"/>
        </w:rPr>
      </w:pPr>
      <w:r w:rsidRPr="00C47C64">
        <w:rPr>
          <w:rFonts w:ascii="Tahoma" w:hAnsi="Tahoma" w:cs="Tahoma"/>
          <w:sz w:val="20"/>
          <w:szCs w:val="20"/>
        </w:rPr>
        <w:t xml:space="preserve">Bullying, including cyber bullying, sexist bullying (by text message, on social networking </w:t>
      </w:r>
    </w:p>
    <w:p w14:paraId="47648BB5" w14:textId="5F42D941" w:rsidR="00AB4D3F" w:rsidRPr="00C47C64" w:rsidRDefault="00AB4D3F" w:rsidP="00C92B4F">
      <w:pPr>
        <w:pStyle w:val="ListParagraph"/>
        <w:numPr>
          <w:ilvl w:val="0"/>
          <w:numId w:val="71"/>
        </w:numPr>
        <w:autoSpaceDE w:val="0"/>
        <w:autoSpaceDN w:val="0"/>
        <w:adjustRightInd w:val="0"/>
        <w:jc w:val="left"/>
        <w:rPr>
          <w:rFonts w:ascii="Tahoma" w:hAnsi="Tahoma" w:cs="Tahoma"/>
          <w:sz w:val="20"/>
          <w:szCs w:val="20"/>
        </w:rPr>
      </w:pPr>
      <w:r w:rsidRPr="00C47C64">
        <w:rPr>
          <w:rFonts w:ascii="Tahoma" w:hAnsi="Tahoma" w:cs="Tahoma"/>
          <w:sz w:val="20"/>
          <w:szCs w:val="20"/>
        </w:rPr>
        <w:t xml:space="preserve">sites, and so on) and </w:t>
      </w:r>
      <w:proofErr w:type="gramStart"/>
      <w:r w:rsidRPr="00C47C64">
        <w:rPr>
          <w:rFonts w:ascii="Tahoma" w:hAnsi="Tahoma" w:cs="Tahoma"/>
          <w:sz w:val="20"/>
          <w:szCs w:val="20"/>
        </w:rPr>
        <w:t>prejudice based</w:t>
      </w:r>
      <w:proofErr w:type="gramEnd"/>
      <w:r w:rsidRPr="00C47C64">
        <w:rPr>
          <w:rFonts w:ascii="Tahoma" w:hAnsi="Tahoma" w:cs="Tahoma"/>
          <w:sz w:val="20"/>
          <w:szCs w:val="20"/>
        </w:rPr>
        <w:t xml:space="preserve"> bullying</w:t>
      </w:r>
    </w:p>
    <w:p w14:paraId="0F3E8AFA" w14:textId="229581A9" w:rsidR="00AB4D3F" w:rsidRPr="00C47C64" w:rsidRDefault="00AB4D3F" w:rsidP="00C92B4F">
      <w:pPr>
        <w:pStyle w:val="ListParagraph"/>
        <w:numPr>
          <w:ilvl w:val="0"/>
          <w:numId w:val="71"/>
        </w:numPr>
        <w:autoSpaceDE w:val="0"/>
        <w:autoSpaceDN w:val="0"/>
        <w:adjustRightInd w:val="0"/>
        <w:jc w:val="left"/>
        <w:rPr>
          <w:rFonts w:ascii="Tahoma" w:hAnsi="Tahoma" w:cs="Tahoma"/>
          <w:sz w:val="20"/>
          <w:szCs w:val="20"/>
        </w:rPr>
      </w:pPr>
      <w:r w:rsidRPr="00C47C64">
        <w:rPr>
          <w:rFonts w:ascii="Tahoma" w:hAnsi="Tahoma" w:cs="Tahoma"/>
          <w:sz w:val="20"/>
          <w:szCs w:val="20"/>
        </w:rPr>
        <w:t>Racist, disability, and homophobic or transphobic abuse</w:t>
      </w:r>
    </w:p>
    <w:p w14:paraId="6D666159" w14:textId="3A804F01" w:rsidR="00AB4D3F" w:rsidRPr="00C47C64" w:rsidRDefault="00AB4D3F" w:rsidP="00C92B4F">
      <w:pPr>
        <w:pStyle w:val="ListParagraph"/>
        <w:numPr>
          <w:ilvl w:val="0"/>
          <w:numId w:val="71"/>
        </w:numPr>
        <w:autoSpaceDE w:val="0"/>
        <w:autoSpaceDN w:val="0"/>
        <w:adjustRightInd w:val="0"/>
        <w:jc w:val="left"/>
        <w:rPr>
          <w:rFonts w:ascii="Tahoma" w:hAnsi="Tahoma" w:cs="Tahoma"/>
          <w:sz w:val="20"/>
          <w:szCs w:val="20"/>
        </w:rPr>
      </w:pPr>
      <w:r w:rsidRPr="00C47C64">
        <w:rPr>
          <w:rFonts w:ascii="Tahoma" w:hAnsi="Tahoma" w:cs="Tahoma"/>
          <w:sz w:val="20"/>
          <w:szCs w:val="20"/>
        </w:rPr>
        <w:t>Radicalisation and extremist behaviour</w:t>
      </w:r>
      <w:r w:rsidR="00AC21BB" w:rsidRPr="00C47C64">
        <w:rPr>
          <w:rFonts w:ascii="Tahoma" w:hAnsi="Tahoma" w:cs="Tahoma"/>
          <w:sz w:val="20"/>
          <w:szCs w:val="20"/>
        </w:rPr>
        <w:t xml:space="preserve"> (which should be taken into consideration alongside other factors or contexts)</w:t>
      </w:r>
    </w:p>
    <w:p w14:paraId="0BB18CF2" w14:textId="649B6702" w:rsidR="00AB4D3F" w:rsidRPr="00C47C64" w:rsidRDefault="00AB4D3F" w:rsidP="00C92B4F">
      <w:pPr>
        <w:pStyle w:val="ListParagraph"/>
        <w:numPr>
          <w:ilvl w:val="0"/>
          <w:numId w:val="71"/>
        </w:numPr>
        <w:autoSpaceDE w:val="0"/>
        <w:autoSpaceDN w:val="0"/>
        <w:adjustRightInd w:val="0"/>
        <w:jc w:val="left"/>
        <w:rPr>
          <w:rFonts w:ascii="Tahoma" w:hAnsi="Tahoma" w:cs="Tahoma"/>
          <w:sz w:val="20"/>
          <w:szCs w:val="20"/>
        </w:rPr>
      </w:pPr>
      <w:r w:rsidRPr="00C47C64">
        <w:rPr>
          <w:rFonts w:ascii="Tahoma" w:hAnsi="Tahoma" w:cs="Tahoma"/>
          <w:sz w:val="20"/>
          <w:szCs w:val="20"/>
        </w:rPr>
        <w:t>Child sexual exploitation</w:t>
      </w:r>
    </w:p>
    <w:p w14:paraId="3578CBE6" w14:textId="38CBA340" w:rsidR="00AB4D3F" w:rsidRPr="00C47C64" w:rsidRDefault="00AB4D3F" w:rsidP="00C92B4F">
      <w:pPr>
        <w:pStyle w:val="ListParagraph"/>
        <w:numPr>
          <w:ilvl w:val="0"/>
          <w:numId w:val="71"/>
        </w:numPr>
        <w:autoSpaceDE w:val="0"/>
        <w:autoSpaceDN w:val="0"/>
        <w:adjustRightInd w:val="0"/>
        <w:jc w:val="left"/>
        <w:rPr>
          <w:rFonts w:ascii="Tahoma" w:hAnsi="Tahoma" w:cs="Tahoma"/>
          <w:sz w:val="20"/>
          <w:szCs w:val="20"/>
        </w:rPr>
      </w:pPr>
      <w:r w:rsidRPr="00C47C64">
        <w:rPr>
          <w:rFonts w:ascii="Tahoma" w:hAnsi="Tahoma" w:cs="Tahoma"/>
          <w:sz w:val="20"/>
          <w:szCs w:val="20"/>
        </w:rPr>
        <w:t>Child criminal exploitation</w:t>
      </w:r>
    </w:p>
    <w:p w14:paraId="763301EE" w14:textId="77429AD3" w:rsidR="00AB4D3F" w:rsidRPr="00C47C64" w:rsidRDefault="00AB4D3F" w:rsidP="00C92B4F">
      <w:pPr>
        <w:pStyle w:val="ListParagraph"/>
        <w:numPr>
          <w:ilvl w:val="0"/>
          <w:numId w:val="71"/>
        </w:numPr>
        <w:autoSpaceDE w:val="0"/>
        <w:autoSpaceDN w:val="0"/>
        <w:adjustRightInd w:val="0"/>
        <w:jc w:val="left"/>
        <w:rPr>
          <w:rFonts w:ascii="Tahoma" w:hAnsi="Tahoma" w:cs="Tahoma"/>
          <w:sz w:val="20"/>
          <w:szCs w:val="20"/>
        </w:rPr>
      </w:pPr>
      <w:r w:rsidRPr="00C47C64">
        <w:rPr>
          <w:rFonts w:ascii="Tahoma" w:hAnsi="Tahoma" w:cs="Tahoma"/>
          <w:sz w:val="20"/>
          <w:szCs w:val="20"/>
        </w:rPr>
        <w:t>Child on child Sexual Violence and Harassment</w:t>
      </w:r>
    </w:p>
    <w:p w14:paraId="1DDDFD53" w14:textId="513A82EB" w:rsidR="00AB4D3F" w:rsidRPr="00C47C64" w:rsidRDefault="00AB4D3F" w:rsidP="00C92B4F">
      <w:pPr>
        <w:pStyle w:val="ListParagraph"/>
        <w:numPr>
          <w:ilvl w:val="0"/>
          <w:numId w:val="71"/>
        </w:numPr>
        <w:autoSpaceDE w:val="0"/>
        <w:autoSpaceDN w:val="0"/>
        <w:adjustRightInd w:val="0"/>
        <w:jc w:val="left"/>
        <w:rPr>
          <w:rFonts w:ascii="Tahoma" w:hAnsi="Tahoma" w:cs="Tahoma"/>
          <w:sz w:val="20"/>
          <w:szCs w:val="20"/>
        </w:rPr>
      </w:pPr>
      <w:r w:rsidRPr="00C47C64">
        <w:rPr>
          <w:rFonts w:ascii="Tahoma" w:hAnsi="Tahoma" w:cs="Tahoma"/>
          <w:sz w:val="20"/>
          <w:szCs w:val="20"/>
        </w:rPr>
        <w:t>Sexting/Youth Produced Imagery</w:t>
      </w:r>
    </w:p>
    <w:p w14:paraId="684C2859" w14:textId="4CBD4B5C" w:rsidR="00AB4D3F" w:rsidRPr="00C47C64" w:rsidRDefault="00AB4D3F" w:rsidP="00C92B4F">
      <w:pPr>
        <w:pStyle w:val="ListParagraph"/>
        <w:numPr>
          <w:ilvl w:val="0"/>
          <w:numId w:val="71"/>
        </w:numPr>
        <w:autoSpaceDE w:val="0"/>
        <w:autoSpaceDN w:val="0"/>
        <w:adjustRightInd w:val="0"/>
        <w:jc w:val="left"/>
        <w:rPr>
          <w:rFonts w:ascii="Tahoma" w:hAnsi="Tahoma" w:cs="Tahoma"/>
          <w:sz w:val="20"/>
          <w:szCs w:val="20"/>
        </w:rPr>
      </w:pPr>
      <w:r w:rsidRPr="00C47C64">
        <w:rPr>
          <w:rFonts w:ascii="Tahoma" w:hAnsi="Tahoma" w:cs="Tahoma"/>
          <w:sz w:val="20"/>
          <w:szCs w:val="20"/>
        </w:rPr>
        <w:t>Substance misuse</w:t>
      </w:r>
    </w:p>
    <w:p w14:paraId="4CB4DE4F" w14:textId="1500E809" w:rsidR="00AB4D3F" w:rsidRPr="00C47C64" w:rsidRDefault="00AB4D3F" w:rsidP="00C92B4F">
      <w:pPr>
        <w:pStyle w:val="ListParagraph"/>
        <w:numPr>
          <w:ilvl w:val="0"/>
          <w:numId w:val="71"/>
        </w:numPr>
        <w:autoSpaceDE w:val="0"/>
        <w:autoSpaceDN w:val="0"/>
        <w:adjustRightInd w:val="0"/>
        <w:jc w:val="left"/>
        <w:rPr>
          <w:rFonts w:ascii="Tahoma" w:hAnsi="Tahoma" w:cs="Tahoma"/>
          <w:sz w:val="20"/>
          <w:szCs w:val="20"/>
        </w:rPr>
      </w:pPr>
      <w:r w:rsidRPr="00C47C64">
        <w:rPr>
          <w:rFonts w:ascii="Tahoma" w:hAnsi="Tahoma" w:cs="Tahoma"/>
          <w:sz w:val="20"/>
          <w:szCs w:val="20"/>
        </w:rPr>
        <w:t xml:space="preserve">Issues that may be specific to local area or population, for example gang activity and youth </w:t>
      </w:r>
    </w:p>
    <w:p w14:paraId="77A8FE1A" w14:textId="5ED24C0D" w:rsidR="00AB4D3F" w:rsidRPr="00C47C64" w:rsidRDefault="00AB4D3F" w:rsidP="00C92B4F">
      <w:pPr>
        <w:pStyle w:val="ListParagraph"/>
        <w:numPr>
          <w:ilvl w:val="0"/>
          <w:numId w:val="71"/>
        </w:numPr>
        <w:autoSpaceDE w:val="0"/>
        <w:autoSpaceDN w:val="0"/>
        <w:adjustRightInd w:val="0"/>
        <w:jc w:val="left"/>
        <w:rPr>
          <w:rFonts w:ascii="Tahoma" w:hAnsi="Tahoma" w:cs="Tahoma"/>
          <w:sz w:val="20"/>
          <w:szCs w:val="20"/>
        </w:rPr>
      </w:pPr>
      <w:r w:rsidRPr="00C47C64">
        <w:rPr>
          <w:rFonts w:ascii="Tahoma" w:hAnsi="Tahoma" w:cs="Tahoma"/>
          <w:sz w:val="20"/>
          <w:szCs w:val="20"/>
        </w:rPr>
        <w:t xml:space="preserve">violence </w:t>
      </w:r>
    </w:p>
    <w:p w14:paraId="51C15FD4" w14:textId="44BC840F" w:rsidR="00AB4D3F" w:rsidRPr="00C47C64" w:rsidRDefault="00AB4D3F" w:rsidP="00C92B4F">
      <w:pPr>
        <w:pStyle w:val="ListParagraph"/>
        <w:numPr>
          <w:ilvl w:val="0"/>
          <w:numId w:val="71"/>
        </w:numPr>
        <w:autoSpaceDE w:val="0"/>
        <w:autoSpaceDN w:val="0"/>
        <w:adjustRightInd w:val="0"/>
        <w:jc w:val="left"/>
        <w:rPr>
          <w:rFonts w:ascii="Tahoma" w:hAnsi="Tahoma" w:cs="Tahoma"/>
          <w:sz w:val="20"/>
          <w:szCs w:val="20"/>
        </w:rPr>
      </w:pPr>
      <w:proofErr w:type="gramStart"/>
      <w:r w:rsidRPr="00C47C64">
        <w:rPr>
          <w:rFonts w:ascii="Tahoma" w:hAnsi="Tahoma" w:cs="Tahoma"/>
          <w:sz w:val="20"/>
          <w:szCs w:val="20"/>
        </w:rPr>
        <w:t>Particular issues</w:t>
      </w:r>
      <w:proofErr w:type="gramEnd"/>
      <w:r w:rsidRPr="00C47C64">
        <w:rPr>
          <w:rFonts w:ascii="Tahoma" w:hAnsi="Tahoma" w:cs="Tahoma"/>
          <w:sz w:val="20"/>
          <w:szCs w:val="20"/>
        </w:rPr>
        <w:t xml:space="preserve"> affecting children including domestic violence, sexual exploitation, female </w:t>
      </w:r>
    </w:p>
    <w:p w14:paraId="1C18C3B9" w14:textId="0F231E86" w:rsidR="00AB4D3F" w:rsidRPr="00C47C64" w:rsidRDefault="00AB4D3F" w:rsidP="00C92B4F">
      <w:pPr>
        <w:pStyle w:val="ListParagraph"/>
        <w:numPr>
          <w:ilvl w:val="0"/>
          <w:numId w:val="71"/>
        </w:numPr>
        <w:autoSpaceDE w:val="0"/>
        <w:autoSpaceDN w:val="0"/>
        <w:adjustRightInd w:val="0"/>
        <w:jc w:val="left"/>
        <w:rPr>
          <w:rFonts w:ascii="Tahoma" w:hAnsi="Tahoma" w:cs="Tahoma"/>
          <w:sz w:val="20"/>
          <w:szCs w:val="20"/>
        </w:rPr>
      </w:pPr>
      <w:r w:rsidRPr="00C47C64">
        <w:rPr>
          <w:rFonts w:ascii="Tahoma" w:hAnsi="Tahoma" w:cs="Tahoma"/>
          <w:sz w:val="20"/>
          <w:szCs w:val="20"/>
        </w:rPr>
        <w:t>genital mutilation and forced marriage</w:t>
      </w:r>
    </w:p>
    <w:p w14:paraId="377EF8DC" w14:textId="751F128F" w:rsidR="00AC21BB" w:rsidRPr="00C47C64" w:rsidRDefault="00AC21BB" w:rsidP="00C92B4F">
      <w:pPr>
        <w:pStyle w:val="ListParagraph"/>
        <w:numPr>
          <w:ilvl w:val="0"/>
          <w:numId w:val="71"/>
        </w:numPr>
        <w:autoSpaceDE w:val="0"/>
        <w:autoSpaceDN w:val="0"/>
        <w:adjustRightInd w:val="0"/>
        <w:jc w:val="left"/>
        <w:rPr>
          <w:rFonts w:ascii="Tahoma" w:hAnsi="Tahoma" w:cs="Tahoma"/>
          <w:sz w:val="20"/>
          <w:szCs w:val="20"/>
        </w:rPr>
      </w:pPr>
      <w:r w:rsidRPr="00C47C64">
        <w:rPr>
          <w:rFonts w:ascii="Tahoma" w:hAnsi="Tahoma" w:cs="Tahoma"/>
          <w:sz w:val="20"/>
          <w:szCs w:val="20"/>
        </w:rPr>
        <w:t>Unexplainable and/or persistent absences from education</w:t>
      </w:r>
    </w:p>
    <w:p w14:paraId="1F2BF18F" w14:textId="77777777" w:rsidR="00AC21BB" w:rsidRPr="001F16F7" w:rsidRDefault="00AC21BB" w:rsidP="00AB4D3F">
      <w:pPr>
        <w:pStyle w:val="ListParagraph"/>
        <w:autoSpaceDE w:val="0"/>
        <w:autoSpaceDN w:val="0"/>
        <w:adjustRightInd w:val="0"/>
        <w:jc w:val="left"/>
        <w:rPr>
          <w:rFonts w:ascii="Tahoma" w:hAnsi="Tahoma" w:cs="Tahoma"/>
          <w:sz w:val="20"/>
          <w:szCs w:val="20"/>
        </w:rPr>
      </w:pPr>
    </w:p>
    <w:p w14:paraId="02862DC6" w14:textId="77777777" w:rsidR="00AB4D3F" w:rsidRPr="001F16F7" w:rsidRDefault="00AB4D3F" w:rsidP="00AB4D3F">
      <w:pPr>
        <w:pStyle w:val="ListParagraph"/>
        <w:autoSpaceDE w:val="0"/>
        <w:autoSpaceDN w:val="0"/>
        <w:adjustRightInd w:val="0"/>
        <w:jc w:val="left"/>
        <w:rPr>
          <w:rFonts w:ascii="Tahoma" w:hAnsi="Tahoma" w:cs="Tahoma"/>
          <w:sz w:val="20"/>
          <w:szCs w:val="20"/>
        </w:rPr>
      </w:pPr>
    </w:p>
    <w:p w14:paraId="0741B958" w14:textId="48E7B278" w:rsidR="00652F60" w:rsidRPr="00033011" w:rsidRDefault="00AB4D3F" w:rsidP="00093156">
      <w:pPr>
        <w:autoSpaceDE w:val="0"/>
        <w:autoSpaceDN w:val="0"/>
        <w:adjustRightInd w:val="0"/>
        <w:jc w:val="left"/>
        <w:rPr>
          <w:rFonts w:ascii="Tahoma" w:hAnsi="Tahoma" w:cs="Tahoma"/>
          <w:sz w:val="20"/>
          <w:szCs w:val="20"/>
        </w:rPr>
      </w:pPr>
      <w:r w:rsidRPr="00936718">
        <w:rPr>
          <w:rFonts w:ascii="Tahoma" w:hAnsi="Tahoma" w:cs="Tahoma"/>
          <w:sz w:val="20"/>
          <w:szCs w:val="20"/>
        </w:rPr>
        <w:t xml:space="preserve">This list is expanded within KCSIE </w:t>
      </w:r>
      <w:r w:rsidRPr="00A82100">
        <w:rPr>
          <w:rFonts w:ascii="Tahoma" w:hAnsi="Tahoma" w:cs="Tahoma"/>
          <w:sz w:val="20"/>
          <w:szCs w:val="20"/>
        </w:rPr>
        <w:t>Sept 202</w:t>
      </w:r>
      <w:r w:rsidR="00C47C64" w:rsidRPr="00A82100">
        <w:rPr>
          <w:rFonts w:ascii="Tahoma" w:hAnsi="Tahoma" w:cs="Tahoma"/>
          <w:sz w:val="20"/>
          <w:szCs w:val="20"/>
        </w:rPr>
        <w:t>5</w:t>
      </w:r>
      <w:r w:rsidRPr="00A82100">
        <w:rPr>
          <w:rFonts w:ascii="Tahoma" w:hAnsi="Tahoma" w:cs="Tahoma"/>
          <w:sz w:val="20"/>
          <w:szCs w:val="20"/>
        </w:rPr>
        <w:t xml:space="preserve"> and local DSCP procedures detail specific areas of safeguarding. This setting complies with all statutory responsibilities</w:t>
      </w:r>
      <w:r w:rsidR="00033011" w:rsidRPr="00A82100">
        <w:rPr>
          <w:rFonts w:ascii="Tahoma" w:hAnsi="Tahoma" w:cs="Tahoma"/>
          <w:sz w:val="20"/>
          <w:szCs w:val="20"/>
        </w:rPr>
        <w:t xml:space="preserve"> and </w:t>
      </w:r>
      <w:r w:rsidRPr="00A82100">
        <w:rPr>
          <w:rFonts w:ascii="Tahoma" w:hAnsi="Tahoma" w:cs="Tahoma"/>
          <w:sz w:val="20"/>
          <w:szCs w:val="20"/>
        </w:rPr>
        <w:t>Doncaster Safeguarding Children Board Online Procedures (proceduresonline</w:t>
      </w:r>
      <w:r w:rsidR="00F64B94" w:rsidRPr="00A82100">
        <w:rPr>
          <w:rFonts w:ascii="Tahoma" w:hAnsi="Tahoma" w:cs="Tahoma"/>
          <w:sz w:val="20"/>
          <w:szCs w:val="20"/>
        </w:rPr>
        <w:t>.com</w:t>
      </w:r>
      <w:r w:rsidRPr="00A82100">
        <w:rPr>
          <w:rFonts w:ascii="Tahoma" w:hAnsi="Tahoma" w:cs="Tahoma"/>
          <w:sz w:val="20"/>
          <w:szCs w:val="20"/>
        </w:rPr>
        <w:t>)</w:t>
      </w:r>
      <w:r w:rsidR="00652F60" w:rsidRPr="00A82100">
        <w:rPr>
          <w:rFonts w:ascii="Tahoma" w:hAnsi="Tahoma" w:cs="Tahoma"/>
          <w:sz w:val="20"/>
          <w:szCs w:val="20"/>
        </w:rPr>
        <w:t>.</w:t>
      </w:r>
    </w:p>
    <w:p w14:paraId="6525E431" w14:textId="77777777" w:rsidR="00AB4D3F" w:rsidRPr="001F16F7" w:rsidRDefault="00AB4D3F" w:rsidP="00AB4D3F">
      <w:pPr>
        <w:pStyle w:val="ListParagraph"/>
        <w:autoSpaceDE w:val="0"/>
        <w:autoSpaceDN w:val="0"/>
        <w:adjustRightInd w:val="0"/>
        <w:jc w:val="left"/>
        <w:rPr>
          <w:rFonts w:ascii="Tahoma" w:hAnsi="Tahoma" w:cs="Tahoma"/>
          <w:sz w:val="20"/>
          <w:szCs w:val="20"/>
        </w:rPr>
      </w:pPr>
    </w:p>
    <w:p w14:paraId="2B624759" w14:textId="62C0858B" w:rsidR="00E43DEE" w:rsidRPr="001F16F7" w:rsidRDefault="00AB4D3F" w:rsidP="00EA6202">
      <w:pPr>
        <w:pStyle w:val="ListParagraph"/>
        <w:autoSpaceDE w:val="0"/>
        <w:autoSpaceDN w:val="0"/>
        <w:adjustRightInd w:val="0"/>
        <w:ind w:left="0"/>
        <w:jc w:val="left"/>
        <w:rPr>
          <w:rFonts w:ascii="Tahoma" w:hAnsi="Tahoma" w:cs="Tahoma"/>
          <w:sz w:val="20"/>
          <w:szCs w:val="20"/>
        </w:rPr>
      </w:pPr>
      <w:r w:rsidRPr="001F16F7">
        <w:rPr>
          <w:rFonts w:ascii="Tahoma" w:hAnsi="Tahoma" w:cs="Tahoma"/>
          <w:sz w:val="20"/>
          <w:szCs w:val="20"/>
        </w:rPr>
        <w:t>In addition, knowledge of Trauma and Adverse Child Experiences are demonstrated in safeguarding practice.</w:t>
      </w:r>
    </w:p>
    <w:p w14:paraId="5609FAE5" w14:textId="4C682E81" w:rsidR="00E90AD2" w:rsidRPr="001F16F7" w:rsidRDefault="00E90AD2" w:rsidP="00D41D0A">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More information around aspects of safeguarding and potential issues can be found </w:t>
      </w:r>
      <w:r w:rsidRPr="00500A6D">
        <w:rPr>
          <w:rFonts w:ascii="Tahoma" w:hAnsi="Tahoma" w:cs="Tahoma"/>
          <w:color w:val="000000" w:themeColor="text1"/>
          <w:sz w:val="20"/>
          <w:szCs w:val="20"/>
        </w:rPr>
        <w:t xml:space="preserve">within KCSIE </w:t>
      </w:r>
      <w:r w:rsidR="00E23D09" w:rsidRPr="00500A6D">
        <w:rPr>
          <w:rFonts w:ascii="Tahoma" w:hAnsi="Tahoma" w:cs="Tahoma"/>
          <w:color w:val="000000" w:themeColor="text1"/>
          <w:sz w:val="20"/>
          <w:szCs w:val="20"/>
        </w:rPr>
        <w:t>202</w:t>
      </w:r>
      <w:r w:rsidR="00856792">
        <w:rPr>
          <w:rFonts w:ascii="Tahoma" w:hAnsi="Tahoma" w:cs="Tahoma"/>
          <w:color w:val="000000" w:themeColor="text1"/>
          <w:sz w:val="20"/>
          <w:szCs w:val="20"/>
        </w:rPr>
        <w:t>5</w:t>
      </w:r>
    </w:p>
    <w:p w14:paraId="7CB01A21" w14:textId="77777777" w:rsidR="003228F5" w:rsidRPr="001F16F7" w:rsidRDefault="003228F5" w:rsidP="003228F5">
      <w:pPr>
        <w:jc w:val="left"/>
        <w:rPr>
          <w:rFonts w:ascii="Tahoma" w:hAnsi="Tahoma" w:cs="Tahoma"/>
          <w:sz w:val="20"/>
          <w:szCs w:val="20"/>
        </w:rPr>
      </w:pPr>
    </w:p>
    <w:p w14:paraId="75F708B0" w14:textId="5163CCAE" w:rsidR="003228F5" w:rsidRPr="001F16F7" w:rsidRDefault="003228F5" w:rsidP="008D2B76">
      <w:pPr>
        <w:shd w:val="clear" w:color="auto" w:fill="F79646" w:themeFill="accent6"/>
        <w:jc w:val="left"/>
        <w:rPr>
          <w:rFonts w:ascii="Tahoma" w:hAnsi="Tahoma" w:cs="Tahoma"/>
          <w:color w:val="000000" w:themeColor="text1"/>
        </w:rPr>
      </w:pPr>
      <w:r w:rsidRPr="001F16F7">
        <w:rPr>
          <w:rFonts w:ascii="Tahoma" w:hAnsi="Tahoma" w:cs="Tahoma"/>
          <w:b/>
          <w:bCs/>
          <w:color w:val="000000" w:themeColor="text1"/>
        </w:rPr>
        <w:t>Terminology</w:t>
      </w:r>
    </w:p>
    <w:p w14:paraId="2115448C" w14:textId="77777777" w:rsidR="003228F5" w:rsidRPr="001F16F7" w:rsidRDefault="003228F5" w:rsidP="003228F5">
      <w:pPr>
        <w:autoSpaceDE w:val="0"/>
        <w:autoSpaceDN w:val="0"/>
        <w:adjustRightInd w:val="0"/>
        <w:jc w:val="left"/>
        <w:rPr>
          <w:rFonts w:ascii="Tahoma" w:hAnsi="Tahoma" w:cs="Tahoma"/>
          <w:b/>
          <w:bCs/>
          <w:color w:val="001C3E"/>
          <w:sz w:val="20"/>
          <w:szCs w:val="20"/>
        </w:rPr>
      </w:pPr>
    </w:p>
    <w:p w14:paraId="774DEF99" w14:textId="77777777" w:rsidR="003C39FE" w:rsidRPr="003C39FE" w:rsidRDefault="003C39FE" w:rsidP="003C39FE">
      <w:pPr>
        <w:spacing w:after="120"/>
        <w:jc w:val="left"/>
        <w:rPr>
          <w:rFonts w:ascii="Tahoma" w:eastAsia="MS Mincho" w:hAnsi="Tahoma" w:cs="Tahoma"/>
          <w:sz w:val="20"/>
          <w:szCs w:val="20"/>
        </w:rPr>
      </w:pPr>
      <w:r w:rsidRPr="003C39FE">
        <w:rPr>
          <w:rFonts w:ascii="Tahoma" w:eastAsia="MS Mincho" w:hAnsi="Tahoma" w:cs="Tahoma"/>
          <w:b/>
          <w:bCs/>
          <w:sz w:val="20"/>
          <w:szCs w:val="20"/>
        </w:rPr>
        <w:t>Child protection</w:t>
      </w:r>
      <w:r w:rsidRPr="003C39FE">
        <w:rPr>
          <w:rFonts w:ascii="Tahoma" w:eastAsia="MS Mincho" w:hAnsi="Tahoma" w:cs="Tahoma"/>
          <w:bCs/>
          <w:sz w:val="20"/>
          <w:szCs w:val="20"/>
        </w:rPr>
        <w:t xml:space="preserve"> </w:t>
      </w:r>
      <w:r w:rsidRPr="003C39FE">
        <w:rPr>
          <w:rFonts w:ascii="Tahoma" w:eastAsia="MS Mincho" w:hAnsi="Tahoma" w:cs="Tahoma"/>
          <w:sz w:val="20"/>
          <w:szCs w:val="20"/>
        </w:rPr>
        <w:t xml:space="preserve">is part of this definition and refers to activities undertaken to prevent children suffering, or being likely to suffer, significant harm. </w:t>
      </w:r>
    </w:p>
    <w:p w14:paraId="03EDA823" w14:textId="2C2FBA13" w:rsidR="003C39FE" w:rsidRPr="003C39FE" w:rsidRDefault="003C39FE" w:rsidP="003C39FE">
      <w:pPr>
        <w:spacing w:after="120"/>
        <w:jc w:val="left"/>
        <w:rPr>
          <w:rFonts w:ascii="Tahoma" w:eastAsia="MS Mincho" w:hAnsi="Tahoma" w:cs="Tahoma"/>
          <w:sz w:val="20"/>
          <w:szCs w:val="20"/>
        </w:rPr>
      </w:pPr>
      <w:r w:rsidRPr="003C39FE">
        <w:rPr>
          <w:rFonts w:ascii="Tahoma" w:eastAsia="MS Mincho" w:hAnsi="Tahoma" w:cs="Tahoma"/>
          <w:b/>
          <w:bCs/>
          <w:sz w:val="20"/>
          <w:szCs w:val="20"/>
        </w:rPr>
        <w:t>Abuse</w:t>
      </w:r>
      <w:r w:rsidRPr="003C39FE">
        <w:rPr>
          <w:rFonts w:ascii="Tahoma" w:eastAsia="MS Mincho" w:hAnsi="Tahoma" w:cs="Tahoma"/>
          <w:sz w:val="20"/>
          <w:szCs w:val="20"/>
        </w:rPr>
        <w:t xml:space="preserve"> is a form of maltreatment of a </w:t>
      </w:r>
      <w:r w:rsidR="00500A6D" w:rsidRPr="003C39FE">
        <w:rPr>
          <w:rFonts w:ascii="Tahoma" w:eastAsia="MS Mincho" w:hAnsi="Tahoma" w:cs="Tahoma"/>
          <w:sz w:val="20"/>
          <w:szCs w:val="20"/>
        </w:rPr>
        <w:t>child and</w:t>
      </w:r>
      <w:r w:rsidRPr="003C39FE">
        <w:rPr>
          <w:rFonts w:ascii="Tahoma" w:eastAsia="MS Mincho" w:hAnsi="Tahoma" w:cs="Tahoma"/>
          <w:sz w:val="20"/>
          <w:szCs w:val="20"/>
        </w:rPr>
        <w:t xml:space="preserve"> may involve inflicting harm or failing to act to prevent harm. Appendix 1 explains the different types of abuse.</w:t>
      </w:r>
      <w:r w:rsidR="00405F78">
        <w:rPr>
          <w:rFonts w:ascii="Tahoma" w:eastAsia="MS Mincho" w:hAnsi="Tahoma" w:cs="Tahoma"/>
          <w:sz w:val="20"/>
          <w:szCs w:val="20"/>
        </w:rPr>
        <w:t xml:space="preserve"> </w:t>
      </w:r>
    </w:p>
    <w:p w14:paraId="4F57FB64" w14:textId="77777777" w:rsidR="003C39FE" w:rsidRPr="003C39FE" w:rsidRDefault="003C39FE" w:rsidP="003C39FE">
      <w:pPr>
        <w:spacing w:after="120"/>
        <w:jc w:val="left"/>
        <w:rPr>
          <w:rFonts w:ascii="Tahoma" w:eastAsia="MS Mincho" w:hAnsi="Tahoma" w:cs="Tahoma"/>
          <w:sz w:val="20"/>
          <w:szCs w:val="20"/>
        </w:rPr>
      </w:pPr>
      <w:r w:rsidRPr="003C39FE">
        <w:rPr>
          <w:rFonts w:ascii="Tahoma" w:eastAsia="MS Mincho" w:hAnsi="Tahoma" w:cs="Tahoma"/>
          <w:b/>
          <w:sz w:val="20"/>
          <w:szCs w:val="20"/>
        </w:rPr>
        <w:t xml:space="preserve">Neglect </w:t>
      </w:r>
      <w:r w:rsidRPr="003C39FE">
        <w:rPr>
          <w:rFonts w:ascii="Tahoma" w:eastAsia="MS Mincho" w:hAnsi="Tahoma" w:cs="Tahoma"/>
          <w:sz w:val="20"/>
          <w:szCs w:val="20"/>
        </w:rPr>
        <w:t>is a form of abuse and is the persistent failure to meet a child’s basic physical and/or psychological needs, likely to result in the serious impairment of the child’s health or development. Appendix 1 defines neglect in more detail.</w:t>
      </w:r>
    </w:p>
    <w:p w14:paraId="7D53F966" w14:textId="77777777" w:rsidR="003C39FE" w:rsidRPr="003C39FE" w:rsidRDefault="003C39FE" w:rsidP="000B48CD">
      <w:pPr>
        <w:spacing w:after="120"/>
        <w:jc w:val="left"/>
        <w:rPr>
          <w:rFonts w:ascii="Tahoma" w:eastAsia="MS Mincho" w:hAnsi="Tahoma" w:cs="Tahoma"/>
          <w:sz w:val="20"/>
          <w:szCs w:val="20"/>
        </w:rPr>
      </w:pPr>
      <w:r w:rsidRPr="003C39FE">
        <w:rPr>
          <w:rFonts w:ascii="Tahoma" w:eastAsia="MS Mincho" w:hAnsi="Tahoma" w:cs="Tahoma"/>
          <w:b/>
          <w:sz w:val="20"/>
          <w:szCs w:val="20"/>
        </w:rPr>
        <w:t xml:space="preserve">Sharing of nudes and semi-nudes </w:t>
      </w:r>
      <w:r w:rsidRPr="003C39FE">
        <w:rPr>
          <w:rFonts w:ascii="Tahoma" w:eastAsia="MS Mincho" w:hAnsi="Tahoma" w:cs="Tahoma"/>
          <w:sz w:val="20"/>
          <w:szCs w:val="20"/>
        </w:rPr>
        <w:t>(also known as sexting or youth-produced sexual imagery) is where children share nude or semi-nude images, videos or live streams.</w:t>
      </w:r>
    </w:p>
    <w:p w14:paraId="7448D575" w14:textId="77777777" w:rsidR="000B48CD" w:rsidRPr="000B48CD" w:rsidRDefault="000B48CD" w:rsidP="000B48CD">
      <w:pPr>
        <w:jc w:val="left"/>
        <w:rPr>
          <w:rFonts w:ascii="Tahoma" w:hAnsi="Tahoma" w:cs="Tahoma"/>
          <w:sz w:val="20"/>
          <w:szCs w:val="20"/>
        </w:rPr>
      </w:pPr>
    </w:p>
    <w:p w14:paraId="558369E0" w14:textId="2676484C" w:rsidR="003C39FE" w:rsidRPr="003C39FE" w:rsidRDefault="003C39FE" w:rsidP="000B48CD">
      <w:pPr>
        <w:spacing w:after="120"/>
        <w:jc w:val="left"/>
        <w:rPr>
          <w:rFonts w:ascii="Tahoma" w:eastAsia="MS Mincho" w:hAnsi="Tahoma" w:cs="Tahoma"/>
          <w:sz w:val="20"/>
          <w:szCs w:val="20"/>
        </w:rPr>
      </w:pPr>
      <w:r w:rsidRPr="003C39FE">
        <w:rPr>
          <w:rFonts w:ascii="Tahoma" w:eastAsia="MS Mincho" w:hAnsi="Tahoma" w:cs="Tahoma"/>
          <w:sz w:val="20"/>
          <w:szCs w:val="20"/>
        </w:rPr>
        <w:t xml:space="preserve">The following 3 </w:t>
      </w:r>
      <w:r w:rsidRPr="003C39FE">
        <w:rPr>
          <w:rFonts w:ascii="Tahoma" w:eastAsia="MS Mincho" w:hAnsi="Tahoma" w:cs="Tahoma"/>
          <w:b/>
          <w:sz w:val="20"/>
          <w:szCs w:val="20"/>
        </w:rPr>
        <w:t>safeguarding partners</w:t>
      </w:r>
      <w:r w:rsidRPr="003C39FE">
        <w:rPr>
          <w:rFonts w:ascii="Tahoma" w:eastAsia="MS Mincho" w:hAnsi="Tahoma" w:cs="Tahoma"/>
          <w:sz w:val="20"/>
          <w:szCs w:val="20"/>
        </w:rPr>
        <w:t xml:space="preserve"> are identified in Keeping Children Safe in Education (and defined in the Children Act 2004, as amended by chapter 2 of the Children and Social Work Act 2017). They will </w:t>
      </w:r>
      <w:proofErr w:type="gramStart"/>
      <w:r w:rsidRPr="003C39FE">
        <w:rPr>
          <w:rFonts w:ascii="Tahoma" w:eastAsia="MS Mincho" w:hAnsi="Tahoma" w:cs="Tahoma"/>
          <w:sz w:val="20"/>
          <w:szCs w:val="20"/>
        </w:rPr>
        <w:t>make arrangements</w:t>
      </w:r>
      <w:proofErr w:type="gramEnd"/>
      <w:r w:rsidRPr="003C39FE">
        <w:rPr>
          <w:rFonts w:ascii="Tahoma" w:eastAsia="MS Mincho" w:hAnsi="Tahoma" w:cs="Tahoma"/>
          <w:sz w:val="20"/>
          <w:szCs w:val="20"/>
        </w:rPr>
        <w:t xml:space="preserve"> to work together to safeguard and promote the welfare of local children, including identifying and responding to their needs:  </w:t>
      </w:r>
    </w:p>
    <w:p w14:paraId="32C1826F" w14:textId="77777777" w:rsidR="00E34EE5" w:rsidRPr="003C39FE" w:rsidRDefault="00E34EE5" w:rsidP="00E34EE5">
      <w:pPr>
        <w:pStyle w:val="4Bulletedcopyblue"/>
      </w:pPr>
      <w:r w:rsidRPr="003C39FE">
        <w:t>The local authority (LA)</w:t>
      </w:r>
    </w:p>
    <w:p w14:paraId="1C65B360" w14:textId="77777777" w:rsidR="00E34EE5" w:rsidRDefault="00E34EE5" w:rsidP="00C92B4F">
      <w:pPr>
        <w:numPr>
          <w:ilvl w:val="0"/>
          <w:numId w:val="57"/>
        </w:numPr>
        <w:spacing w:after="120"/>
        <w:jc w:val="left"/>
        <w:rPr>
          <w:rFonts w:ascii="Tahoma" w:eastAsia="MS Mincho" w:hAnsi="Tahoma" w:cs="Tahoma"/>
          <w:sz w:val="20"/>
          <w:szCs w:val="20"/>
        </w:rPr>
      </w:pPr>
      <w:r w:rsidRPr="003C39FE">
        <w:rPr>
          <w:rFonts w:ascii="Tahoma" w:eastAsia="MS Mincho" w:hAnsi="Tahoma" w:cs="Tahoma"/>
          <w:sz w:val="20"/>
          <w:szCs w:val="20"/>
        </w:rPr>
        <w:t>Integrated care boards (previously known as clinical commissioning groups) for an area within the LA</w:t>
      </w:r>
    </w:p>
    <w:p w14:paraId="22BF99B5" w14:textId="7BF14A9A" w:rsidR="003C39FE" w:rsidRPr="003C39FE" w:rsidRDefault="003C39FE" w:rsidP="00C92B4F">
      <w:pPr>
        <w:numPr>
          <w:ilvl w:val="0"/>
          <w:numId w:val="57"/>
        </w:numPr>
        <w:spacing w:after="120"/>
        <w:jc w:val="left"/>
        <w:rPr>
          <w:rFonts w:ascii="Tahoma" w:eastAsia="MS Mincho" w:hAnsi="Tahoma" w:cs="Tahoma"/>
          <w:sz w:val="20"/>
          <w:szCs w:val="20"/>
        </w:rPr>
      </w:pPr>
      <w:r w:rsidRPr="003C39FE">
        <w:rPr>
          <w:rFonts w:ascii="Tahoma" w:eastAsia="MS Mincho" w:hAnsi="Tahoma" w:cs="Tahoma"/>
          <w:sz w:val="20"/>
          <w:szCs w:val="20"/>
        </w:rPr>
        <w:t>The chief officer of police for a police area in the LA area</w:t>
      </w:r>
      <w:r w:rsidR="00E34EE5">
        <w:rPr>
          <w:rFonts w:ascii="Tahoma" w:eastAsia="MS Mincho" w:hAnsi="Tahoma" w:cs="Tahoma"/>
          <w:sz w:val="20"/>
          <w:szCs w:val="20"/>
        </w:rPr>
        <w:t xml:space="preserve"> </w:t>
      </w:r>
    </w:p>
    <w:p w14:paraId="2B787891" w14:textId="77777777" w:rsidR="003C39FE" w:rsidRPr="003C39FE" w:rsidRDefault="003C39FE" w:rsidP="003C39FE">
      <w:pPr>
        <w:spacing w:after="120"/>
        <w:jc w:val="left"/>
        <w:rPr>
          <w:rFonts w:ascii="Tahoma" w:eastAsia="MS Mincho" w:hAnsi="Tahoma" w:cs="Tahoma"/>
          <w:sz w:val="20"/>
          <w:szCs w:val="20"/>
        </w:rPr>
      </w:pPr>
      <w:r w:rsidRPr="003C39FE">
        <w:rPr>
          <w:rFonts w:ascii="Tahoma" w:eastAsia="MS Mincho" w:hAnsi="Tahoma" w:cs="Tahoma"/>
          <w:b/>
          <w:sz w:val="20"/>
          <w:szCs w:val="20"/>
        </w:rPr>
        <w:t xml:space="preserve">Victim </w:t>
      </w:r>
      <w:r w:rsidRPr="003C39FE">
        <w:rPr>
          <w:rFonts w:ascii="Tahoma" w:eastAsia="MS Mincho" w:hAnsi="Tahoma" w:cs="Tahoma"/>
          <w:sz w:val="20"/>
          <w:szCs w:val="20"/>
        </w:rPr>
        <w:t xml:space="preserve">is a widely understood and recognised term, but we understand that not everyone who has been subjected to abuse considers themselves a </w:t>
      </w:r>
      <w:proofErr w:type="gramStart"/>
      <w:r w:rsidRPr="003C39FE">
        <w:rPr>
          <w:rFonts w:ascii="Tahoma" w:eastAsia="MS Mincho" w:hAnsi="Tahoma" w:cs="Tahoma"/>
          <w:sz w:val="20"/>
          <w:szCs w:val="20"/>
        </w:rPr>
        <w:t>victim, or</w:t>
      </w:r>
      <w:proofErr w:type="gramEnd"/>
      <w:r w:rsidRPr="003C39FE">
        <w:rPr>
          <w:rFonts w:ascii="Tahoma" w:eastAsia="MS Mincho" w:hAnsi="Tahoma" w:cs="Tahoma"/>
          <w:sz w:val="20"/>
          <w:szCs w:val="20"/>
        </w:rPr>
        <w:t xml:space="preserve"> would want to be described that way. When managing an incident, we will be prepared to use any term that the child involved feels most comfortable with.</w:t>
      </w:r>
    </w:p>
    <w:p w14:paraId="1A00117D" w14:textId="77777777" w:rsidR="004F67C0" w:rsidRPr="001E595E" w:rsidRDefault="004F67C0" w:rsidP="004F67C0">
      <w:pPr>
        <w:jc w:val="left"/>
        <w:rPr>
          <w:rFonts w:ascii="Tahoma" w:hAnsi="Tahoma" w:cs="Tahoma"/>
          <w:sz w:val="20"/>
          <w:szCs w:val="20"/>
        </w:rPr>
      </w:pPr>
      <w:r w:rsidRPr="001E595E">
        <w:rPr>
          <w:rFonts w:ascii="Tahoma" w:hAnsi="Tahoma" w:cs="Tahoma"/>
          <w:b/>
          <w:bCs/>
          <w:sz w:val="20"/>
          <w:szCs w:val="20"/>
          <w:highlight w:val="green"/>
        </w:rPr>
        <w:lastRenderedPageBreak/>
        <w:t xml:space="preserve">Alleged perpetrator(s) </w:t>
      </w:r>
      <w:r w:rsidRPr="001E595E">
        <w:rPr>
          <w:rFonts w:ascii="Tahoma" w:hAnsi="Tahoma" w:cs="Tahoma"/>
          <w:sz w:val="20"/>
          <w:szCs w:val="20"/>
          <w:highlight w:val="green"/>
        </w:rPr>
        <w:t>and</w:t>
      </w:r>
      <w:r w:rsidRPr="001E595E">
        <w:rPr>
          <w:rFonts w:ascii="Tahoma" w:hAnsi="Tahoma" w:cs="Tahoma"/>
          <w:b/>
          <w:bCs/>
          <w:sz w:val="20"/>
          <w:szCs w:val="20"/>
          <w:highlight w:val="green"/>
        </w:rPr>
        <w:t xml:space="preserve"> perpetrator(s) </w:t>
      </w:r>
      <w:r w:rsidRPr="001E595E">
        <w:rPr>
          <w:rFonts w:ascii="Tahoma" w:hAnsi="Tahoma" w:cs="Tahoma"/>
          <w:sz w:val="20"/>
          <w:szCs w:val="20"/>
          <w:highlight w:val="green"/>
        </w:rPr>
        <w:t>are widely used and recognised terms. However, we will think carefully about what terminology we use (especially in front of children) as, in some cases, abusive behaviour can be harmful to the alleged perpetrator too. Doncaster Local Authority recommend schools to develop consistency in terminology which is Trauma-informed. For example, by referring only to an alleged allegation when discussing children. We will, however, decide what is appropriate and which terms to use on a case-by-case basis.</w:t>
      </w:r>
    </w:p>
    <w:p w14:paraId="138745F5" w14:textId="77777777" w:rsidR="003C39FE" w:rsidRPr="001F16F7" w:rsidRDefault="003C39FE" w:rsidP="003228F5">
      <w:pPr>
        <w:autoSpaceDE w:val="0"/>
        <w:autoSpaceDN w:val="0"/>
        <w:adjustRightInd w:val="0"/>
        <w:jc w:val="left"/>
        <w:rPr>
          <w:rFonts w:ascii="Tahoma" w:hAnsi="Tahoma" w:cs="Tahoma"/>
          <w:b/>
          <w:bCs/>
          <w:color w:val="000000" w:themeColor="text1"/>
          <w:sz w:val="20"/>
          <w:szCs w:val="20"/>
        </w:rPr>
      </w:pPr>
    </w:p>
    <w:p w14:paraId="47F36508" w14:textId="102EB25F" w:rsidR="003228F5" w:rsidRPr="001F16F7" w:rsidRDefault="003228F5" w:rsidP="003228F5">
      <w:pPr>
        <w:autoSpaceDE w:val="0"/>
        <w:autoSpaceDN w:val="0"/>
        <w:adjustRightInd w:val="0"/>
        <w:jc w:val="left"/>
        <w:rPr>
          <w:rFonts w:ascii="Tahoma" w:hAnsi="Tahoma" w:cs="Tahoma"/>
          <w:bCs/>
          <w:color w:val="000000" w:themeColor="text1"/>
          <w:sz w:val="20"/>
          <w:szCs w:val="20"/>
        </w:rPr>
      </w:pPr>
      <w:r w:rsidRPr="001F16F7">
        <w:rPr>
          <w:rFonts w:ascii="Tahoma" w:hAnsi="Tahoma" w:cs="Tahoma"/>
          <w:b/>
          <w:bCs/>
          <w:color w:val="000000" w:themeColor="text1"/>
          <w:sz w:val="20"/>
          <w:szCs w:val="20"/>
        </w:rPr>
        <w:t>Designated Safeguarding Lead (DSL)</w:t>
      </w:r>
      <w:r w:rsidRPr="001F16F7">
        <w:rPr>
          <w:rFonts w:ascii="Tahoma" w:hAnsi="Tahoma" w:cs="Tahoma"/>
          <w:bCs/>
          <w:color w:val="000000" w:themeColor="text1"/>
          <w:sz w:val="20"/>
          <w:szCs w:val="20"/>
        </w:rPr>
        <w:t xml:space="preserve"> </w:t>
      </w:r>
      <w:r w:rsidR="00530724" w:rsidRPr="001F16F7">
        <w:rPr>
          <w:rFonts w:ascii="Tahoma" w:hAnsi="Tahoma" w:cs="Tahoma"/>
          <w:b/>
          <w:bCs/>
          <w:color w:val="000000" w:themeColor="text1"/>
          <w:sz w:val="20"/>
          <w:szCs w:val="20"/>
        </w:rPr>
        <w:t>and Deputy Designated Safeguarding Lead (DDSL)</w:t>
      </w:r>
      <w:r w:rsidR="006234EC" w:rsidRPr="001F16F7">
        <w:rPr>
          <w:rFonts w:ascii="Tahoma" w:hAnsi="Tahoma" w:cs="Tahoma"/>
          <w:bCs/>
          <w:color w:val="000000" w:themeColor="text1"/>
          <w:sz w:val="20"/>
          <w:szCs w:val="20"/>
        </w:rPr>
        <w:t xml:space="preserve"> </w:t>
      </w:r>
      <w:r w:rsidR="006234EC" w:rsidRPr="001F16F7">
        <w:rPr>
          <w:rFonts w:ascii="Tahoma" w:hAnsi="Tahoma" w:cs="Tahoma"/>
          <w:b/>
          <w:bCs/>
          <w:color w:val="000000" w:themeColor="text1"/>
          <w:sz w:val="20"/>
          <w:szCs w:val="20"/>
        </w:rPr>
        <w:t>-</w:t>
      </w:r>
      <w:r w:rsidR="006234EC" w:rsidRPr="001F16F7">
        <w:rPr>
          <w:rFonts w:ascii="Tahoma" w:hAnsi="Tahoma" w:cs="Tahoma"/>
          <w:bCs/>
          <w:color w:val="000000" w:themeColor="text1"/>
          <w:sz w:val="20"/>
          <w:szCs w:val="20"/>
        </w:rPr>
        <w:t xml:space="preserve"> </w:t>
      </w:r>
      <w:r w:rsidRPr="001F16F7">
        <w:rPr>
          <w:rFonts w:ascii="Tahoma" w:hAnsi="Tahoma" w:cs="Tahoma"/>
          <w:bCs/>
          <w:color w:val="000000" w:themeColor="text1"/>
          <w:sz w:val="20"/>
          <w:szCs w:val="20"/>
        </w:rPr>
        <w:t>the named person for safeguarding in education establishments.</w:t>
      </w:r>
    </w:p>
    <w:p w14:paraId="5F77CA42" w14:textId="77777777" w:rsidR="003228F5" w:rsidRPr="001F16F7" w:rsidRDefault="003228F5" w:rsidP="003228F5">
      <w:pPr>
        <w:autoSpaceDE w:val="0"/>
        <w:autoSpaceDN w:val="0"/>
        <w:adjustRightInd w:val="0"/>
        <w:jc w:val="left"/>
        <w:rPr>
          <w:rFonts w:ascii="Tahoma" w:hAnsi="Tahoma" w:cs="Tahoma"/>
          <w:bCs/>
          <w:color w:val="000000" w:themeColor="text1"/>
          <w:sz w:val="20"/>
          <w:szCs w:val="20"/>
        </w:rPr>
      </w:pPr>
    </w:p>
    <w:p w14:paraId="11972477" w14:textId="77777777" w:rsidR="003228F5" w:rsidRPr="001F16F7" w:rsidRDefault="003228F5" w:rsidP="003228F5">
      <w:pPr>
        <w:autoSpaceDE w:val="0"/>
        <w:autoSpaceDN w:val="0"/>
        <w:adjustRightInd w:val="0"/>
        <w:jc w:val="left"/>
        <w:rPr>
          <w:rFonts w:ascii="Tahoma" w:hAnsi="Tahoma" w:cs="Tahoma"/>
          <w:bCs/>
          <w:color w:val="000000" w:themeColor="text1"/>
          <w:sz w:val="20"/>
          <w:szCs w:val="20"/>
        </w:rPr>
      </w:pPr>
      <w:r w:rsidRPr="001F16F7">
        <w:rPr>
          <w:rFonts w:ascii="Tahoma" w:hAnsi="Tahoma" w:cs="Tahoma"/>
          <w:b/>
          <w:bCs/>
          <w:color w:val="000000" w:themeColor="text1"/>
          <w:sz w:val="20"/>
          <w:szCs w:val="20"/>
        </w:rPr>
        <w:t>LADO</w:t>
      </w:r>
      <w:r w:rsidRPr="001F16F7">
        <w:rPr>
          <w:rFonts w:ascii="Tahoma" w:hAnsi="Tahoma" w:cs="Tahoma"/>
          <w:bCs/>
          <w:color w:val="000000" w:themeColor="text1"/>
          <w:sz w:val="20"/>
          <w:szCs w:val="20"/>
        </w:rPr>
        <w:t xml:space="preserve"> </w:t>
      </w:r>
      <w:r w:rsidRPr="001F16F7">
        <w:rPr>
          <w:rFonts w:ascii="Tahoma" w:hAnsi="Tahoma" w:cs="Tahoma"/>
          <w:b/>
          <w:bCs/>
          <w:color w:val="000000" w:themeColor="text1"/>
          <w:sz w:val="20"/>
          <w:szCs w:val="20"/>
        </w:rPr>
        <w:t>–</w:t>
      </w:r>
      <w:r w:rsidRPr="001F16F7">
        <w:rPr>
          <w:rFonts w:ascii="Tahoma" w:hAnsi="Tahoma" w:cs="Tahoma"/>
          <w:bCs/>
          <w:color w:val="000000" w:themeColor="text1"/>
          <w:sz w:val="20"/>
          <w:szCs w:val="20"/>
        </w:rPr>
        <w:t xml:space="preserve"> Local Authority Designated Officer – deals with any allegation against any member of staff in a public setting.</w:t>
      </w:r>
    </w:p>
    <w:p w14:paraId="60196813" w14:textId="77777777" w:rsidR="003228F5" w:rsidRPr="001F16F7" w:rsidRDefault="003228F5" w:rsidP="003228F5">
      <w:pPr>
        <w:autoSpaceDE w:val="0"/>
        <w:autoSpaceDN w:val="0"/>
        <w:adjustRightInd w:val="0"/>
        <w:jc w:val="left"/>
        <w:rPr>
          <w:rFonts w:ascii="Tahoma" w:hAnsi="Tahoma" w:cs="Tahoma"/>
          <w:color w:val="000000" w:themeColor="text1"/>
          <w:sz w:val="20"/>
          <w:szCs w:val="20"/>
        </w:rPr>
      </w:pPr>
    </w:p>
    <w:p w14:paraId="1356CD70" w14:textId="1EE9AAD7" w:rsidR="003228F5" w:rsidRDefault="003228F5" w:rsidP="003228F5">
      <w:pPr>
        <w:autoSpaceDE w:val="0"/>
        <w:autoSpaceDN w:val="0"/>
        <w:adjustRightInd w:val="0"/>
        <w:jc w:val="left"/>
        <w:rPr>
          <w:rFonts w:ascii="Tahoma" w:hAnsi="Tahoma" w:cs="Tahoma"/>
          <w:color w:val="000000" w:themeColor="text1"/>
          <w:sz w:val="20"/>
          <w:szCs w:val="20"/>
        </w:rPr>
      </w:pPr>
      <w:r w:rsidRPr="001F16F7">
        <w:rPr>
          <w:rFonts w:ascii="Tahoma" w:hAnsi="Tahoma" w:cs="Tahoma"/>
          <w:b/>
          <w:color w:val="000000" w:themeColor="text1"/>
          <w:sz w:val="20"/>
          <w:szCs w:val="20"/>
        </w:rPr>
        <w:t>DSCP</w:t>
      </w:r>
      <w:r w:rsidR="006234EC" w:rsidRPr="001F16F7">
        <w:rPr>
          <w:rFonts w:ascii="Tahoma" w:hAnsi="Tahoma" w:cs="Tahoma"/>
          <w:b/>
          <w:color w:val="000000" w:themeColor="text1"/>
          <w:sz w:val="20"/>
          <w:szCs w:val="20"/>
        </w:rPr>
        <w:t xml:space="preserve"> -</w:t>
      </w:r>
      <w:r w:rsidR="006234EC" w:rsidRPr="001F16F7">
        <w:rPr>
          <w:rFonts w:ascii="Tahoma" w:hAnsi="Tahoma" w:cs="Tahoma"/>
          <w:color w:val="000000" w:themeColor="text1"/>
          <w:sz w:val="20"/>
          <w:szCs w:val="20"/>
        </w:rPr>
        <w:t xml:space="preserve"> </w:t>
      </w:r>
      <w:r w:rsidRPr="001F16F7">
        <w:rPr>
          <w:rFonts w:ascii="Tahoma" w:hAnsi="Tahoma" w:cs="Tahoma"/>
          <w:color w:val="000000" w:themeColor="text1"/>
          <w:sz w:val="20"/>
          <w:szCs w:val="20"/>
        </w:rPr>
        <w:t>Doncaster Safeguarding Children Partnership</w:t>
      </w:r>
    </w:p>
    <w:p w14:paraId="324F8EB9" w14:textId="77777777" w:rsidR="006B6BBF" w:rsidRDefault="006B6BBF" w:rsidP="003228F5">
      <w:pPr>
        <w:autoSpaceDE w:val="0"/>
        <w:autoSpaceDN w:val="0"/>
        <w:adjustRightInd w:val="0"/>
        <w:jc w:val="left"/>
        <w:rPr>
          <w:rFonts w:ascii="Tahoma" w:hAnsi="Tahoma" w:cs="Tahoma"/>
          <w:color w:val="000000" w:themeColor="text1"/>
          <w:sz w:val="20"/>
          <w:szCs w:val="20"/>
        </w:rPr>
      </w:pPr>
    </w:p>
    <w:p w14:paraId="2CD7D3E0" w14:textId="03F41E5D" w:rsidR="006B6BBF" w:rsidRPr="006B6BBF" w:rsidRDefault="006B6BBF" w:rsidP="006B6BBF">
      <w:pPr>
        <w:jc w:val="left"/>
        <w:rPr>
          <w:rFonts w:ascii="Tahoma" w:hAnsi="Tahoma" w:cs="Tahoma"/>
          <w:sz w:val="20"/>
          <w:szCs w:val="20"/>
        </w:rPr>
      </w:pPr>
      <w:r w:rsidRPr="00A82100">
        <w:rPr>
          <w:rFonts w:ascii="Tahoma" w:hAnsi="Tahoma" w:cs="Tahoma"/>
          <w:b/>
          <w:bCs/>
          <w:sz w:val="20"/>
          <w:szCs w:val="20"/>
        </w:rPr>
        <w:t xml:space="preserve">Child/young person </w:t>
      </w:r>
      <w:r w:rsidRPr="00A82100">
        <w:rPr>
          <w:rFonts w:ascii="Tahoma" w:hAnsi="Tahoma" w:cs="Tahoma"/>
          <w:sz w:val="20"/>
          <w:szCs w:val="20"/>
        </w:rPr>
        <w:t>includes everyone under the age of 18.</w:t>
      </w:r>
    </w:p>
    <w:p w14:paraId="0E7D093E" w14:textId="77777777" w:rsidR="003228F5" w:rsidRPr="001F16F7" w:rsidRDefault="003228F5" w:rsidP="003228F5">
      <w:pPr>
        <w:autoSpaceDE w:val="0"/>
        <w:autoSpaceDN w:val="0"/>
        <w:adjustRightInd w:val="0"/>
        <w:jc w:val="left"/>
        <w:rPr>
          <w:rFonts w:ascii="Tahoma" w:hAnsi="Tahoma" w:cs="Tahoma"/>
          <w:b/>
          <w:bCs/>
          <w:color w:val="000000" w:themeColor="text1"/>
          <w:sz w:val="20"/>
          <w:szCs w:val="20"/>
        </w:rPr>
      </w:pPr>
    </w:p>
    <w:p w14:paraId="6DD83B5B" w14:textId="54E79D94" w:rsidR="003228F5" w:rsidRPr="001F16F7" w:rsidRDefault="003228F5" w:rsidP="003228F5">
      <w:pPr>
        <w:autoSpaceDE w:val="0"/>
        <w:autoSpaceDN w:val="0"/>
        <w:adjustRightInd w:val="0"/>
        <w:jc w:val="left"/>
        <w:rPr>
          <w:rFonts w:ascii="Tahoma" w:hAnsi="Tahoma" w:cs="Tahoma"/>
          <w:color w:val="000000" w:themeColor="text1"/>
          <w:sz w:val="20"/>
          <w:szCs w:val="20"/>
        </w:rPr>
      </w:pPr>
      <w:r w:rsidRPr="001F16F7">
        <w:rPr>
          <w:rFonts w:ascii="Tahoma" w:hAnsi="Tahoma" w:cs="Tahoma"/>
          <w:b/>
          <w:bCs/>
          <w:color w:val="000000" w:themeColor="text1"/>
          <w:sz w:val="20"/>
          <w:szCs w:val="20"/>
        </w:rPr>
        <w:t xml:space="preserve">Staff </w:t>
      </w:r>
      <w:r w:rsidR="006234EC" w:rsidRPr="001F16F7">
        <w:rPr>
          <w:rFonts w:ascii="Tahoma" w:hAnsi="Tahoma" w:cs="Tahoma"/>
          <w:b/>
          <w:bCs/>
          <w:color w:val="000000" w:themeColor="text1"/>
          <w:sz w:val="20"/>
          <w:szCs w:val="20"/>
        </w:rPr>
        <w:t>-</w:t>
      </w:r>
      <w:r w:rsidRPr="001F16F7">
        <w:rPr>
          <w:rFonts w:ascii="Tahoma" w:hAnsi="Tahoma" w:cs="Tahoma"/>
          <w:color w:val="000000" w:themeColor="text1"/>
          <w:sz w:val="20"/>
          <w:szCs w:val="20"/>
        </w:rPr>
        <w:t xml:space="preserve"> all those working for or on behalf of the school/setting in either a paid or voluntary capacity.</w:t>
      </w:r>
    </w:p>
    <w:p w14:paraId="009A5A70" w14:textId="77777777" w:rsidR="004B1F7E" w:rsidRPr="001F16F7" w:rsidRDefault="004B1F7E" w:rsidP="003228F5">
      <w:pPr>
        <w:autoSpaceDE w:val="0"/>
        <w:autoSpaceDN w:val="0"/>
        <w:adjustRightInd w:val="0"/>
        <w:jc w:val="left"/>
        <w:rPr>
          <w:rFonts w:ascii="Tahoma" w:hAnsi="Tahoma" w:cs="Tahoma"/>
          <w:b/>
          <w:bCs/>
          <w:color w:val="000000" w:themeColor="text1"/>
          <w:sz w:val="20"/>
          <w:szCs w:val="20"/>
        </w:rPr>
      </w:pPr>
    </w:p>
    <w:p w14:paraId="0CC23210" w14:textId="7DDFF5B3" w:rsidR="003228F5" w:rsidRDefault="003228F5" w:rsidP="003228F5">
      <w:pPr>
        <w:autoSpaceDE w:val="0"/>
        <w:autoSpaceDN w:val="0"/>
        <w:adjustRightInd w:val="0"/>
        <w:jc w:val="left"/>
        <w:rPr>
          <w:rFonts w:ascii="Tahoma" w:hAnsi="Tahoma" w:cs="Tahoma"/>
          <w:color w:val="000000" w:themeColor="text1"/>
          <w:sz w:val="20"/>
          <w:szCs w:val="20"/>
        </w:rPr>
      </w:pPr>
      <w:r w:rsidRPr="001F16F7">
        <w:rPr>
          <w:rFonts w:ascii="Tahoma" w:hAnsi="Tahoma" w:cs="Tahoma"/>
          <w:b/>
          <w:bCs/>
          <w:color w:val="000000" w:themeColor="text1"/>
          <w:sz w:val="20"/>
          <w:szCs w:val="20"/>
        </w:rPr>
        <w:t xml:space="preserve">Parent </w:t>
      </w:r>
      <w:r w:rsidR="006234EC" w:rsidRPr="001F16F7">
        <w:rPr>
          <w:rFonts w:ascii="Tahoma" w:hAnsi="Tahoma" w:cs="Tahoma"/>
          <w:b/>
          <w:bCs/>
          <w:color w:val="000000" w:themeColor="text1"/>
          <w:sz w:val="20"/>
          <w:szCs w:val="20"/>
        </w:rPr>
        <w:t xml:space="preserve">- </w:t>
      </w:r>
      <w:r w:rsidRPr="001F16F7">
        <w:rPr>
          <w:rFonts w:ascii="Tahoma" w:hAnsi="Tahoma" w:cs="Tahoma"/>
          <w:color w:val="000000" w:themeColor="text1"/>
          <w:sz w:val="20"/>
          <w:szCs w:val="20"/>
        </w:rPr>
        <w:t xml:space="preserve">refers to birth parents and other adults who are in a parenting role – </w:t>
      </w:r>
      <w:r w:rsidR="00132323" w:rsidRPr="001F16F7">
        <w:rPr>
          <w:rFonts w:ascii="Tahoma" w:hAnsi="Tahoma" w:cs="Tahoma"/>
          <w:color w:val="000000" w:themeColor="text1"/>
          <w:sz w:val="20"/>
          <w:szCs w:val="20"/>
        </w:rPr>
        <w:t>stepparents</w:t>
      </w:r>
      <w:r w:rsidRPr="001F16F7">
        <w:rPr>
          <w:rFonts w:ascii="Tahoma" w:hAnsi="Tahoma" w:cs="Tahoma"/>
          <w:color w:val="000000" w:themeColor="text1"/>
          <w:sz w:val="20"/>
          <w:szCs w:val="20"/>
        </w:rPr>
        <w:t>, foster parents, carers and adoptive parents.</w:t>
      </w:r>
    </w:p>
    <w:p w14:paraId="222423EE" w14:textId="77777777" w:rsidR="00093156" w:rsidRDefault="00093156" w:rsidP="003228F5">
      <w:pPr>
        <w:autoSpaceDE w:val="0"/>
        <w:autoSpaceDN w:val="0"/>
        <w:adjustRightInd w:val="0"/>
        <w:jc w:val="left"/>
        <w:rPr>
          <w:rFonts w:ascii="Tahoma" w:hAnsi="Tahoma" w:cs="Tahoma"/>
          <w:color w:val="000000" w:themeColor="text1"/>
          <w:sz w:val="20"/>
          <w:szCs w:val="20"/>
        </w:rPr>
      </w:pPr>
    </w:p>
    <w:p w14:paraId="760A66BC" w14:textId="26164909" w:rsidR="006D2A27" w:rsidRPr="0092210F" w:rsidRDefault="006D2A27" w:rsidP="006D2A27">
      <w:pPr>
        <w:autoSpaceDE w:val="0"/>
        <w:autoSpaceDN w:val="0"/>
        <w:adjustRightInd w:val="0"/>
        <w:jc w:val="left"/>
        <w:rPr>
          <w:rFonts w:ascii="Tahoma" w:hAnsi="Tahoma" w:cs="Tahoma"/>
          <w:color w:val="000000" w:themeColor="text1"/>
          <w:sz w:val="20"/>
          <w:szCs w:val="20"/>
          <w:highlight w:val="green"/>
        </w:rPr>
      </w:pPr>
      <w:r w:rsidRPr="0092210F">
        <w:rPr>
          <w:rFonts w:ascii="Tahoma" w:hAnsi="Tahoma" w:cs="Tahoma"/>
          <w:b/>
          <w:bCs/>
          <w:color w:val="000000" w:themeColor="text1"/>
          <w:sz w:val="20"/>
          <w:szCs w:val="20"/>
          <w:highlight w:val="green"/>
        </w:rPr>
        <w:t>Inclusion -</w:t>
      </w:r>
      <w:r w:rsidRPr="0092210F">
        <w:rPr>
          <w:rFonts w:ascii="Tahoma" w:hAnsi="Tahoma" w:cs="Tahoma"/>
          <w:color w:val="000000" w:themeColor="text1"/>
          <w:sz w:val="20"/>
          <w:szCs w:val="20"/>
          <w:highlight w:val="green"/>
        </w:rPr>
        <w:t xml:space="preserve"> Doncaster’s Inclusion </w:t>
      </w:r>
      <w:proofErr w:type="gramStart"/>
      <w:r w:rsidRPr="0092210F">
        <w:rPr>
          <w:rFonts w:ascii="Tahoma" w:hAnsi="Tahoma" w:cs="Tahoma"/>
          <w:color w:val="000000" w:themeColor="text1"/>
          <w:sz w:val="20"/>
          <w:szCs w:val="20"/>
          <w:highlight w:val="green"/>
        </w:rPr>
        <w:t>Charter  has</w:t>
      </w:r>
      <w:proofErr w:type="gramEnd"/>
      <w:r w:rsidRPr="0092210F">
        <w:rPr>
          <w:rFonts w:ascii="Tahoma" w:hAnsi="Tahoma" w:cs="Tahoma"/>
          <w:color w:val="000000" w:themeColor="text1"/>
          <w:sz w:val="20"/>
          <w:szCs w:val="20"/>
          <w:highlight w:val="green"/>
        </w:rPr>
        <w:t xml:space="preserve"> adopted a definition of inclusion – Inclusion as belonging – “Belongingness” Text ©2023 The Belonging at School team. Natalia Zdorovtsova, Alyssa Alcorn and Duncan Astle assert their right to be identified as the authors of this resource.</w:t>
      </w:r>
    </w:p>
    <w:p w14:paraId="08143D6D" w14:textId="77777777" w:rsidR="006D2A27" w:rsidRPr="0092210F" w:rsidRDefault="006D2A27" w:rsidP="006D2A27">
      <w:pPr>
        <w:autoSpaceDE w:val="0"/>
        <w:autoSpaceDN w:val="0"/>
        <w:adjustRightInd w:val="0"/>
        <w:jc w:val="left"/>
        <w:rPr>
          <w:rFonts w:ascii="Tahoma" w:hAnsi="Tahoma" w:cs="Tahoma"/>
          <w:color w:val="000000" w:themeColor="text1"/>
          <w:sz w:val="20"/>
          <w:szCs w:val="20"/>
          <w:highlight w:val="green"/>
        </w:rPr>
      </w:pPr>
    </w:p>
    <w:p w14:paraId="0B852D48" w14:textId="77777777" w:rsidR="006D2A27" w:rsidRPr="0092210F" w:rsidRDefault="006D2A27" w:rsidP="00C92B4F">
      <w:pPr>
        <w:pStyle w:val="ListParagraph"/>
        <w:numPr>
          <w:ilvl w:val="0"/>
          <w:numId w:val="73"/>
        </w:numPr>
        <w:autoSpaceDE w:val="0"/>
        <w:autoSpaceDN w:val="0"/>
        <w:adjustRightInd w:val="0"/>
        <w:jc w:val="left"/>
        <w:rPr>
          <w:rFonts w:ascii="Tahoma" w:hAnsi="Tahoma" w:cs="Tahoma"/>
          <w:color w:val="000000" w:themeColor="text1"/>
          <w:sz w:val="20"/>
          <w:szCs w:val="20"/>
          <w:highlight w:val="green"/>
        </w:rPr>
      </w:pPr>
      <w:r w:rsidRPr="0092210F">
        <w:rPr>
          <w:rFonts w:ascii="Tahoma" w:hAnsi="Tahoma" w:cs="Tahoma"/>
          <w:color w:val="000000" w:themeColor="text1"/>
          <w:sz w:val="20"/>
          <w:szCs w:val="20"/>
          <w:highlight w:val="green"/>
        </w:rPr>
        <w:t xml:space="preserve">Inclusion as personal experience: do learners feel included, and feel like they belong at school? Learners could be present and participating, but what is their subjective sense of </w:t>
      </w:r>
      <w:proofErr w:type="gramStart"/>
      <w:r w:rsidRPr="0092210F">
        <w:rPr>
          <w:rFonts w:ascii="Tahoma" w:hAnsi="Tahoma" w:cs="Tahoma"/>
          <w:color w:val="000000" w:themeColor="text1"/>
          <w:sz w:val="20"/>
          <w:szCs w:val="20"/>
          <w:highlight w:val="green"/>
        </w:rPr>
        <w:t>whether or not</w:t>
      </w:r>
      <w:proofErr w:type="gramEnd"/>
      <w:r w:rsidRPr="0092210F">
        <w:rPr>
          <w:rFonts w:ascii="Tahoma" w:hAnsi="Tahoma" w:cs="Tahoma"/>
          <w:color w:val="000000" w:themeColor="text1"/>
          <w:sz w:val="20"/>
          <w:szCs w:val="20"/>
          <w:highlight w:val="green"/>
        </w:rPr>
        <w:t xml:space="preserve"> they are part of their school community, and feel safe, and valued.</w:t>
      </w:r>
    </w:p>
    <w:p w14:paraId="0F26DCDB" w14:textId="77777777" w:rsidR="006D2A27" w:rsidRPr="0092210F" w:rsidRDefault="006D2A27" w:rsidP="006D2A27">
      <w:pPr>
        <w:autoSpaceDE w:val="0"/>
        <w:autoSpaceDN w:val="0"/>
        <w:adjustRightInd w:val="0"/>
        <w:jc w:val="left"/>
        <w:rPr>
          <w:rFonts w:ascii="Tahoma" w:hAnsi="Tahoma" w:cs="Tahoma"/>
          <w:color w:val="000000" w:themeColor="text1"/>
          <w:sz w:val="20"/>
          <w:szCs w:val="20"/>
          <w:highlight w:val="green"/>
        </w:rPr>
      </w:pPr>
    </w:p>
    <w:p w14:paraId="60F36BCA" w14:textId="77777777" w:rsidR="006D2A27" w:rsidRPr="0092210F" w:rsidRDefault="006D2A27" w:rsidP="00C92B4F">
      <w:pPr>
        <w:pStyle w:val="ListParagraph"/>
        <w:numPr>
          <w:ilvl w:val="0"/>
          <w:numId w:val="73"/>
        </w:numPr>
        <w:autoSpaceDE w:val="0"/>
        <w:autoSpaceDN w:val="0"/>
        <w:adjustRightInd w:val="0"/>
        <w:jc w:val="left"/>
        <w:rPr>
          <w:rFonts w:ascii="Tahoma" w:hAnsi="Tahoma" w:cs="Tahoma"/>
          <w:color w:val="000000" w:themeColor="text1"/>
          <w:sz w:val="20"/>
          <w:szCs w:val="20"/>
          <w:highlight w:val="green"/>
        </w:rPr>
      </w:pPr>
      <w:r w:rsidRPr="0092210F">
        <w:rPr>
          <w:rFonts w:ascii="Tahoma" w:hAnsi="Tahoma" w:cs="Tahoma"/>
          <w:color w:val="000000" w:themeColor="text1"/>
          <w:sz w:val="20"/>
          <w:szCs w:val="20"/>
          <w:highlight w:val="green"/>
        </w:rPr>
        <w:t>Inclusion-as-belonging emphasises the importance of school experiences and positions the people in the school community as choice-makers and change-makers.</w:t>
      </w:r>
    </w:p>
    <w:p w14:paraId="46FFDC3C" w14:textId="77777777" w:rsidR="00093156" w:rsidRPr="00F932BD" w:rsidRDefault="00093156" w:rsidP="003228F5">
      <w:pPr>
        <w:autoSpaceDE w:val="0"/>
        <w:autoSpaceDN w:val="0"/>
        <w:adjustRightInd w:val="0"/>
        <w:jc w:val="left"/>
        <w:rPr>
          <w:rFonts w:ascii="Tahoma" w:hAnsi="Tahoma" w:cs="Tahoma"/>
          <w:color w:val="000000" w:themeColor="text1"/>
          <w:sz w:val="20"/>
          <w:szCs w:val="20"/>
        </w:rPr>
      </w:pPr>
    </w:p>
    <w:p w14:paraId="7E3B9C08" w14:textId="772AD1F3" w:rsidR="00D43744" w:rsidRDefault="00D43744" w:rsidP="0036347B">
      <w:pPr>
        <w:autoSpaceDE w:val="0"/>
        <w:autoSpaceDN w:val="0"/>
        <w:adjustRightInd w:val="0"/>
        <w:rPr>
          <w:rFonts w:ascii="Tahoma" w:hAnsi="Tahoma" w:cs="Tahoma"/>
          <w:color w:val="001C3E"/>
          <w:sz w:val="20"/>
          <w:szCs w:val="20"/>
        </w:rPr>
      </w:pPr>
    </w:p>
    <w:p w14:paraId="2852C17B" w14:textId="77777777" w:rsidR="00F41568" w:rsidRDefault="00F41568" w:rsidP="0036347B">
      <w:pPr>
        <w:autoSpaceDE w:val="0"/>
        <w:autoSpaceDN w:val="0"/>
        <w:adjustRightInd w:val="0"/>
        <w:rPr>
          <w:rFonts w:ascii="Tahoma" w:hAnsi="Tahoma" w:cs="Tahoma"/>
          <w:color w:val="001C3E"/>
          <w:sz w:val="20"/>
          <w:szCs w:val="20"/>
        </w:rPr>
      </w:pPr>
    </w:p>
    <w:p w14:paraId="5831F38B" w14:textId="77777777" w:rsidR="00F41568" w:rsidRPr="001F16F7" w:rsidRDefault="00F41568" w:rsidP="0036347B">
      <w:pPr>
        <w:autoSpaceDE w:val="0"/>
        <w:autoSpaceDN w:val="0"/>
        <w:adjustRightInd w:val="0"/>
        <w:rPr>
          <w:rFonts w:ascii="Tahoma" w:hAnsi="Tahoma" w:cs="Tahoma"/>
          <w:color w:val="001C3E"/>
          <w:sz w:val="20"/>
          <w:szCs w:val="20"/>
        </w:rPr>
      </w:pPr>
    </w:p>
    <w:p w14:paraId="5DB68805" w14:textId="68275E27" w:rsidR="0036347B" w:rsidRPr="001F16F7" w:rsidRDefault="00F827F7" w:rsidP="00F827F7">
      <w:pPr>
        <w:shd w:val="clear" w:color="auto" w:fill="F79646" w:themeFill="accent6"/>
        <w:autoSpaceDE w:val="0"/>
        <w:autoSpaceDN w:val="0"/>
        <w:adjustRightInd w:val="0"/>
        <w:jc w:val="center"/>
        <w:outlineLvl w:val="0"/>
        <w:rPr>
          <w:rFonts w:ascii="Tahoma" w:hAnsi="Tahoma" w:cs="Tahoma"/>
          <w:b/>
        </w:rPr>
      </w:pPr>
      <w:bookmarkStart w:id="3" w:name="_Toc112871854"/>
      <w:r w:rsidRPr="001F16F7">
        <w:rPr>
          <w:rFonts w:ascii="Tahoma" w:hAnsi="Tahoma" w:cs="Tahoma"/>
          <w:b/>
        </w:rPr>
        <w:t xml:space="preserve">Section 2 </w:t>
      </w:r>
      <w:r w:rsidR="0036347B" w:rsidRPr="001F16F7">
        <w:rPr>
          <w:rFonts w:ascii="Tahoma" w:hAnsi="Tahoma" w:cs="Tahoma"/>
          <w:b/>
        </w:rPr>
        <w:t>Prevention</w:t>
      </w:r>
      <w:bookmarkEnd w:id="3"/>
    </w:p>
    <w:p w14:paraId="3E8D0421" w14:textId="77777777" w:rsidR="0036347B" w:rsidRPr="001F16F7" w:rsidRDefault="0036347B" w:rsidP="0036347B">
      <w:pPr>
        <w:autoSpaceDE w:val="0"/>
        <w:autoSpaceDN w:val="0"/>
        <w:adjustRightInd w:val="0"/>
        <w:rPr>
          <w:rFonts w:ascii="Tahoma" w:hAnsi="Tahoma" w:cs="Tahoma"/>
          <w:b/>
          <w:bCs/>
          <w:color w:val="000000" w:themeColor="text1"/>
          <w:sz w:val="20"/>
          <w:szCs w:val="20"/>
        </w:rPr>
      </w:pPr>
    </w:p>
    <w:p w14:paraId="42E4376F" w14:textId="7DC4AF3B" w:rsidR="0036347B" w:rsidRPr="001F16F7" w:rsidRDefault="0036347B" w:rsidP="0036347B">
      <w:pPr>
        <w:autoSpaceDE w:val="0"/>
        <w:autoSpaceDN w:val="0"/>
        <w:adjustRightInd w:val="0"/>
        <w:rPr>
          <w:rFonts w:ascii="Tahoma" w:hAnsi="Tahoma" w:cs="Tahoma"/>
          <w:color w:val="000000" w:themeColor="text1"/>
          <w:sz w:val="20"/>
          <w:szCs w:val="20"/>
        </w:rPr>
      </w:pPr>
      <w:r w:rsidRPr="001F16F7">
        <w:rPr>
          <w:rFonts w:ascii="Tahoma" w:hAnsi="Tahoma" w:cs="Tahoma"/>
          <w:color w:val="000000" w:themeColor="text1"/>
          <w:sz w:val="20"/>
          <w:szCs w:val="20"/>
        </w:rPr>
        <w:t xml:space="preserve">Our school will establish </w:t>
      </w:r>
      <w:r w:rsidR="003016C6" w:rsidRPr="001F16F7">
        <w:rPr>
          <w:rFonts w:ascii="Tahoma" w:hAnsi="Tahoma" w:cs="Tahoma"/>
          <w:color w:val="000000" w:themeColor="text1"/>
          <w:sz w:val="20"/>
          <w:szCs w:val="20"/>
        </w:rPr>
        <w:t xml:space="preserve">a </w:t>
      </w:r>
      <w:r w:rsidR="003016C6" w:rsidRPr="001F16F7">
        <w:rPr>
          <w:rFonts w:ascii="Tahoma" w:hAnsi="Tahoma" w:cs="Tahoma"/>
          <w:b/>
          <w:bCs/>
          <w:color w:val="000000" w:themeColor="text1"/>
          <w:sz w:val="20"/>
          <w:szCs w:val="20"/>
        </w:rPr>
        <w:t>safeguarding culture</w:t>
      </w:r>
      <w:r w:rsidRPr="001F16F7">
        <w:rPr>
          <w:rFonts w:ascii="Tahoma" w:hAnsi="Tahoma" w:cs="Tahoma"/>
          <w:color w:val="000000" w:themeColor="text1"/>
          <w:sz w:val="20"/>
          <w:szCs w:val="20"/>
        </w:rPr>
        <w:t xml:space="preserve"> where</w:t>
      </w:r>
      <w:r w:rsidR="003016C6" w:rsidRPr="001F16F7">
        <w:rPr>
          <w:rFonts w:ascii="Tahoma" w:hAnsi="Tahoma" w:cs="Tahoma"/>
          <w:color w:val="000000" w:themeColor="text1"/>
          <w:sz w:val="20"/>
          <w:szCs w:val="20"/>
        </w:rPr>
        <w:t>by</w:t>
      </w:r>
      <w:r w:rsidRPr="001F16F7">
        <w:rPr>
          <w:rFonts w:ascii="Tahoma" w:hAnsi="Tahoma" w:cs="Tahoma"/>
          <w:color w:val="000000" w:themeColor="text1"/>
          <w:sz w:val="20"/>
          <w:szCs w:val="20"/>
        </w:rPr>
        <w:t>:</w:t>
      </w:r>
    </w:p>
    <w:p w14:paraId="482F882C" w14:textId="77777777" w:rsidR="0036347B" w:rsidRPr="001F16F7" w:rsidRDefault="0036347B" w:rsidP="0036347B">
      <w:pPr>
        <w:autoSpaceDE w:val="0"/>
        <w:autoSpaceDN w:val="0"/>
        <w:adjustRightInd w:val="0"/>
        <w:rPr>
          <w:rFonts w:ascii="Tahoma" w:hAnsi="Tahoma" w:cs="Tahoma"/>
          <w:color w:val="000000" w:themeColor="text1"/>
          <w:sz w:val="20"/>
          <w:szCs w:val="20"/>
        </w:rPr>
      </w:pPr>
    </w:p>
    <w:p w14:paraId="7B86BC4F" w14:textId="2F255867" w:rsidR="00634E05" w:rsidRPr="001F16F7" w:rsidRDefault="0036347B" w:rsidP="00C92B4F">
      <w:pPr>
        <w:numPr>
          <w:ilvl w:val="0"/>
          <w:numId w:val="32"/>
        </w:numPr>
        <w:autoSpaceDE w:val="0"/>
        <w:autoSpaceDN w:val="0"/>
        <w:adjustRightInd w:val="0"/>
        <w:contextualSpacing/>
        <w:rPr>
          <w:rFonts w:ascii="Tahoma" w:hAnsi="Tahoma" w:cs="Tahoma"/>
          <w:color w:val="000000" w:themeColor="text1"/>
          <w:sz w:val="20"/>
          <w:szCs w:val="20"/>
        </w:rPr>
      </w:pPr>
      <w:r w:rsidRPr="001F16F7">
        <w:rPr>
          <w:rFonts w:ascii="Tahoma" w:hAnsi="Tahoma" w:cs="Tahoma"/>
          <w:color w:val="000000" w:themeColor="text1"/>
          <w:sz w:val="20"/>
          <w:szCs w:val="20"/>
        </w:rPr>
        <w:t>Children feel secure</w:t>
      </w:r>
      <w:r w:rsidR="00634E05" w:rsidRPr="001F16F7">
        <w:rPr>
          <w:rFonts w:ascii="Tahoma" w:hAnsi="Tahoma" w:cs="Tahoma"/>
          <w:color w:val="000000" w:themeColor="text1"/>
          <w:sz w:val="20"/>
          <w:szCs w:val="20"/>
        </w:rPr>
        <w:t xml:space="preserve"> and confident to report any concerns they have </w:t>
      </w:r>
      <w:proofErr w:type="gramStart"/>
      <w:r w:rsidR="00634E05" w:rsidRPr="001F16F7">
        <w:rPr>
          <w:rFonts w:ascii="Tahoma" w:hAnsi="Tahoma" w:cs="Tahoma"/>
          <w:color w:val="000000" w:themeColor="text1"/>
          <w:sz w:val="20"/>
          <w:szCs w:val="20"/>
        </w:rPr>
        <w:t>in order to</w:t>
      </w:r>
      <w:proofErr w:type="gramEnd"/>
      <w:r w:rsidR="00634E05" w:rsidRPr="001F16F7">
        <w:rPr>
          <w:rFonts w:ascii="Tahoma" w:hAnsi="Tahoma" w:cs="Tahoma"/>
          <w:color w:val="000000" w:themeColor="text1"/>
          <w:sz w:val="20"/>
          <w:szCs w:val="20"/>
        </w:rPr>
        <w:t xml:space="preserve"> seek support. </w:t>
      </w:r>
    </w:p>
    <w:p w14:paraId="6287DA92" w14:textId="0C5C473A" w:rsidR="0036347B" w:rsidRPr="001F16F7" w:rsidRDefault="00634E05" w:rsidP="00C92B4F">
      <w:pPr>
        <w:numPr>
          <w:ilvl w:val="0"/>
          <w:numId w:val="32"/>
        </w:numPr>
        <w:autoSpaceDE w:val="0"/>
        <w:autoSpaceDN w:val="0"/>
        <w:adjustRightInd w:val="0"/>
        <w:contextualSpacing/>
        <w:rPr>
          <w:rFonts w:ascii="Tahoma" w:hAnsi="Tahoma" w:cs="Tahoma"/>
          <w:color w:val="000000" w:themeColor="text1"/>
          <w:sz w:val="20"/>
          <w:szCs w:val="20"/>
        </w:rPr>
      </w:pPr>
      <w:r w:rsidRPr="001F16F7">
        <w:rPr>
          <w:rFonts w:ascii="Tahoma" w:hAnsi="Tahoma" w:cs="Tahoma"/>
          <w:color w:val="000000" w:themeColor="text1"/>
          <w:sz w:val="20"/>
          <w:szCs w:val="20"/>
        </w:rPr>
        <w:t>Staff have a mindset of ‘it could happen here’ so they remain alert, acting on concerns quickly.</w:t>
      </w:r>
    </w:p>
    <w:p w14:paraId="7FE3DAD0" w14:textId="7FF941F7" w:rsidR="00634E05" w:rsidRPr="001F16F7" w:rsidRDefault="00634E05" w:rsidP="00C92B4F">
      <w:pPr>
        <w:numPr>
          <w:ilvl w:val="0"/>
          <w:numId w:val="32"/>
        </w:numPr>
        <w:autoSpaceDE w:val="0"/>
        <w:autoSpaceDN w:val="0"/>
        <w:adjustRightInd w:val="0"/>
        <w:contextualSpacing/>
        <w:rPr>
          <w:rFonts w:ascii="Tahoma" w:hAnsi="Tahoma" w:cs="Tahoma"/>
          <w:color w:val="000000" w:themeColor="text1"/>
          <w:sz w:val="20"/>
          <w:szCs w:val="20"/>
        </w:rPr>
      </w:pPr>
      <w:r w:rsidRPr="001F16F7">
        <w:rPr>
          <w:rFonts w:ascii="Tahoma" w:hAnsi="Tahoma" w:cs="Tahoma"/>
          <w:color w:val="000000" w:themeColor="text1"/>
          <w:sz w:val="20"/>
          <w:szCs w:val="20"/>
        </w:rPr>
        <w:t>We work closely with our 3 external partners: the LA, Clinical Commissioning Group and Police.</w:t>
      </w:r>
    </w:p>
    <w:p w14:paraId="10D90409" w14:textId="282BB5D7" w:rsidR="0036347B" w:rsidRPr="001F16F7" w:rsidRDefault="0036347B" w:rsidP="00C92B4F">
      <w:pPr>
        <w:numPr>
          <w:ilvl w:val="0"/>
          <w:numId w:val="30"/>
        </w:numPr>
        <w:autoSpaceDE w:val="0"/>
        <w:autoSpaceDN w:val="0"/>
        <w:adjustRightInd w:val="0"/>
        <w:contextualSpacing/>
        <w:rPr>
          <w:rFonts w:ascii="Tahoma" w:hAnsi="Tahoma" w:cs="Tahoma"/>
          <w:color w:val="000000" w:themeColor="text1"/>
          <w:sz w:val="20"/>
          <w:szCs w:val="20"/>
        </w:rPr>
      </w:pPr>
      <w:r w:rsidRPr="001F16F7">
        <w:rPr>
          <w:rFonts w:ascii="Tahoma" w:hAnsi="Tahoma" w:cs="Tahoma"/>
          <w:color w:val="000000" w:themeColor="text1"/>
          <w:sz w:val="20"/>
          <w:szCs w:val="20"/>
        </w:rPr>
        <w:t xml:space="preserve">Children know </w:t>
      </w:r>
      <w:r w:rsidR="00634E05" w:rsidRPr="001F16F7">
        <w:rPr>
          <w:rFonts w:ascii="Tahoma" w:hAnsi="Tahoma" w:cs="Tahoma"/>
          <w:color w:val="000000" w:themeColor="text1"/>
          <w:sz w:val="20"/>
          <w:szCs w:val="20"/>
        </w:rPr>
        <w:t>who the</w:t>
      </w:r>
      <w:r w:rsidRPr="001F16F7">
        <w:rPr>
          <w:rFonts w:ascii="Tahoma" w:hAnsi="Tahoma" w:cs="Tahoma"/>
          <w:color w:val="000000" w:themeColor="text1"/>
          <w:sz w:val="20"/>
          <w:szCs w:val="20"/>
        </w:rPr>
        <w:t xml:space="preserve"> adults in the school who they can approach if worried or in difficulty.</w:t>
      </w:r>
    </w:p>
    <w:p w14:paraId="707C7D72" w14:textId="77777777" w:rsidR="0036347B" w:rsidRPr="001F16F7" w:rsidRDefault="0036347B" w:rsidP="00C92B4F">
      <w:pPr>
        <w:numPr>
          <w:ilvl w:val="0"/>
          <w:numId w:val="30"/>
        </w:numPr>
        <w:autoSpaceDE w:val="0"/>
        <w:autoSpaceDN w:val="0"/>
        <w:adjustRightInd w:val="0"/>
        <w:contextualSpacing/>
        <w:rPr>
          <w:rFonts w:ascii="Tahoma" w:hAnsi="Tahoma" w:cs="Tahoma"/>
          <w:color w:val="001C3E"/>
          <w:sz w:val="20"/>
          <w:szCs w:val="20"/>
        </w:rPr>
      </w:pPr>
      <w:r w:rsidRPr="001F16F7">
        <w:rPr>
          <w:rFonts w:ascii="Tahoma" w:hAnsi="Tahoma" w:cs="Tahoma"/>
          <w:color w:val="000000" w:themeColor="text1"/>
          <w:sz w:val="20"/>
          <w:szCs w:val="20"/>
        </w:rPr>
        <w:t>The curriculum includes opportunities for PSHCE/RSE to equip children with the skills needed to stay safe. This includes our PREVENT duty.</w:t>
      </w:r>
    </w:p>
    <w:p w14:paraId="72E576BF" w14:textId="77777777" w:rsidR="0036347B" w:rsidRPr="001F16F7" w:rsidRDefault="0036347B" w:rsidP="00C92B4F">
      <w:pPr>
        <w:numPr>
          <w:ilvl w:val="0"/>
          <w:numId w:val="30"/>
        </w:numPr>
        <w:autoSpaceDE w:val="0"/>
        <w:autoSpaceDN w:val="0"/>
        <w:adjustRightInd w:val="0"/>
        <w:contextualSpacing/>
        <w:rPr>
          <w:rFonts w:ascii="Tahoma" w:hAnsi="Tahoma" w:cs="Tahoma"/>
          <w:color w:val="001C3E"/>
          <w:sz w:val="20"/>
          <w:szCs w:val="20"/>
        </w:rPr>
      </w:pPr>
      <w:r w:rsidRPr="001F16F7">
        <w:rPr>
          <w:rFonts w:ascii="Tahoma" w:hAnsi="Tahoma" w:cs="Tahoma"/>
          <w:color w:val="000000" w:themeColor="text1"/>
          <w:sz w:val="20"/>
          <w:szCs w:val="20"/>
        </w:rPr>
        <w:t xml:space="preserve"> </w:t>
      </w:r>
      <w:hyperlink r:id="rId66" w:history="1">
        <w:r w:rsidRPr="001F16F7">
          <w:rPr>
            <w:rFonts w:ascii="Tahoma" w:hAnsi="Tahoma" w:cs="Tahoma"/>
            <w:color w:val="0000FF"/>
            <w:sz w:val="20"/>
            <w:szCs w:val="20"/>
            <w:u w:val="single"/>
          </w:rPr>
          <w:t>Protecting children from radicalisation: the prevent duty - GOV.UK (www.gov.uk)</w:t>
        </w:r>
      </w:hyperlink>
      <w:r w:rsidRPr="001F16F7">
        <w:rPr>
          <w:rFonts w:ascii="Tahoma" w:hAnsi="Tahoma" w:cs="Tahoma"/>
          <w:color w:val="000000" w:themeColor="text1"/>
          <w:sz w:val="20"/>
          <w:szCs w:val="20"/>
        </w:rPr>
        <w:t xml:space="preserve"> </w:t>
      </w:r>
    </w:p>
    <w:p w14:paraId="680972CC" w14:textId="77777777" w:rsidR="0036347B" w:rsidRPr="001F16F7" w:rsidRDefault="0036347B" w:rsidP="00C92B4F">
      <w:pPr>
        <w:numPr>
          <w:ilvl w:val="0"/>
          <w:numId w:val="30"/>
        </w:numPr>
        <w:autoSpaceDE w:val="0"/>
        <w:autoSpaceDN w:val="0"/>
        <w:adjustRightInd w:val="0"/>
        <w:contextualSpacing/>
        <w:rPr>
          <w:rFonts w:ascii="Tahoma" w:hAnsi="Tahoma" w:cs="Tahoma"/>
          <w:color w:val="000000" w:themeColor="text1"/>
          <w:sz w:val="20"/>
          <w:szCs w:val="20"/>
        </w:rPr>
      </w:pPr>
      <w:r w:rsidRPr="001F16F7">
        <w:rPr>
          <w:rFonts w:ascii="Tahoma" w:hAnsi="Tahoma" w:cs="Tahoma"/>
          <w:color w:val="000000" w:themeColor="text1"/>
          <w:sz w:val="20"/>
          <w:szCs w:val="20"/>
        </w:rPr>
        <w:t>The curriculum material will help children develop realistic attitudes to their responsibilities in adult life.</w:t>
      </w:r>
    </w:p>
    <w:p w14:paraId="4D85EE3A" w14:textId="77777777" w:rsidR="0036347B" w:rsidRPr="001F16F7" w:rsidRDefault="0036347B" w:rsidP="00C92B4F">
      <w:pPr>
        <w:numPr>
          <w:ilvl w:val="0"/>
          <w:numId w:val="30"/>
        </w:numPr>
        <w:autoSpaceDE w:val="0"/>
        <w:autoSpaceDN w:val="0"/>
        <w:adjustRightInd w:val="0"/>
        <w:contextualSpacing/>
        <w:rPr>
          <w:rFonts w:ascii="Tahoma" w:hAnsi="Tahoma" w:cs="Tahoma"/>
          <w:color w:val="001C3E"/>
          <w:sz w:val="20"/>
          <w:szCs w:val="20"/>
        </w:rPr>
      </w:pPr>
      <w:r w:rsidRPr="001F16F7">
        <w:rPr>
          <w:rFonts w:ascii="Tahoma" w:hAnsi="Tahoma" w:cs="Tahoma"/>
          <w:color w:val="000000" w:themeColor="text1"/>
          <w:sz w:val="20"/>
          <w:szCs w:val="20"/>
        </w:rPr>
        <w:t xml:space="preserve">It will work in accordance </w:t>
      </w:r>
      <w:r w:rsidRPr="001F16F7">
        <w:rPr>
          <w:rFonts w:ascii="Tahoma" w:hAnsi="Tahoma" w:cs="Tahoma"/>
          <w:sz w:val="20"/>
          <w:szCs w:val="20"/>
        </w:rPr>
        <w:t xml:space="preserve">with ‘Working Together to Safeguard Children 2018’ </w:t>
      </w:r>
      <w:r w:rsidRPr="001F16F7">
        <w:rPr>
          <w:rFonts w:ascii="Tahoma" w:hAnsi="Tahoma" w:cs="Tahoma"/>
          <w:color w:val="000000" w:themeColor="text1"/>
          <w:sz w:val="20"/>
          <w:szCs w:val="20"/>
        </w:rPr>
        <w:t>and will support the ‘Doncaster Early Help Offer’ and new Localities way of working to ensure children and young people receive the most appropriate referral and access provision.</w:t>
      </w:r>
    </w:p>
    <w:p w14:paraId="2610F30D" w14:textId="105712E1" w:rsidR="0036347B" w:rsidRPr="001F16F7" w:rsidRDefault="0036347B" w:rsidP="00C92B4F">
      <w:pPr>
        <w:numPr>
          <w:ilvl w:val="0"/>
          <w:numId w:val="31"/>
        </w:numPr>
        <w:autoSpaceDE w:val="0"/>
        <w:autoSpaceDN w:val="0"/>
        <w:adjustRightInd w:val="0"/>
        <w:contextualSpacing/>
        <w:rPr>
          <w:rFonts w:ascii="Tahoma" w:hAnsi="Tahoma" w:cs="Tahoma"/>
          <w:color w:val="000000" w:themeColor="text1"/>
          <w:sz w:val="20"/>
          <w:szCs w:val="20"/>
        </w:rPr>
      </w:pPr>
      <w:r w:rsidRPr="001F16F7">
        <w:rPr>
          <w:rFonts w:ascii="Tahoma" w:hAnsi="Tahoma" w:cs="Tahoma"/>
          <w:color w:val="000000" w:themeColor="text1"/>
          <w:sz w:val="20"/>
          <w:szCs w:val="20"/>
        </w:rPr>
        <w:t xml:space="preserve">Whole school safeguarding training is delivered and all designated safeguarding leads/deputy safeguarding lead attend DSL network meetings, and other mandatory courses </w:t>
      </w:r>
      <w:r w:rsidR="008B4637" w:rsidRPr="001F16F7">
        <w:rPr>
          <w:rFonts w:ascii="Tahoma" w:hAnsi="Tahoma" w:cs="Tahoma"/>
          <w:color w:val="000000" w:themeColor="text1"/>
          <w:sz w:val="20"/>
          <w:szCs w:val="20"/>
        </w:rPr>
        <w:t xml:space="preserve">or additional training </w:t>
      </w:r>
      <w:r w:rsidRPr="001F16F7">
        <w:rPr>
          <w:rFonts w:ascii="Tahoma" w:hAnsi="Tahoma" w:cs="Tahoma"/>
          <w:color w:val="000000" w:themeColor="text1"/>
          <w:sz w:val="20"/>
          <w:szCs w:val="20"/>
        </w:rPr>
        <w:t>to retain their L3 certificate</w:t>
      </w:r>
      <w:r w:rsidR="008B4637" w:rsidRPr="001F16F7">
        <w:rPr>
          <w:rFonts w:ascii="Tahoma" w:hAnsi="Tahoma" w:cs="Tahoma"/>
          <w:color w:val="000000" w:themeColor="text1"/>
          <w:sz w:val="20"/>
          <w:szCs w:val="20"/>
        </w:rPr>
        <w:t>.</w:t>
      </w:r>
    </w:p>
    <w:p w14:paraId="7348F43D" w14:textId="5794CCD2" w:rsidR="0036347B" w:rsidRPr="001F16F7" w:rsidRDefault="0036347B" w:rsidP="00C92B4F">
      <w:pPr>
        <w:numPr>
          <w:ilvl w:val="0"/>
          <w:numId w:val="31"/>
        </w:numPr>
        <w:autoSpaceDE w:val="0"/>
        <w:autoSpaceDN w:val="0"/>
        <w:adjustRightInd w:val="0"/>
        <w:contextualSpacing/>
        <w:rPr>
          <w:rFonts w:ascii="Tahoma" w:hAnsi="Tahoma" w:cs="Tahoma"/>
          <w:color w:val="000000" w:themeColor="text1"/>
          <w:sz w:val="20"/>
          <w:szCs w:val="20"/>
        </w:rPr>
      </w:pPr>
      <w:r w:rsidRPr="001F16F7">
        <w:rPr>
          <w:rFonts w:ascii="Tahoma" w:hAnsi="Tahoma" w:cs="Tahoma"/>
          <w:color w:val="000000" w:themeColor="text1"/>
          <w:sz w:val="20"/>
          <w:szCs w:val="20"/>
        </w:rPr>
        <w:lastRenderedPageBreak/>
        <w:t>Designated staff hold the DSCP L3 certificate and refresh every 2 year</w:t>
      </w:r>
      <w:r w:rsidR="008B4637" w:rsidRPr="001F16F7">
        <w:rPr>
          <w:rFonts w:ascii="Tahoma" w:hAnsi="Tahoma" w:cs="Tahoma"/>
          <w:color w:val="000000" w:themeColor="text1"/>
          <w:sz w:val="20"/>
          <w:szCs w:val="20"/>
        </w:rPr>
        <w:t xml:space="preserve">s and will update their knowledge and skills at regular intervals, at least annually. </w:t>
      </w:r>
    </w:p>
    <w:p w14:paraId="50CEC30B" w14:textId="4086DC33" w:rsidR="0036347B" w:rsidRPr="001F16F7" w:rsidRDefault="0036347B" w:rsidP="00C92B4F">
      <w:pPr>
        <w:numPr>
          <w:ilvl w:val="0"/>
          <w:numId w:val="31"/>
        </w:numPr>
        <w:autoSpaceDE w:val="0"/>
        <w:autoSpaceDN w:val="0"/>
        <w:adjustRightInd w:val="0"/>
        <w:contextualSpacing/>
        <w:rPr>
          <w:rFonts w:ascii="Tahoma" w:hAnsi="Tahoma" w:cs="Tahoma"/>
          <w:color w:val="000000" w:themeColor="text1"/>
          <w:sz w:val="20"/>
          <w:szCs w:val="20"/>
        </w:rPr>
      </w:pPr>
      <w:r w:rsidRPr="001F16F7">
        <w:rPr>
          <w:rFonts w:ascii="Tahoma" w:hAnsi="Tahoma" w:cs="Tahoma"/>
          <w:color w:val="000000" w:themeColor="text1"/>
          <w:sz w:val="20"/>
          <w:szCs w:val="20"/>
        </w:rPr>
        <w:t>We will work collaboratively with our Early Help Co-ordinators to improve outcomes for children and young people</w:t>
      </w:r>
      <w:r w:rsidR="00D43744" w:rsidRPr="001F16F7">
        <w:rPr>
          <w:rFonts w:ascii="Tahoma" w:hAnsi="Tahoma" w:cs="Tahoma"/>
          <w:color w:val="000000" w:themeColor="text1"/>
          <w:sz w:val="20"/>
          <w:szCs w:val="20"/>
        </w:rPr>
        <w:t xml:space="preserve"> and will track the performance of students on CP or CIN plans regularly.</w:t>
      </w:r>
    </w:p>
    <w:p w14:paraId="271D52A4" w14:textId="77777777" w:rsidR="0036347B" w:rsidRPr="001F16F7" w:rsidRDefault="0036347B" w:rsidP="00C92B4F">
      <w:pPr>
        <w:numPr>
          <w:ilvl w:val="0"/>
          <w:numId w:val="31"/>
        </w:numPr>
        <w:autoSpaceDE w:val="0"/>
        <w:autoSpaceDN w:val="0"/>
        <w:adjustRightInd w:val="0"/>
        <w:contextualSpacing/>
        <w:rPr>
          <w:rFonts w:ascii="Tahoma" w:hAnsi="Tahoma" w:cs="Tahoma"/>
          <w:color w:val="000000" w:themeColor="text1"/>
          <w:sz w:val="20"/>
          <w:szCs w:val="20"/>
        </w:rPr>
      </w:pPr>
      <w:r w:rsidRPr="001F16F7">
        <w:rPr>
          <w:rFonts w:ascii="Tahoma" w:hAnsi="Tahoma" w:cs="Tahoma"/>
          <w:color w:val="000000" w:themeColor="text1"/>
          <w:sz w:val="20"/>
          <w:szCs w:val="20"/>
        </w:rPr>
        <w:t>We access the school nursing universal offer for all our children and young people.</w:t>
      </w:r>
    </w:p>
    <w:p w14:paraId="2AF828A8" w14:textId="77777777" w:rsidR="0036347B" w:rsidRPr="001F16F7" w:rsidRDefault="0036347B" w:rsidP="00C92B4F">
      <w:pPr>
        <w:numPr>
          <w:ilvl w:val="0"/>
          <w:numId w:val="31"/>
        </w:numPr>
        <w:autoSpaceDE w:val="0"/>
        <w:autoSpaceDN w:val="0"/>
        <w:adjustRightInd w:val="0"/>
        <w:contextualSpacing/>
        <w:rPr>
          <w:rFonts w:ascii="Tahoma" w:hAnsi="Tahoma" w:cs="Tahoma"/>
          <w:color w:val="000000" w:themeColor="text1"/>
          <w:sz w:val="20"/>
          <w:szCs w:val="20"/>
        </w:rPr>
      </w:pPr>
      <w:r w:rsidRPr="001F16F7">
        <w:rPr>
          <w:rFonts w:ascii="Tahoma" w:hAnsi="Tahoma" w:cs="Tahoma"/>
          <w:color w:val="000000" w:themeColor="text1"/>
          <w:sz w:val="20"/>
          <w:szCs w:val="20"/>
        </w:rPr>
        <w:t>We keep our safeguarding training up to date, access DSCP training events on a regular basis, and understand the safeguarding requirements for Ofsted.</w:t>
      </w:r>
    </w:p>
    <w:p w14:paraId="60887C81" w14:textId="0654E49A" w:rsidR="008B4637" w:rsidRPr="001F16F7" w:rsidRDefault="008B4637" w:rsidP="00C92B4F">
      <w:pPr>
        <w:numPr>
          <w:ilvl w:val="0"/>
          <w:numId w:val="31"/>
        </w:numPr>
        <w:autoSpaceDE w:val="0"/>
        <w:autoSpaceDN w:val="0"/>
        <w:adjustRightInd w:val="0"/>
        <w:contextualSpacing/>
        <w:rPr>
          <w:rFonts w:ascii="Tahoma" w:hAnsi="Tahoma" w:cs="Tahoma"/>
          <w:color w:val="000000" w:themeColor="text1"/>
          <w:sz w:val="20"/>
          <w:szCs w:val="20"/>
        </w:rPr>
      </w:pPr>
      <w:r w:rsidRPr="001F16F7">
        <w:rPr>
          <w:rFonts w:ascii="Tahoma" w:hAnsi="Tahoma" w:cs="Tahoma"/>
          <w:color w:val="000000" w:themeColor="text1"/>
          <w:sz w:val="20"/>
          <w:szCs w:val="20"/>
        </w:rPr>
        <w:t>All staff will undergo child protection training (including online safety, and an understanding of the expectations, roles and responsibilities in relation to filtering and monitoring</w:t>
      </w:r>
      <w:r w:rsidR="00634E05" w:rsidRPr="001F16F7">
        <w:rPr>
          <w:rFonts w:ascii="Tahoma" w:hAnsi="Tahoma" w:cs="Tahoma"/>
          <w:color w:val="000000" w:themeColor="text1"/>
          <w:sz w:val="20"/>
          <w:szCs w:val="20"/>
        </w:rPr>
        <w:t xml:space="preserve"> and </w:t>
      </w:r>
      <w:proofErr w:type="gramStart"/>
      <w:r w:rsidR="00634E05" w:rsidRPr="001F16F7">
        <w:rPr>
          <w:rFonts w:ascii="Tahoma" w:hAnsi="Tahoma" w:cs="Tahoma"/>
          <w:color w:val="000000" w:themeColor="text1"/>
          <w:sz w:val="20"/>
          <w:szCs w:val="20"/>
        </w:rPr>
        <w:t>Prevent</w:t>
      </w:r>
      <w:proofErr w:type="gramEnd"/>
      <w:r w:rsidRPr="001F16F7">
        <w:rPr>
          <w:rFonts w:ascii="Tahoma" w:hAnsi="Tahoma" w:cs="Tahoma"/>
          <w:color w:val="000000" w:themeColor="text1"/>
          <w:sz w:val="20"/>
          <w:szCs w:val="20"/>
        </w:rPr>
        <w:t xml:space="preserve">) that is regularly updated and considered as part of a whole school approach. They will receive regular child protection updates and will be familiar with the </w:t>
      </w:r>
      <w:r w:rsidR="00C51200" w:rsidRPr="001F16F7">
        <w:rPr>
          <w:rFonts w:ascii="Tahoma" w:hAnsi="Tahoma" w:cs="Tahoma"/>
          <w:color w:val="000000" w:themeColor="text1"/>
          <w:sz w:val="20"/>
          <w:szCs w:val="20"/>
        </w:rPr>
        <w:t xml:space="preserve">Safeguarding and </w:t>
      </w:r>
      <w:r w:rsidRPr="001F16F7">
        <w:rPr>
          <w:rFonts w:ascii="Tahoma" w:hAnsi="Tahoma" w:cs="Tahoma"/>
          <w:color w:val="000000" w:themeColor="text1"/>
          <w:sz w:val="20"/>
          <w:szCs w:val="20"/>
        </w:rPr>
        <w:t>Child Protection Policy</w:t>
      </w:r>
      <w:r w:rsidR="00C51200" w:rsidRPr="001F16F7">
        <w:rPr>
          <w:rFonts w:ascii="Tahoma" w:hAnsi="Tahoma" w:cs="Tahoma"/>
          <w:color w:val="000000" w:themeColor="text1"/>
          <w:sz w:val="20"/>
          <w:szCs w:val="20"/>
        </w:rPr>
        <w:t>.</w:t>
      </w:r>
    </w:p>
    <w:p w14:paraId="0D3C8F06" w14:textId="77777777" w:rsidR="0036347B" w:rsidRPr="001F16F7" w:rsidRDefault="0036347B" w:rsidP="00C92B4F">
      <w:pPr>
        <w:numPr>
          <w:ilvl w:val="0"/>
          <w:numId w:val="31"/>
        </w:numPr>
        <w:autoSpaceDE w:val="0"/>
        <w:autoSpaceDN w:val="0"/>
        <w:adjustRightInd w:val="0"/>
        <w:contextualSpacing/>
        <w:rPr>
          <w:rFonts w:ascii="Tahoma" w:hAnsi="Tahoma" w:cs="Tahoma"/>
          <w:color w:val="000000" w:themeColor="text1"/>
          <w:sz w:val="20"/>
          <w:szCs w:val="20"/>
        </w:rPr>
      </w:pPr>
      <w:r w:rsidRPr="001F16F7">
        <w:rPr>
          <w:rFonts w:ascii="Tahoma" w:hAnsi="Tahoma" w:cs="Tahoma"/>
          <w:color w:val="000000" w:themeColor="text1"/>
          <w:sz w:val="20"/>
          <w:szCs w:val="20"/>
        </w:rPr>
        <w:t xml:space="preserve">Parents, carers and families, teachers, staff and young people/agencies know how to raise any safeguarding </w:t>
      </w:r>
      <w:proofErr w:type="gramStart"/>
      <w:r w:rsidRPr="001F16F7">
        <w:rPr>
          <w:rFonts w:ascii="Tahoma" w:hAnsi="Tahoma" w:cs="Tahoma"/>
          <w:color w:val="000000" w:themeColor="text1"/>
          <w:sz w:val="20"/>
          <w:szCs w:val="20"/>
        </w:rPr>
        <w:t>concerns</w:t>
      </w:r>
      <w:proofErr w:type="gramEnd"/>
      <w:r w:rsidRPr="001F16F7">
        <w:rPr>
          <w:rFonts w:ascii="Tahoma" w:hAnsi="Tahoma" w:cs="Tahoma"/>
          <w:color w:val="000000" w:themeColor="text1"/>
          <w:sz w:val="20"/>
          <w:szCs w:val="20"/>
        </w:rPr>
        <w:t xml:space="preserve"> and we have a named designated/deputy safeguarding lead(s) on our senior leadership team.</w:t>
      </w:r>
    </w:p>
    <w:p w14:paraId="03FA8BCB" w14:textId="78CDBF11" w:rsidR="0036347B" w:rsidRPr="001F16F7" w:rsidRDefault="0036347B" w:rsidP="00C92B4F">
      <w:pPr>
        <w:pStyle w:val="ListParagraph"/>
        <w:numPr>
          <w:ilvl w:val="0"/>
          <w:numId w:val="31"/>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We have a clear complaints </w:t>
      </w:r>
      <w:proofErr w:type="gramStart"/>
      <w:r w:rsidRPr="001F16F7">
        <w:rPr>
          <w:rFonts w:ascii="Tahoma" w:hAnsi="Tahoma" w:cs="Tahoma"/>
          <w:color w:val="000000" w:themeColor="text1"/>
          <w:sz w:val="20"/>
          <w:szCs w:val="20"/>
        </w:rPr>
        <w:t>policy</w:t>
      </w:r>
      <w:proofErr w:type="gramEnd"/>
      <w:r w:rsidRPr="001F16F7">
        <w:rPr>
          <w:rFonts w:ascii="Tahoma" w:hAnsi="Tahoma" w:cs="Tahoma"/>
          <w:color w:val="000000" w:themeColor="text1"/>
          <w:sz w:val="20"/>
          <w:szCs w:val="20"/>
        </w:rPr>
        <w:t xml:space="preserve"> and all staff are aware of whistleblowing procedures and low-level concerns procedures</w:t>
      </w:r>
      <w:r w:rsidR="00D43744" w:rsidRPr="001F16F7">
        <w:rPr>
          <w:rFonts w:ascii="Tahoma" w:hAnsi="Tahoma" w:cs="Tahoma"/>
          <w:color w:val="000000" w:themeColor="text1"/>
          <w:sz w:val="20"/>
          <w:szCs w:val="20"/>
        </w:rPr>
        <w:t>.</w:t>
      </w:r>
    </w:p>
    <w:p w14:paraId="30AFE245" w14:textId="36E6B2CF" w:rsidR="00C51200" w:rsidRDefault="00C51200" w:rsidP="00C92B4F">
      <w:pPr>
        <w:pStyle w:val="ListParagraph"/>
        <w:numPr>
          <w:ilvl w:val="0"/>
          <w:numId w:val="31"/>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Recruitment follows all safer recruitment procedures to ensure staff are suitable to work with children</w:t>
      </w:r>
      <w:r w:rsidR="00634E05" w:rsidRPr="001F16F7">
        <w:rPr>
          <w:rFonts w:ascii="Tahoma" w:hAnsi="Tahoma" w:cs="Tahoma"/>
          <w:color w:val="000000" w:themeColor="text1"/>
          <w:sz w:val="20"/>
          <w:szCs w:val="20"/>
        </w:rPr>
        <w:t>.</w:t>
      </w:r>
    </w:p>
    <w:p w14:paraId="61433A6C" w14:textId="77777777" w:rsidR="001F16F7" w:rsidRDefault="001F16F7" w:rsidP="001F16F7">
      <w:pPr>
        <w:autoSpaceDE w:val="0"/>
        <w:autoSpaceDN w:val="0"/>
        <w:adjustRightInd w:val="0"/>
        <w:jc w:val="left"/>
        <w:rPr>
          <w:rFonts w:ascii="Tahoma" w:hAnsi="Tahoma" w:cs="Tahoma"/>
          <w:color w:val="000000" w:themeColor="text1"/>
          <w:sz w:val="20"/>
          <w:szCs w:val="20"/>
        </w:rPr>
      </w:pPr>
    </w:p>
    <w:p w14:paraId="737A9D68" w14:textId="77777777" w:rsidR="001F16F7" w:rsidRDefault="001F16F7" w:rsidP="001F16F7">
      <w:pPr>
        <w:autoSpaceDE w:val="0"/>
        <w:autoSpaceDN w:val="0"/>
        <w:adjustRightInd w:val="0"/>
        <w:jc w:val="left"/>
        <w:rPr>
          <w:rFonts w:ascii="Tahoma" w:hAnsi="Tahoma" w:cs="Tahoma"/>
          <w:color w:val="000000" w:themeColor="text1"/>
          <w:sz w:val="20"/>
          <w:szCs w:val="20"/>
        </w:rPr>
      </w:pPr>
    </w:p>
    <w:p w14:paraId="068D9F1F" w14:textId="77777777" w:rsidR="001F16F7" w:rsidRPr="001F16F7" w:rsidRDefault="001F16F7" w:rsidP="001F16F7">
      <w:pPr>
        <w:autoSpaceDE w:val="0"/>
        <w:autoSpaceDN w:val="0"/>
        <w:adjustRightInd w:val="0"/>
        <w:jc w:val="left"/>
        <w:rPr>
          <w:rFonts w:ascii="Tahoma" w:hAnsi="Tahoma" w:cs="Tahoma"/>
          <w:color w:val="000000" w:themeColor="text1"/>
          <w:sz w:val="20"/>
          <w:szCs w:val="20"/>
        </w:rPr>
      </w:pPr>
    </w:p>
    <w:p w14:paraId="03F8F557" w14:textId="77777777" w:rsidR="00F827F7" w:rsidRPr="001F16F7" w:rsidRDefault="00F827F7" w:rsidP="00D43744">
      <w:pPr>
        <w:pStyle w:val="ListParagraph"/>
        <w:autoSpaceDE w:val="0"/>
        <w:autoSpaceDN w:val="0"/>
        <w:adjustRightInd w:val="0"/>
        <w:jc w:val="left"/>
        <w:rPr>
          <w:rFonts w:ascii="Tahoma" w:hAnsi="Tahoma" w:cs="Tahoma"/>
          <w:color w:val="000000" w:themeColor="text1"/>
          <w:sz w:val="20"/>
          <w:szCs w:val="20"/>
        </w:rPr>
      </w:pPr>
    </w:p>
    <w:p w14:paraId="1F40F763" w14:textId="0CD5E9D8" w:rsidR="00F827F7" w:rsidRPr="001F16F7" w:rsidRDefault="00F827F7" w:rsidP="00F827F7">
      <w:pPr>
        <w:shd w:val="clear" w:color="auto" w:fill="F79646" w:themeFill="accent6"/>
        <w:autoSpaceDE w:val="0"/>
        <w:autoSpaceDN w:val="0"/>
        <w:adjustRightInd w:val="0"/>
        <w:jc w:val="left"/>
        <w:rPr>
          <w:rFonts w:ascii="Tahoma" w:hAnsi="Tahoma" w:cs="Tahoma"/>
          <w:b/>
          <w:bCs/>
        </w:rPr>
      </w:pPr>
      <w:r w:rsidRPr="001F16F7">
        <w:rPr>
          <w:rFonts w:ascii="Tahoma" w:hAnsi="Tahoma" w:cs="Tahoma"/>
          <w:b/>
          <w:bCs/>
        </w:rPr>
        <w:t xml:space="preserve">A Preventative Approach </w:t>
      </w:r>
      <w:r w:rsidR="00C833BD" w:rsidRPr="001F16F7">
        <w:rPr>
          <w:rFonts w:ascii="Tahoma" w:hAnsi="Tahoma" w:cs="Tahoma"/>
          <w:b/>
          <w:bCs/>
        </w:rPr>
        <w:t>- curriculum</w:t>
      </w:r>
    </w:p>
    <w:p w14:paraId="1A5F5155" w14:textId="77777777" w:rsidR="00F827F7" w:rsidRPr="001F16F7" w:rsidRDefault="00F827F7" w:rsidP="00F827F7">
      <w:pPr>
        <w:autoSpaceDE w:val="0"/>
        <w:autoSpaceDN w:val="0"/>
        <w:adjustRightInd w:val="0"/>
        <w:jc w:val="left"/>
        <w:rPr>
          <w:rFonts w:ascii="Tahoma" w:hAnsi="Tahoma" w:cs="Tahoma"/>
          <w:sz w:val="20"/>
          <w:szCs w:val="20"/>
        </w:rPr>
      </w:pPr>
    </w:p>
    <w:p w14:paraId="55BFDE7A" w14:textId="4EB69F32" w:rsidR="00F827F7" w:rsidRPr="001F16F7" w:rsidRDefault="00F827F7" w:rsidP="00F827F7">
      <w:pPr>
        <w:autoSpaceDE w:val="0"/>
        <w:autoSpaceDN w:val="0"/>
        <w:adjustRightInd w:val="0"/>
        <w:jc w:val="left"/>
        <w:rPr>
          <w:rFonts w:ascii="Tahoma" w:hAnsi="Tahoma" w:cs="Tahoma"/>
          <w:sz w:val="20"/>
          <w:szCs w:val="20"/>
        </w:rPr>
      </w:pPr>
      <w:proofErr w:type="gramStart"/>
      <w:r w:rsidRPr="001F16F7">
        <w:rPr>
          <w:rFonts w:ascii="Tahoma" w:hAnsi="Tahoma" w:cs="Tahoma"/>
          <w:sz w:val="20"/>
          <w:szCs w:val="20"/>
        </w:rPr>
        <w:t>In order to</w:t>
      </w:r>
      <w:proofErr w:type="gramEnd"/>
      <w:r w:rsidRPr="001F16F7">
        <w:rPr>
          <w:rFonts w:ascii="Tahoma" w:hAnsi="Tahoma" w:cs="Tahoma"/>
          <w:sz w:val="20"/>
          <w:szCs w:val="20"/>
        </w:rPr>
        <w:t xml:space="preserve"> prevent child-on-child abuse and address the wider societal factors that can influence behaviour, </w:t>
      </w:r>
      <w:proofErr w:type="spellStart"/>
      <w:r w:rsidR="009D7614">
        <w:rPr>
          <w:rFonts w:ascii="Tahoma" w:hAnsi="Tahoma" w:cs="Tahoma"/>
          <w:sz w:val="20"/>
          <w:szCs w:val="20"/>
        </w:rPr>
        <w:t>Tornedale</w:t>
      </w:r>
      <w:proofErr w:type="spellEnd"/>
      <w:r w:rsidR="009D7614">
        <w:rPr>
          <w:rFonts w:ascii="Tahoma" w:hAnsi="Tahoma" w:cs="Tahoma"/>
          <w:sz w:val="20"/>
          <w:szCs w:val="20"/>
        </w:rPr>
        <w:t xml:space="preserve"> Infant Academy </w:t>
      </w:r>
      <w:r w:rsidRPr="001F16F7">
        <w:rPr>
          <w:rFonts w:ascii="Tahoma" w:hAnsi="Tahoma" w:cs="Tahoma"/>
          <w:sz w:val="20"/>
          <w:szCs w:val="20"/>
        </w:rPr>
        <w:t xml:space="preserve">will educate students about abuse, its forms and the importance of discussing any concerns and respecting others through the curriculum, assemblies and </w:t>
      </w:r>
      <w:proofErr w:type="spellStart"/>
      <w:r w:rsidRPr="001F16F7">
        <w:rPr>
          <w:rFonts w:ascii="Tahoma" w:hAnsi="Tahoma" w:cs="Tahoma"/>
          <w:sz w:val="20"/>
          <w:szCs w:val="20"/>
        </w:rPr>
        <w:t>Lifeskills</w:t>
      </w:r>
      <w:proofErr w:type="spellEnd"/>
      <w:r w:rsidRPr="001F16F7">
        <w:rPr>
          <w:rFonts w:ascii="Tahoma" w:hAnsi="Tahoma" w:cs="Tahoma"/>
          <w:sz w:val="20"/>
          <w:szCs w:val="20"/>
        </w:rPr>
        <w:t xml:space="preserve">/PSHE lessons. The academy’s preventative approach to education will also ensure that students are taught about safeguarding, including online safety, as part of a broad and balanced curriculum in </w:t>
      </w:r>
      <w:proofErr w:type="spellStart"/>
      <w:r w:rsidRPr="001F16F7">
        <w:rPr>
          <w:rFonts w:ascii="Tahoma" w:hAnsi="Tahoma" w:cs="Tahoma"/>
          <w:sz w:val="20"/>
          <w:szCs w:val="20"/>
        </w:rPr>
        <w:t>Lifeskills</w:t>
      </w:r>
      <w:proofErr w:type="spellEnd"/>
      <w:r w:rsidRPr="001F16F7">
        <w:rPr>
          <w:rFonts w:ascii="Tahoma" w:hAnsi="Tahoma" w:cs="Tahoma"/>
          <w:sz w:val="20"/>
          <w:szCs w:val="20"/>
        </w:rPr>
        <w:t xml:space="preserve">/PSHE lessons, RHSE and group sessions. Such content will be age and stage of development specific, and tackle issues such as the following: </w:t>
      </w:r>
    </w:p>
    <w:p w14:paraId="3CC6DBCB" w14:textId="1D2BCA2B" w:rsidR="00F827F7" w:rsidRPr="001F16F7" w:rsidRDefault="00F827F7" w:rsidP="00C92B4F">
      <w:pPr>
        <w:pStyle w:val="ListParagraph"/>
        <w:numPr>
          <w:ilvl w:val="0"/>
          <w:numId w:val="47"/>
        </w:numPr>
        <w:autoSpaceDE w:val="0"/>
        <w:autoSpaceDN w:val="0"/>
        <w:adjustRightInd w:val="0"/>
        <w:jc w:val="left"/>
        <w:rPr>
          <w:rFonts w:ascii="Tahoma" w:hAnsi="Tahoma" w:cs="Tahoma"/>
          <w:sz w:val="20"/>
          <w:szCs w:val="20"/>
        </w:rPr>
      </w:pPr>
      <w:r w:rsidRPr="001F16F7">
        <w:rPr>
          <w:rFonts w:ascii="Tahoma" w:hAnsi="Tahoma" w:cs="Tahoma"/>
          <w:sz w:val="20"/>
          <w:szCs w:val="20"/>
        </w:rPr>
        <w:t>Healthy relationships.</w:t>
      </w:r>
    </w:p>
    <w:p w14:paraId="33EABCAF" w14:textId="31623F93" w:rsidR="00F827F7" w:rsidRPr="001F16F7" w:rsidRDefault="00F827F7" w:rsidP="00C92B4F">
      <w:pPr>
        <w:pStyle w:val="ListParagraph"/>
        <w:numPr>
          <w:ilvl w:val="0"/>
          <w:numId w:val="47"/>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Respectful behaviour. </w:t>
      </w:r>
    </w:p>
    <w:p w14:paraId="4F55596B" w14:textId="734C48FD" w:rsidR="00F827F7" w:rsidRPr="001F16F7" w:rsidRDefault="00F827F7" w:rsidP="00C92B4F">
      <w:pPr>
        <w:pStyle w:val="ListParagraph"/>
        <w:numPr>
          <w:ilvl w:val="0"/>
          <w:numId w:val="47"/>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Gender roles, stereotyping and equality. </w:t>
      </w:r>
    </w:p>
    <w:p w14:paraId="18544187" w14:textId="32B342F3" w:rsidR="00F827F7" w:rsidRPr="001F16F7" w:rsidRDefault="00F827F7" w:rsidP="00C92B4F">
      <w:pPr>
        <w:pStyle w:val="ListParagraph"/>
        <w:numPr>
          <w:ilvl w:val="0"/>
          <w:numId w:val="47"/>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Body confidence and self-esteem. </w:t>
      </w:r>
    </w:p>
    <w:p w14:paraId="7362A1D8" w14:textId="6F3B0AFC" w:rsidR="00F827F7" w:rsidRPr="001F16F7" w:rsidRDefault="00F827F7" w:rsidP="00C92B4F">
      <w:pPr>
        <w:pStyle w:val="ListParagraph"/>
        <w:numPr>
          <w:ilvl w:val="0"/>
          <w:numId w:val="47"/>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Prejudiced behaviour. </w:t>
      </w:r>
    </w:p>
    <w:p w14:paraId="29E7D873" w14:textId="12D46287" w:rsidR="00F827F7" w:rsidRPr="001F16F7" w:rsidRDefault="00F827F7" w:rsidP="00C92B4F">
      <w:pPr>
        <w:pStyle w:val="ListParagraph"/>
        <w:numPr>
          <w:ilvl w:val="0"/>
          <w:numId w:val="47"/>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Boundaries and consent. </w:t>
      </w:r>
    </w:p>
    <w:p w14:paraId="44CEE8AD" w14:textId="77777777" w:rsidR="0052553C" w:rsidRPr="001F16F7" w:rsidRDefault="0052553C" w:rsidP="00C92B4F">
      <w:pPr>
        <w:pStyle w:val="ListParagraph"/>
        <w:numPr>
          <w:ilvl w:val="0"/>
          <w:numId w:val="47"/>
        </w:numPr>
        <w:autoSpaceDE w:val="0"/>
        <w:autoSpaceDN w:val="0"/>
        <w:adjustRightInd w:val="0"/>
        <w:jc w:val="left"/>
        <w:rPr>
          <w:rFonts w:ascii="Tahoma" w:hAnsi="Tahoma" w:cs="Tahoma"/>
          <w:sz w:val="20"/>
          <w:szCs w:val="20"/>
        </w:rPr>
      </w:pPr>
      <w:r w:rsidRPr="001F16F7">
        <w:rPr>
          <w:rFonts w:ascii="Tahoma" w:hAnsi="Tahoma" w:cs="Tahoma"/>
          <w:sz w:val="20"/>
          <w:szCs w:val="20"/>
        </w:rPr>
        <w:t>Gambling and problematic gaming.</w:t>
      </w:r>
    </w:p>
    <w:p w14:paraId="3E678CB8" w14:textId="61A38EBE" w:rsidR="00F827F7" w:rsidRPr="001F16F7" w:rsidRDefault="00F827F7" w:rsidP="00C92B4F">
      <w:pPr>
        <w:pStyle w:val="ListParagraph"/>
        <w:numPr>
          <w:ilvl w:val="0"/>
          <w:numId w:val="47"/>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How to recognise an abusive relationship (including coercive and controlling behaviours </w:t>
      </w:r>
    </w:p>
    <w:p w14:paraId="258E39A0" w14:textId="15AD5F44" w:rsidR="00F827F7" w:rsidRPr="001F16F7" w:rsidRDefault="00F827F7" w:rsidP="00C92B4F">
      <w:pPr>
        <w:pStyle w:val="ListParagraph"/>
        <w:numPr>
          <w:ilvl w:val="0"/>
          <w:numId w:val="47"/>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That sexual violence and sexual harassment is always wrong. </w:t>
      </w:r>
    </w:p>
    <w:p w14:paraId="5C456D3D" w14:textId="58C7BBFA" w:rsidR="00F827F7" w:rsidRPr="001F16F7" w:rsidRDefault="00F827F7" w:rsidP="00C92B4F">
      <w:pPr>
        <w:pStyle w:val="ListParagraph"/>
        <w:numPr>
          <w:ilvl w:val="0"/>
          <w:numId w:val="47"/>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Addressing cultures of sexual harassment. Students will be allowed an open forum to talk about concerns and sexual behaviour which include the sharing of nudes and semi-nudes, and how to manage request or pressures to provide or forward such images. </w:t>
      </w:r>
    </w:p>
    <w:p w14:paraId="6E7CAD40" w14:textId="079E5CCA" w:rsidR="00F827F7" w:rsidRDefault="00F827F7" w:rsidP="00C92B4F">
      <w:pPr>
        <w:pStyle w:val="ListParagraph"/>
        <w:numPr>
          <w:ilvl w:val="0"/>
          <w:numId w:val="47"/>
        </w:numPr>
        <w:autoSpaceDE w:val="0"/>
        <w:autoSpaceDN w:val="0"/>
        <w:adjustRightInd w:val="0"/>
        <w:jc w:val="left"/>
        <w:rPr>
          <w:rFonts w:ascii="Tahoma" w:hAnsi="Tahoma" w:cs="Tahoma"/>
          <w:sz w:val="20"/>
          <w:szCs w:val="20"/>
        </w:rPr>
      </w:pPr>
      <w:r w:rsidRPr="001F16F7">
        <w:rPr>
          <w:rFonts w:ascii="Tahoma" w:hAnsi="Tahoma" w:cs="Tahoma"/>
          <w:sz w:val="20"/>
          <w:szCs w:val="20"/>
        </w:rPr>
        <w:t>They are taught how to raise concerns and make a report, including concerns about their friends or peers, and how a report will be handled.</w:t>
      </w:r>
    </w:p>
    <w:p w14:paraId="53AE96A9" w14:textId="3CF5374C" w:rsidR="003401CD" w:rsidRPr="003401CD" w:rsidRDefault="003401CD" w:rsidP="003401CD">
      <w:pPr>
        <w:pStyle w:val="ListParagraph"/>
        <w:numPr>
          <w:ilvl w:val="0"/>
          <w:numId w:val="47"/>
        </w:numPr>
        <w:autoSpaceDE w:val="0"/>
        <w:autoSpaceDN w:val="0"/>
        <w:adjustRightInd w:val="0"/>
        <w:jc w:val="left"/>
        <w:rPr>
          <w:rFonts w:ascii="Tahoma" w:hAnsi="Tahoma" w:cs="Tahoma"/>
          <w:sz w:val="20"/>
          <w:szCs w:val="20"/>
          <w:highlight w:val="green"/>
        </w:rPr>
      </w:pPr>
      <w:hyperlink r:id="rId67" w:history="1">
        <w:r w:rsidRPr="003401CD">
          <w:rPr>
            <w:rStyle w:val="Hyperlink"/>
            <w:rFonts w:ascii="Tahoma" w:hAnsi="Tahoma" w:cs="Tahoma"/>
            <w:sz w:val="20"/>
            <w:szCs w:val="20"/>
            <w:highlight w:val="green"/>
          </w:rPr>
          <w:t>Relationships Education, Relationships and Sex Education and Health Education guidance</w:t>
        </w:r>
      </w:hyperlink>
    </w:p>
    <w:p w14:paraId="2E695F2B" w14:textId="24BFCB3D" w:rsidR="0052553C" w:rsidRPr="001F16F7" w:rsidRDefault="0052553C" w:rsidP="00C92B4F">
      <w:pPr>
        <w:pStyle w:val="ListParagraph"/>
        <w:numPr>
          <w:ilvl w:val="0"/>
          <w:numId w:val="47"/>
        </w:numPr>
        <w:autoSpaceDE w:val="0"/>
        <w:autoSpaceDN w:val="0"/>
        <w:adjustRightInd w:val="0"/>
        <w:jc w:val="left"/>
        <w:rPr>
          <w:rFonts w:ascii="Tahoma" w:hAnsi="Tahoma" w:cs="Tahoma"/>
          <w:sz w:val="20"/>
          <w:szCs w:val="20"/>
        </w:rPr>
      </w:pPr>
      <w:r w:rsidRPr="001F16F7">
        <w:rPr>
          <w:rFonts w:ascii="Tahoma" w:hAnsi="Tahoma" w:cs="Tahoma"/>
          <w:sz w:val="20"/>
          <w:szCs w:val="20"/>
        </w:rPr>
        <w:t>Our online safety policy and remote learning policy both aim to prevent safeguarding from issues occurring.</w:t>
      </w:r>
    </w:p>
    <w:p w14:paraId="22F87E3A" w14:textId="77777777" w:rsidR="0010110A" w:rsidRPr="001F16F7" w:rsidRDefault="0010110A" w:rsidP="0010110A">
      <w:pPr>
        <w:autoSpaceDE w:val="0"/>
        <w:autoSpaceDN w:val="0"/>
        <w:adjustRightInd w:val="0"/>
        <w:jc w:val="left"/>
        <w:rPr>
          <w:rFonts w:ascii="Tahoma" w:hAnsi="Tahoma" w:cs="Tahoma"/>
          <w:sz w:val="20"/>
          <w:szCs w:val="20"/>
        </w:rPr>
      </w:pPr>
    </w:p>
    <w:p w14:paraId="3FA032CB" w14:textId="7B42FBC8" w:rsidR="0010110A" w:rsidRPr="001F16F7" w:rsidRDefault="0010110A" w:rsidP="0010110A">
      <w:pPr>
        <w:shd w:val="clear" w:color="auto" w:fill="F79646" w:themeFill="accent6"/>
        <w:autoSpaceDE w:val="0"/>
        <w:autoSpaceDN w:val="0"/>
        <w:adjustRightInd w:val="0"/>
        <w:jc w:val="left"/>
        <w:rPr>
          <w:rFonts w:ascii="Tahoma" w:hAnsi="Tahoma" w:cs="Tahoma"/>
          <w:b/>
          <w:bCs/>
        </w:rPr>
      </w:pPr>
      <w:r w:rsidRPr="001F16F7">
        <w:rPr>
          <w:rFonts w:ascii="Tahoma" w:hAnsi="Tahoma" w:cs="Tahoma"/>
          <w:b/>
          <w:bCs/>
        </w:rPr>
        <w:t>Equality statement</w:t>
      </w:r>
    </w:p>
    <w:p w14:paraId="19D61E54" w14:textId="77777777" w:rsidR="00275D8C" w:rsidRPr="00C20203" w:rsidRDefault="00275D8C" w:rsidP="00D41D0A">
      <w:pPr>
        <w:autoSpaceDE w:val="0"/>
        <w:autoSpaceDN w:val="0"/>
        <w:adjustRightInd w:val="0"/>
        <w:jc w:val="left"/>
        <w:rPr>
          <w:rFonts w:ascii="Tahoma" w:hAnsi="Tahoma" w:cs="Tahoma"/>
          <w:b/>
          <w:sz w:val="20"/>
          <w:szCs w:val="20"/>
        </w:rPr>
      </w:pPr>
    </w:p>
    <w:p w14:paraId="7C2BBBF5" w14:textId="45EDB7FC" w:rsidR="00474382" w:rsidRPr="000A093C" w:rsidRDefault="0010110A" w:rsidP="00474382">
      <w:pPr>
        <w:autoSpaceDE w:val="0"/>
        <w:autoSpaceDN w:val="0"/>
        <w:adjustRightInd w:val="0"/>
        <w:jc w:val="left"/>
        <w:rPr>
          <w:rFonts w:ascii="Tahoma" w:hAnsi="Tahoma" w:cs="Tahoma"/>
          <w:color w:val="000000" w:themeColor="text1"/>
          <w:sz w:val="20"/>
          <w:szCs w:val="20"/>
        </w:rPr>
      </w:pPr>
      <w:r w:rsidRPr="00C20203">
        <w:rPr>
          <w:rFonts w:ascii="Tahoma" w:hAnsi="Tahoma" w:cs="Tahoma"/>
          <w:sz w:val="20"/>
          <w:szCs w:val="20"/>
        </w:rPr>
        <w:t xml:space="preserve">Leger Education Trust and </w:t>
      </w:r>
      <w:proofErr w:type="spellStart"/>
      <w:r w:rsidR="00BB780D">
        <w:rPr>
          <w:rFonts w:ascii="Tahoma" w:hAnsi="Tahoma" w:cs="Tahoma"/>
          <w:sz w:val="20"/>
          <w:szCs w:val="20"/>
        </w:rPr>
        <w:t>Tornedale</w:t>
      </w:r>
      <w:proofErr w:type="spellEnd"/>
      <w:r w:rsidR="00BB780D">
        <w:rPr>
          <w:rFonts w:ascii="Tahoma" w:hAnsi="Tahoma" w:cs="Tahoma"/>
          <w:sz w:val="20"/>
          <w:szCs w:val="20"/>
        </w:rPr>
        <w:t xml:space="preserve"> Infant Academy</w:t>
      </w:r>
      <w:r w:rsidRPr="00C20203">
        <w:rPr>
          <w:rFonts w:ascii="Tahoma" w:hAnsi="Tahoma" w:cs="Tahoma"/>
          <w:sz w:val="20"/>
          <w:szCs w:val="20"/>
        </w:rPr>
        <w:t xml:space="preserve"> recognise that some children are particularly vulnerable, at increased risk of abuse and that additional barriers may exist for some children in respect of recognising or disclosing that they are </w:t>
      </w:r>
      <w:proofErr w:type="gramStart"/>
      <w:r w:rsidRPr="00C20203">
        <w:rPr>
          <w:rFonts w:ascii="Tahoma" w:hAnsi="Tahoma" w:cs="Tahoma"/>
          <w:sz w:val="20"/>
          <w:szCs w:val="20"/>
        </w:rPr>
        <w:t>suffering, or</w:t>
      </w:r>
      <w:proofErr w:type="gramEnd"/>
      <w:r w:rsidRPr="00C20203">
        <w:rPr>
          <w:rFonts w:ascii="Tahoma" w:hAnsi="Tahoma" w:cs="Tahoma"/>
          <w:sz w:val="20"/>
          <w:szCs w:val="20"/>
        </w:rPr>
        <w:t xml:space="preserve"> are at risk of suffering abuse. </w:t>
      </w:r>
      <w:proofErr w:type="spellStart"/>
      <w:r w:rsidR="00BB780D">
        <w:rPr>
          <w:rFonts w:ascii="Tahoma" w:hAnsi="Tahoma" w:cs="Tahoma"/>
          <w:sz w:val="20"/>
          <w:szCs w:val="20"/>
        </w:rPr>
        <w:t>Tornedale</w:t>
      </w:r>
      <w:proofErr w:type="spellEnd"/>
      <w:r w:rsidR="00BB780D">
        <w:rPr>
          <w:rFonts w:ascii="Tahoma" w:hAnsi="Tahoma" w:cs="Tahoma"/>
          <w:sz w:val="20"/>
          <w:szCs w:val="20"/>
        </w:rPr>
        <w:t xml:space="preserve"> Infant Academy</w:t>
      </w:r>
      <w:r w:rsidR="00BB780D" w:rsidRPr="00C20203">
        <w:rPr>
          <w:rFonts w:ascii="Tahoma" w:hAnsi="Tahoma" w:cs="Tahoma"/>
          <w:sz w:val="20"/>
          <w:szCs w:val="20"/>
        </w:rPr>
        <w:t xml:space="preserve"> </w:t>
      </w:r>
      <w:r w:rsidRPr="00C20203">
        <w:rPr>
          <w:rFonts w:ascii="Tahoma" w:hAnsi="Tahoma" w:cs="Tahoma"/>
          <w:sz w:val="20"/>
          <w:szCs w:val="20"/>
        </w:rPr>
        <w:t xml:space="preserve">has </w:t>
      </w:r>
      <w:r w:rsidRPr="001F16F7">
        <w:rPr>
          <w:rFonts w:ascii="Tahoma" w:hAnsi="Tahoma" w:cs="Tahoma"/>
          <w:sz w:val="20"/>
          <w:szCs w:val="20"/>
        </w:rPr>
        <w:t xml:space="preserve">due regard for all children, extending an equal </w:t>
      </w:r>
      <w:r w:rsidRPr="000A093C">
        <w:rPr>
          <w:rFonts w:ascii="Tahoma" w:hAnsi="Tahoma" w:cs="Tahoma"/>
          <w:sz w:val="20"/>
          <w:szCs w:val="20"/>
        </w:rPr>
        <w:t xml:space="preserve">level of protection which is cognisant of a child’s diverse circumstances and barriers they may face, and which reflects anti-discriminatory practice. </w:t>
      </w:r>
      <w:r w:rsidRPr="000A093C">
        <w:rPr>
          <w:rFonts w:ascii="Tahoma" w:hAnsi="Tahoma" w:cs="Tahoma"/>
          <w:sz w:val="20"/>
          <w:szCs w:val="20"/>
          <w:highlight w:val="green"/>
        </w:rPr>
        <w:t>We are particularly aware that the following children may be vulnerable</w:t>
      </w:r>
      <w:r w:rsidR="00474382" w:rsidRPr="000A093C">
        <w:rPr>
          <w:rFonts w:ascii="Tahoma" w:hAnsi="Tahoma" w:cs="Tahoma"/>
          <w:sz w:val="20"/>
          <w:szCs w:val="20"/>
          <w:highlight w:val="green"/>
        </w:rPr>
        <w:t>,</w:t>
      </w:r>
      <w:r w:rsidR="00833526" w:rsidRPr="000A093C">
        <w:rPr>
          <w:rFonts w:ascii="Tahoma" w:hAnsi="Tahoma" w:cs="Tahoma"/>
          <w:sz w:val="20"/>
          <w:szCs w:val="20"/>
          <w:highlight w:val="green"/>
        </w:rPr>
        <w:t xml:space="preserve"> with </w:t>
      </w:r>
      <w:r w:rsidR="00474382" w:rsidRPr="000A093C">
        <w:rPr>
          <w:rFonts w:ascii="Tahoma" w:hAnsi="Tahoma" w:cs="Tahoma"/>
          <w:color w:val="000000" w:themeColor="text1"/>
          <w:sz w:val="20"/>
          <w:szCs w:val="20"/>
          <w:highlight w:val="green"/>
        </w:rPr>
        <w:t xml:space="preserve">special consideration </w:t>
      </w:r>
      <w:r w:rsidR="00833526" w:rsidRPr="000A093C">
        <w:rPr>
          <w:rFonts w:ascii="Tahoma" w:hAnsi="Tahoma" w:cs="Tahoma"/>
          <w:color w:val="000000" w:themeColor="text1"/>
          <w:sz w:val="20"/>
          <w:szCs w:val="20"/>
          <w:highlight w:val="green"/>
        </w:rPr>
        <w:t xml:space="preserve">given </w:t>
      </w:r>
      <w:r w:rsidR="00474382" w:rsidRPr="000A093C">
        <w:rPr>
          <w:rFonts w:ascii="Tahoma" w:hAnsi="Tahoma" w:cs="Tahoma"/>
          <w:color w:val="000000" w:themeColor="text1"/>
          <w:sz w:val="20"/>
          <w:szCs w:val="20"/>
          <w:highlight w:val="green"/>
        </w:rPr>
        <w:t>to:</w:t>
      </w:r>
    </w:p>
    <w:p w14:paraId="0EBD2D1A" w14:textId="7ADBA859" w:rsidR="0010110A" w:rsidRPr="000A093C" w:rsidRDefault="0010110A" w:rsidP="00D41D0A">
      <w:pPr>
        <w:autoSpaceDE w:val="0"/>
        <w:autoSpaceDN w:val="0"/>
        <w:adjustRightInd w:val="0"/>
        <w:jc w:val="left"/>
        <w:rPr>
          <w:rFonts w:ascii="Tahoma" w:hAnsi="Tahoma" w:cs="Tahoma"/>
          <w:sz w:val="20"/>
          <w:szCs w:val="20"/>
        </w:rPr>
      </w:pPr>
    </w:p>
    <w:p w14:paraId="35F902E0" w14:textId="778AD5BB" w:rsidR="0010110A" w:rsidRPr="000A093C" w:rsidRDefault="0010110A" w:rsidP="00C92B4F">
      <w:pPr>
        <w:pStyle w:val="ListParagraph"/>
        <w:numPr>
          <w:ilvl w:val="0"/>
          <w:numId w:val="53"/>
        </w:numPr>
        <w:autoSpaceDE w:val="0"/>
        <w:autoSpaceDN w:val="0"/>
        <w:adjustRightInd w:val="0"/>
        <w:jc w:val="left"/>
        <w:rPr>
          <w:rFonts w:ascii="Tahoma" w:hAnsi="Tahoma" w:cs="Tahoma"/>
          <w:sz w:val="20"/>
          <w:szCs w:val="20"/>
        </w:rPr>
      </w:pPr>
      <w:r w:rsidRPr="000A093C">
        <w:rPr>
          <w:rFonts w:ascii="Tahoma" w:hAnsi="Tahoma" w:cs="Tahoma"/>
          <w:sz w:val="20"/>
          <w:szCs w:val="20"/>
        </w:rPr>
        <w:t xml:space="preserve">Children with special education needs and disabilities (SEND) and/or health conditions. </w:t>
      </w:r>
    </w:p>
    <w:p w14:paraId="41515696" w14:textId="0DCE764D" w:rsidR="009A1FC1" w:rsidRPr="000A093C" w:rsidRDefault="009A1FC1" w:rsidP="00C92B4F">
      <w:pPr>
        <w:pStyle w:val="ListParagraph"/>
        <w:numPr>
          <w:ilvl w:val="0"/>
          <w:numId w:val="53"/>
        </w:numPr>
        <w:autoSpaceDE w:val="0"/>
        <w:autoSpaceDN w:val="0"/>
        <w:adjustRightInd w:val="0"/>
        <w:jc w:val="left"/>
        <w:rPr>
          <w:rFonts w:ascii="Tahoma" w:hAnsi="Tahoma" w:cs="Tahoma"/>
          <w:color w:val="000000" w:themeColor="text1"/>
          <w:sz w:val="20"/>
          <w:szCs w:val="20"/>
          <w:highlight w:val="green"/>
        </w:rPr>
      </w:pPr>
      <w:r w:rsidRPr="000A093C">
        <w:rPr>
          <w:rFonts w:ascii="Tahoma" w:hAnsi="Tahoma" w:cs="Tahoma"/>
          <w:color w:val="000000" w:themeColor="text1"/>
          <w:sz w:val="20"/>
          <w:szCs w:val="20"/>
          <w:highlight w:val="green"/>
        </w:rPr>
        <w:t xml:space="preserve">May </w:t>
      </w:r>
      <w:proofErr w:type="gramStart"/>
      <w:r w:rsidRPr="000A093C">
        <w:rPr>
          <w:rFonts w:ascii="Tahoma" w:hAnsi="Tahoma" w:cs="Tahoma"/>
          <w:color w:val="000000" w:themeColor="text1"/>
          <w:sz w:val="20"/>
          <w:szCs w:val="20"/>
          <w:highlight w:val="green"/>
        </w:rPr>
        <w:t>experience</w:t>
      </w:r>
      <w:proofErr w:type="gramEnd"/>
      <w:r w:rsidRPr="000A093C">
        <w:rPr>
          <w:rFonts w:ascii="Tahoma" w:hAnsi="Tahoma" w:cs="Tahoma"/>
          <w:color w:val="000000" w:themeColor="text1"/>
          <w:sz w:val="20"/>
          <w:szCs w:val="20"/>
          <w:highlight w:val="green"/>
        </w:rPr>
        <w:t xml:space="preserve"> discrimination due to their race, ethnicity, religion, gender identification or sexuality. </w:t>
      </w:r>
    </w:p>
    <w:p w14:paraId="5A7F2B2A" w14:textId="710C6914" w:rsidR="0010110A" w:rsidRPr="000A093C" w:rsidRDefault="0010110A" w:rsidP="00C92B4F">
      <w:pPr>
        <w:pStyle w:val="ListParagraph"/>
        <w:numPr>
          <w:ilvl w:val="0"/>
          <w:numId w:val="53"/>
        </w:numPr>
        <w:autoSpaceDE w:val="0"/>
        <w:autoSpaceDN w:val="0"/>
        <w:adjustRightInd w:val="0"/>
        <w:jc w:val="left"/>
        <w:rPr>
          <w:rFonts w:ascii="Tahoma" w:hAnsi="Tahoma" w:cs="Tahoma"/>
          <w:sz w:val="20"/>
          <w:szCs w:val="20"/>
        </w:rPr>
      </w:pPr>
      <w:r w:rsidRPr="000A093C">
        <w:rPr>
          <w:rFonts w:ascii="Tahoma" w:hAnsi="Tahoma" w:cs="Tahoma"/>
          <w:sz w:val="20"/>
          <w:szCs w:val="20"/>
        </w:rPr>
        <w:t xml:space="preserve">Children who have English as an additional language. </w:t>
      </w:r>
    </w:p>
    <w:p w14:paraId="525F139C" w14:textId="7D412AB0" w:rsidR="0010110A" w:rsidRPr="000A093C" w:rsidRDefault="0010110A" w:rsidP="00C92B4F">
      <w:pPr>
        <w:pStyle w:val="ListParagraph"/>
        <w:numPr>
          <w:ilvl w:val="0"/>
          <w:numId w:val="53"/>
        </w:numPr>
        <w:autoSpaceDE w:val="0"/>
        <w:autoSpaceDN w:val="0"/>
        <w:adjustRightInd w:val="0"/>
        <w:jc w:val="left"/>
        <w:rPr>
          <w:rFonts w:ascii="Tahoma" w:hAnsi="Tahoma" w:cs="Tahoma"/>
          <w:sz w:val="20"/>
          <w:szCs w:val="20"/>
        </w:rPr>
      </w:pPr>
      <w:r w:rsidRPr="000A093C">
        <w:rPr>
          <w:rFonts w:ascii="Tahoma" w:hAnsi="Tahoma" w:cs="Tahoma"/>
          <w:sz w:val="20"/>
          <w:szCs w:val="20"/>
        </w:rPr>
        <w:t xml:space="preserve">Children who are asylum seekers. </w:t>
      </w:r>
    </w:p>
    <w:p w14:paraId="6389A523" w14:textId="3F562C0F" w:rsidR="0010110A" w:rsidRPr="000A093C" w:rsidRDefault="0010110A" w:rsidP="00C92B4F">
      <w:pPr>
        <w:pStyle w:val="ListParagraph"/>
        <w:numPr>
          <w:ilvl w:val="0"/>
          <w:numId w:val="53"/>
        </w:numPr>
        <w:autoSpaceDE w:val="0"/>
        <w:autoSpaceDN w:val="0"/>
        <w:adjustRightInd w:val="0"/>
        <w:jc w:val="left"/>
        <w:rPr>
          <w:rFonts w:ascii="Tahoma" w:hAnsi="Tahoma" w:cs="Tahoma"/>
          <w:sz w:val="20"/>
          <w:szCs w:val="20"/>
        </w:rPr>
      </w:pPr>
      <w:r w:rsidRPr="000A093C">
        <w:rPr>
          <w:rFonts w:ascii="Tahoma" w:hAnsi="Tahoma" w:cs="Tahoma"/>
          <w:sz w:val="20"/>
          <w:szCs w:val="20"/>
        </w:rPr>
        <w:t xml:space="preserve">Children who are young carers. </w:t>
      </w:r>
    </w:p>
    <w:p w14:paraId="05782C9A" w14:textId="4F120719" w:rsidR="0010110A" w:rsidRPr="000A093C" w:rsidRDefault="0010110A" w:rsidP="00C92B4F">
      <w:pPr>
        <w:pStyle w:val="ListParagraph"/>
        <w:numPr>
          <w:ilvl w:val="0"/>
          <w:numId w:val="53"/>
        </w:numPr>
        <w:autoSpaceDE w:val="0"/>
        <w:autoSpaceDN w:val="0"/>
        <w:adjustRightInd w:val="0"/>
        <w:jc w:val="left"/>
        <w:rPr>
          <w:rFonts w:ascii="Tahoma" w:hAnsi="Tahoma" w:cs="Tahoma"/>
          <w:sz w:val="20"/>
          <w:szCs w:val="20"/>
          <w:highlight w:val="green"/>
        </w:rPr>
      </w:pPr>
      <w:r w:rsidRPr="000A093C">
        <w:rPr>
          <w:rFonts w:ascii="Tahoma" w:hAnsi="Tahoma" w:cs="Tahoma"/>
          <w:sz w:val="20"/>
          <w:szCs w:val="20"/>
          <w:highlight w:val="green"/>
        </w:rPr>
        <w:t>Children known to be living in difficult situations</w:t>
      </w:r>
      <w:r w:rsidR="00DE6022" w:rsidRPr="000A093C">
        <w:rPr>
          <w:rFonts w:ascii="Tahoma" w:hAnsi="Tahoma" w:cs="Tahoma"/>
          <w:sz w:val="20"/>
          <w:szCs w:val="20"/>
          <w:highlight w:val="green"/>
        </w:rPr>
        <w:t xml:space="preserve">, for example </w:t>
      </w:r>
      <w:r w:rsidRPr="000A093C">
        <w:rPr>
          <w:rFonts w:ascii="Tahoma" w:hAnsi="Tahoma" w:cs="Tahoma"/>
          <w:sz w:val="20"/>
          <w:szCs w:val="20"/>
          <w:highlight w:val="green"/>
        </w:rPr>
        <w:t xml:space="preserve">temporary accommodation or in households where there are issues such as substance abuse or domestic </w:t>
      </w:r>
      <w:r w:rsidR="00BD18E0" w:rsidRPr="000A093C">
        <w:rPr>
          <w:rFonts w:ascii="Tahoma" w:hAnsi="Tahoma" w:cs="Tahoma"/>
          <w:sz w:val="20"/>
          <w:szCs w:val="20"/>
          <w:highlight w:val="green"/>
        </w:rPr>
        <w:t>violence</w:t>
      </w:r>
      <w:r w:rsidRPr="000A093C">
        <w:rPr>
          <w:rFonts w:ascii="Tahoma" w:hAnsi="Tahoma" w:cs="Tahoma"/>
          <w:sz w:val="20"/>
          <w:szCs w:val="20"/>
          <w:highlight w:val="green"/>
        </w:rPr>
        <w:t xml:space="preserve">). </w:t>
      </w:r>
    </w:p>
    <w:p w14:paraId="1CFBA93D" w14:textId="13467C06" w:rsidR="0010110A" w:rsidRPr="000A093C" w:rsidRDefault="0010110A" w:rsidP="00C92B4F">
      <w:pPr>
        <w:pStyle w:val="ListParagraph"/>
        <w:numPr>
          <w:ilvl w:val="0"/>
          <w:numId w:val="53"/>
        </w:numPr>
        <w:autoSpaceDE w:val="0"/>
        <w:autoSpaceDN w:val="0"/>
        <w:adjustRightInd w:val="0"/>
        <w:jc w:val="left"/>
        <w:rPr>
          <w:rFonts w:ascii="Tahoma" w:hAnsi="Tahoma" w:cs="Tahoma"/>
          <w:sz w:val="20"/>
          <w:szCs w:val="20"/>
        </w:rPr>
      </w:pPr>
      <w:r w:rsidRPr="000A093C">
        <w:rPr>
          <w:rFonts w:ascii="Tahoma" w:hAnsi="Tahoma" w:cs="Tahoma"/>
          <w:sz w:val="20"/>
          <w:szCs w:val="20"/>
        </w:rPr>
        <w:t xml:space="preserve">Children at risk of FGM, </w:t>
      </w:r>
      <w:r w:rsidR="00973438" w:rsidRPr="000A093C">
        <w:rPr>
          <w:rFonts w:ascii="Tahoma" w:hAnsi="Tahoma" w:cs="Tahoma"/>
          <w:sz w:val="20"/>
          <w:szCs w:val="20"/>
        </w:rPr>
        <w:t>f</w:t>
      </w:r>
      <w:r w:rsidRPr="000A093C">
        <w:rPr>
          <w:rFonts w:ascii="Tahoma" w:hAnsi="Tahoma" w:cs="Tahoma"/>
          <w:sz w:val="20"/>
          <w:szCs w:val="20"/>
        </w:rPr>
        <w:t xml:space="preserve">orced </w:t>
      </w:r>
      <w:r w:rsidR="00973438" w:rsidRPr="000A093C">
        <w:rPr>
          <w:rFonts w:ascii="Tahoma" w:hAnsi="Tahoma" w:cs="Tahoma"/>
          <w:sz w:val="20"/>
          <w:szCs w:val="20"/>
        </w:rPr>
        <w:t>m</w:t>
      </w:r>
      <w:r w:rsidRPr="000A093C">
        <w:rPr>
          <w:rFonts w:ascii="Tahoma" w:hAnsi="Tahoma" w:cs="Tahoma"/>
          <w:sz w:val="20"/>
          <w:szCs w:val="20"/>
        </w:rPr>
        <w:t xml:space="preserve">arriage, </w:t>
      </w:r>
      <w:r w:rsidR="00973438" w:rsidRPr="000A093C">
        <w:rPr>
          <w:rFonts w:ascii="Tahoma" w:hAnsi="Tahoma" w:cs="Tahoma"/>
          <w:sz w:val="20"/>
          <w:szCs w:val="20"/>
        </w:rPr>
        <w:t>e</w:t>
      </w:r>
      <w:r w:rsidRPr="000A093C">
        <w:rPr>
          <w:rFonts w:ascii="Tahoma" w:hAnsi="Tahoma" w:cs="Tahoma"/>
          <w:sz w:val="20"/>
          <w:szCs w:val="20"/>
        </w:rPr>
        <w:t xml:space="preserve">xploitation or </w:t>
      </w:r>
      <w:r w:rsidR="00973438" w:rsidRPr="000A093C">
        <w:rPr>
          <w:rFonts w:ascii="Tahoma" w:hAnsi="Tahoma" w:cs="Tahoma"/>
          <w:sz w:val="20"/>
          <w:szCs w:val="20"/>
        </w:rPr>
        <w:t>r</w:t>
      </w:r>
      <w:r w:rsidRPr="000A093C">
        <w:rPr>
          <w:rFonts w:ascii="Tahoma" w:hAnsi="Tahoma" w:cs="Tahoma"/>
          <w:sz w:val="20"/>
          <w:szCs w:val="20"/>
        </w:rPr>
        <w:t xml:space="preserve">adicalisation. </w:t>
      </w:r>
    </w:p>
    <w:p w14:paraId="568E718A" w14:textId="54F746AC" w:rsidR="0010110A" w:rsidRPr="000A093C" w:rsidRDefault="0010110A" w:rsidP="00C92B4F">
      <w:pPr>
        <w:pStyle w:val="ListParagraph"/>
        <w:numPr>
          <w:ilvl w:val="0"/>
          <w:numId w:val="53"/>
        </w:numPr>
        <w:autoSpaceDE w:val="0"/>
        <w:autoSpaceDN w:val="0"/>
        <w:adjustRightInd w:val="0"/>
        <w:jc w:val="left"/>
        <w:rPr>
          <w:rFonts w:ascii="Tahoma" w:hAnsi="Tahoma" w:cs="Tahoma"/>
          <w:sz w:val="20"/>
          <w:szCs w:val="20"/>
        </w:rPr>
      </w:pPr>
      <w:r w:rsidRPr="000A093C">
        <w:rPr>
          <w:rFonts w:ascii="Tahoma" w:hAnsi="Tahoma" w:cs="Tahoma"/>
          <w:sz w:val="20"/>
          <w:szCs w:val="20"/>
        </w:rPr>
        <w:t xml:space="preserve">Children who are at risk due to their own or a family member’s mental health needs. </w:t>
      </w:r>
    </w:p>
    <w:p w14:paraId="66D1706E" w14:textId="77777777" w:rsidR="00546F5B" w:rsidRPr="000A093C" w:rsidRDefault="0010110A" w:rsidP="00C92B4F">
      <w:pPr>
        <w:pStyle w:val="ListParagraph"/>
        <w:numPr>
          <w:ilvl w:val="0"/>
          <w:numId w:val="53"/>
        </w:numPr>
        <w:autoSpaceDE w:val="0"/>
        <w:autoSpaceDN w:val="0"/>
        <w:adjustRightInd w:val="0"/>
        <w:jc w:val="left"/>
        <w:rPr>
          <w:rFonts w:ascii="Tahoma" w:hAnsi="Tahoma" w:cs="Tahoma"/>
          <w:sz w:val="20"/>
          <w:szCs w:val="20"/>
        </w:rPr>
      </w:pPr>
      <w:r w:rsidRPr="000A093C">
        <w:rPr>
          <w:rFonts w:ascii="Tahoma" w:hAnsi="Tahoma" w:cs="Tahoma"/>
          <w:sz w:val="20"/>
          <w:szCs w:val="20"/>
        </w:rPr>
        <w:t>Children who are looked after, previously looked after or otherwise have a social worker involved.</w:t>
      </w:r>
    </w:p>
    <w:p w14:paraId="7E81A5F9" w14:textId="39641D6F" w:rsidR="0010110A" w:rsidRPr="000A093C" w:rsidRDefault="0010110A" w:rsidP="00C92B4F">
      <w:pPr>
        <w:pStyle w:val="ListParagraph"/>
        <w:numPr>
          <w:ilvl w:val="0"/>
          <w:numId w:val="53"/>
        </w:numPr>
        <w:autoSpaceDE w:val="0"/>
        <w:autoSpaceDN w:val="0"/>
        <w:adjustRightInd w:val="0"/>
        <w:jc w:val="left"/>
        <w:rPr>
          <w:rFonts w:ascii="Tahoma" w:hAnsi="Tahoma" w:cs="Tahoma"/>
          <w:sz w:val="20"/>
          <w:szCs w:val="20"/>
          <w:highlight w:val="green"/>
        </w:rPr>
      </w:pPr>
      <w:r w:rsidRPr="000A093C">
        <w:rPr>
          <w:rFonts w:ascii="Tahoma" w:hAnsi="Tahoma" w:cs="Tahoma"/>
          <w:sz w:val="20"/>
          <w:szCs w:val="20"/>
          <w:highlight w:val="green"/>
        </w:rPr>
        <w:t xml:space="preserve">Children who are missing </w:t>
      </w:r>
      <w:r w:rsidR="00546F5B" w:rsidRPr="000A093C">
        <w:rPr>
          <w:rFonts w:ascii="Tahoma" w:hAnsi="Tahoma" w:cs="Tahoma"/>
          <w:color w:val="000000" w:themeColor="text1"/>
          <w:sz w:val="20"/>
          <w:szCs w:val="20"/>
          <w:highlight w:val="green"/>
        </w:rPr>
        <w:t>or absent from education for prolonged periods and/or repeat occasions.</w:t>
      </w:r>
    </w:p>
    <w:p w14:paraId="5749D9A8" w14:textId="67BAD619" w:rsidR="0010110A" w:rsidRPr="000A093C" w:rsidRDefault="0010110A" w:rsidP="00C92B4F">
      <w:pPr>
        <w:pStyle w:val="ListParagraph"/>
        <w:numPr>
          <w:ilvl w:val="0"/>
          <w:numId w:val="53"/>
        </w:numPr>
        <w:autoSpaceDE w:val="0"/>
        <w:autoSpaceDN w:val="0"/>
        <w:adjustRightInd w:val="0"/>
        <w:jc w:val="left"/>
        <w:rPr>
          <w:rFonts w:ascii="Tahoma" w:hAnsi="Tahoma" w:cs="Tahoma"/>
          <w:sz w:val="20"/>
          <w:szCs w:val="20"/>
        </w:rPr>
      </w:pPr>
      <w:r w:rsidRPr="000A093C">
        <w:rPr>
          <w:rFonts w:ascii="Tahoma" w:hAnsi="Tahoma" w:cs="Tahoma"/>
          <w:sz w:val="20"/>
          <w:szCs w:val="20"/>
        </w:rPr>
        <w:t>Children whose parent/carer has expressed an intention to remove them from school to be home educated.</w:t>
      </w:r>
    </w:p>
    <w:p w14:paraId="1174B2CD" w14:textId="77777777" w:rsidR="0010110A" w:rsidRPr="001F16F7" w:rsidRDefault="0010110A" w:rsidP="00D41D0A">
      <w:pPr>
        <w:autoSpaceDE w:val="0"/>
        <w:autoSpaceDN w:val="0"/>
        <w:adjustRightInd w:val="0"/>
        <w:jc w:val="left"/>
        <w:rPr>
          <w:rFonts w:ascii="Tahoma" w:hAnsi="Tahoma" w:cs="Tahoma"/>
          <w:b/>
          <w:color w:val="000000" w:themeColor="text1"/>
          <w:sz w:val="20"/>
          <w:szCs w:val="20"/>
        </w:rPr>
      </w:pPr>
    </w:p>
    <w:p w14:paraId="676DF253" w14:textId="5623B95E" w:rsidR="00E8182D" w:rsidRPr="001F16F7" w:rsidRDefault="00F827F7" w:rsidP="00F827F7">
      <w:pPr>
        <w:shd w:val="clear" w:color="auto" w:fill="F79646" w:themeFill="accent6"/>
        <w:autoSpaceDE w:val="0"/>
        <w:autoSpaceDN w:val="0"/>
        <w:adjustRightInd w:val="0"/>
        <w:jc w:val="center"/>
        <w:rPr>
          <w:rFonts w:ascii="Tahoma" w:hAnsi="Tahoma" w:cs="Tahoma"/>
          <w:b/>
        </w:rPr>
      </w:pPr>
      <w:r w:rsidRPr="001F16F7">
        <w:rPr>
          <w:rFonts w:ascii="Tahoma" w:hAnsi="Tahoma" w:cs="Tahoma"/>
          <w:b/>
        </w:rPr>
        <w:t xml:space="preserve">Section 3 </w:t>
      </w:r>
      <w:r w:rsidR="004C2770" w:rsidRPr="001F16F7">
        <w:rPr>
          <w:rFonts w:ascii="Tahoma" w:hAnsi="Tahoma" w:cs="Tahoma"/>
          <w:b/>
        </w:rPr>
        <w:t>P</w:t>
      </w:r>
      <w:r w:rsidR="000D44A7" w:rsidRPr="001F16F7">
        <w:rPr>
          <w:rFonts w:ascii="Tahoma" w:hAnsi="Tahoma" w:cs="Tahoma"/>
          <w:b/>
        </w:rPr>
        <w:t>rocedures</w:t>
      </w:r>
      <w:r w:rsidR="0010110A" w:rsidRPr="001F16F7">
        <w:rPr>
          <w:rFonts w:ascii="Tahoma" w:hAnsi="Tahoma" w:cs="Tahoma"/>
          <w:b/>
        </w:rPr>
        <w:t>/Roles and Responsibilities</w:t>
      </w:r>
    </w:p>
    <w:p w14:paraId="3D2B39FA" w14:textId="77777777" w:rsidR="000075C1" w:rsidRPr="001F16F7" w:rsidRDefault="000075C1" w:rsidP="000075C1">
      <w:pPr>
        <w:autoSpaceDE w:val="0"/>
        <w:autoSpaceDN w:val="0"/>
        <w:adjustRightInd w:val="0"/>
        <w:jc w:val="left"/>
        <w:rPr>
          <w:rFonts w:ascii="Tahoma" w:hAnsi="Tahoma" w:cs="Tahoma"/>
          <w:color w:val="000000" w:themeColor="text1"/>
          <w:sz w:val="20"/>
          <w:szCs w:val="20"/>
        </w:rPr>
      </w:pPr>
    </w:p>
    <w:p w14:paraId="08287493" w14:textId="6E7B776E" w:rsidR="007207D4" w:rsidRDefault="007207D4" w:rsidP="007207D4">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Safeguarding and child protection is </w:t>
      </w:r>
      <w:r w:rsidRPr="001F16F7">
        <w:rPr>
          <w:rFonts w:ascii="Tahoma" w:hAnsi="Tahoma" w:cs="Tahoma"/>
          <w:b/>
          <w:bCs/>
          <w:color w:val="000000" w:themeColor="text1"/>
          <w:sz w:val="20"/>
          <w:szCs w:val="20"/>
        </w:rPr>
        <w:t>everyone’s responsibility</w:t>
      </w:r>
      <w:r w:rsidRPr="001F16F7">
        <w:rPr>
          <w:rFonts w:ascii="Tahoma" w:hAnsi="Tahoma" w:cs="Tahoma"/>
          <w:color w:val="000000" w:themeColor="text1"/>
          <w:sz w:val="20"/>
          <w:szCs w:val="20"/>
        </w:rPr>
        <w:t xml:space="preserve">. </w:t>
      </w:r>
      <w:r w:rsidR="00C833BD" w:rsidRPr="001F16F7">
        <w:rPr>
          <w:rFonts w:ascii="Tahoma" w:hAnsi="Tahoma" w:cs="Tahoma"/>
          <w:color w:val="000000" w:themeColor="text1"/>
          <w:sz w:val="20"/>
          <w:szCs w:val="20"/>
        </w:rPr>
        <w:t xml:space="preserve">We have a safeguarding culture across </w:t>
      </w:r>
      <w:proofErr w:type="spellStart"/>
      <w:r w:rsidR="00BB780D">
        <w:rPr>
          <w:rFonts w:ascii="Tahoma" w:hAnsi="Tahoma" w:cs="Tahoma"/>
          <w:sz w:val="20"/>
          <w:szCs w:val="20"/>
        </w:rPr>
        <w:t>Tornedale</w:t>
      </w:r>
      <w:proofErr w:type="spellEnd"/>
      <w:r w:rsidR="00BB780D">
        <w:rPr>
          <w:rFonts w:ascii="Tahoma" w:hAnsi="Tahoma" w:cs="Tahoma"/>
          <w:sz w:val="20"/>
          <w:szCs w:val="20"/>
        </w:rPr>
        <w:t xml:space="preserve"> Infant Academy</w:t>
      </w:r>
      <w:r w:rsidR="00C833BD" w:rsidRPr="00C20203">
        <w:rPr>
          <w:rFonts w:ascii="Tahoma" w:hAnsi="Tahoma" w:cs="Tahoma"/>
          <w:sz w:val="20"/>
          <w:szCs w:val="20"/>
        </w:rPr>
        <w:t xml:space="preserve">. </w:t>
      </w:r>
      <w:r w:rsidRPr="00C20203">
        <w:rPr>
          <w:rFonts w:ascii="Tahoma" w:hAnsi="Tahoma" w:cs="Tahoma"/>
          <w:sz w:val="20"/>
          <w:szCs w:val="20"/>
        </w:rPr>
        <w:t xml:space="preserve">This </w:t>
      </w:r>
      <w:r w:rsidRPr="001F16F7">
        <w:rPr>
          <w:rFonts w:ascii="Tahoma" w:hAnsi="Tahoma" w:cs="Tahoma"/>
          <w:color w:val="000000" w:themeColor="text1"/>
          <w:sz w:val="20"/>
          <w:szCs w:val="20"/>
        </w:rPr>
        <w:t xml:space="preserve">policy applies to all staff, volunteers and governors in the school and is consistent with the procedures of the 3 safeguarding partners. Our policy and procedures also apply to extended school and off-site activities. </w:t>
      </w:r>
    </w:p>
    <w:p w14:paraId="34DC4656" w14:textId="77777777" w:rsidR="002E5B24" w:rsidRPr="001F16F7" w:rsidRDefault="002E5B24" w:rsidP="007207D4">
      <w:pPr>
        <w:autoSpaceDE w:val="0"/>
        <w:autoSpaceDN w:val="0"/>
        <w:adjustRightInd w:val="0"/>
        <w:jc w:val="left"/>
        <w:rPr>
          <w:rFonts w:ascii="Tahoma" w:hAnsi="Tahoma" w:cs="Tahoma"/>
          <w:color w:val="000000" w:themeColor="text1"/>
          <w:sz w:val="20"/>
          <w:szCs w:val="20"/>
        </w:rPr>
      </w:pPr>
    </w:p>
    <w:p w14:paraId="130CD477" w14:textId="77777777" w:rsidR="007207D4" w:rsidRDefault="007207D4" w:rsidP="007207D4">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The school plays a crucial role in preventative education. This is in the context of a whole-school approach to preparing pupils for life in modern Britain, and a culture of zero tolerance of sexism, misogyny/misandry, homophobia, biphobia, transphobia and sexual violence/harassment. This will be underpinned by our: </w:t>
      </w:r>
    </w:p>
    <w:p w14:paraId="5759BE6D" w14:textId="77777777" w:rsidR="002E5B24" w:rsidRPr="001F16F7" w:rsidRDefault="002E5B24" w:rsidP="007207D4">
      <w:pPr>
        <w:autoSpaceDE w:val="0"/>
        <w:autoSpaceDN w:val="0"/>
        <w:adjustRightInd w:val="0"/>
        <w:jc w:val="left"/>
        <w:rPr>
          <w:rFonts w:ascii="Tahoma" w:hAnsi="Tahoma" w:cs="Tahoma"/>
          <w:color w:val="000000" w:themeColor="text1"/>
          <w:sz w:val="20"/>
          <w:szCs w:val="20"/>
        </w:rPr>
      </w:pPr>
    </w:p>
    <w:p w14:paraId="6E3FA162" w14:textId="2379CAE6" w:rsidR="007207D4" w:rsidRPr="001F16F7" w:rsidRDefault="007207D4" w:rsidP="00C92B4F">
      <w:pPr>
        <w:pStyle w:val="ListParagraph"/>
        <w:numPr>
          <w:ilvl w:val="0"/>
          <w:numId w:val="54"/>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Behaviour policy </w:t>
      </w:r>
    </w:p>
    <w:p w14:paraId="1A1F29BC" w14:textId="6B5C075F" w:rsidR="007207D4" w:rsidRPr="001F16F7" w:rsidRDefault="007207D4" w:rsidP="00C92B4F">
      <w:pPr>
        <w:pStyle w:val="ListParagraph"/>
        <w:numPr>
          <w:ilvl w:val="0"/>
          <w:numId w:val="54"/>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Pastoral support system </w:t>
      </w:r>
    </w:p>
    <w:p w14:paraId="3890D1F6" w14:textId="64CCB159" w:rsidR="007207D4" w:rsidRPr="001F16F7" w:rsidRDefault="007207D4" w:rsidP="00C92B4F">
      <w:pPr>
        <w:pStyle w:val="ListParagraph"/>
        <w:numPr>
          <w:ilvl w:val="0"/>
          <w:numId w:val="54"/>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Planned programme of relationships, sex and health education (RSHE), which is inclusive and delivered regularly, tackling issues such as: </w:t>
      </w:r>
    </w:p>
    <w:p w14:paraId="26D39AD8" w14:textId="58AF0539" w:rsidR="007207D4" w:rsidRPr="001F16F7" w:rsidRDefault="007207D4" w:rsidP="00C92B4F">
      <w:pPr>
        <w:pStyle w:val="ListParagraph"/>
        <w:numPr>
          <w:ilvl w:val="1"/>
          <w:numId w:val="31"/>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Healthy and respectful relationships </w:t>
      </w:r>
    </w:p>
    <w:p w14:paraId="1EE80718" w14:textId="0A749183" w:rsidR="007207D4" w:rsidRPr="001F16F7" w:rsidRDefault="007207D4" w:rsidP="00C92B4F">
      <w:pPr>
        <w:pStyle w:val="ListParagraph"/>
        <w:numPr>
          <w:ilvl w:val="1"/>
          <w:numId w:val="31"/>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Boundaries and consent </w:t>
      </w:r>
    </w:p>
    <w:p w14:paraId="4664E727" w14:textId="18FC82DA" w:rsidR="007207D4" w:rsidRPr="001F16F7" w:rsidRDefault="007207D4" w:rsidP="00C92B4F">
      <w:pPr>
        <w:pStyle w:val="ListParagraph"/>
        <w:numPr>
          <w:ilvl w:val="1"/>
          <w:numId w:val="31"/>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Stereotyping, prejudice and equality </w:t>
      </w:r>
    </w:p>
    <w:p w14:paraId="2804AF4B" w14:textId="3DB5270D" w:rsidR="007207D4" w:rsidRPr="001F16F7" w:rsidRDefault="007207D4" w:rsidP="00C92B4F">
      <w:pPr>
        <w:pStyle w:val="ListParagraph"/>
        <w:numPr>
          <w:ilvl w:val="1"/>
          <w:numId w:val="31"/>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Body confidence and self-esteem </w:t>
      </w:r>
    </w:p>
    <w:p w14:paraId="56C587D8" w14:textId="1485C2F1" w:rsidR="007207D4" w:rsidRPr="001F16F7" w:rsidRDefault="007207D4" w:rsidP="00C92B4F">
      <w:pPr>
        <w:pStyle w:val="ListParagraph"/>
        <w:numPr>
          <w:ilvl w:val="1"/>
          <w:numId w:val="31"/>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How to recognise an abusive relationship (including coercive and controlling behaviour) </w:t>
      </w:r>
    </w:p>
    <w:p w14:paraId="72F93AC3" w14:textId="4BC90247" w:rsidR="007207D4" w:rsidRPr="001F16F7" w:rsidRDefault="007207D4" w:rsidP="00C92B4F">
      <w:pPr>
        <w:pStyle w:val="ListParagraph"/>
        <w:numPr>
          <w:ilvl w:val="1"/>
          <w:numId w:val="31"/>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The concepts of, and laws relating to, sexual consent, sexual exploitation, abuse, grooming, coercion, harassment, rape, domestic abuse, so-called honour-based violence such as forced marriage and FGM and how to access support </w:t>
      </w:r>
    </w:p>
    <w:p w14:paraId="1946690E" w14:textId="0B0642DB" w:rsidR="007207D4" w:rsidRPr="001F16F7" w:rsidRDefault="007207D4" w:rsidP="00C92B4F">
      <w:pPr>
        <w:pStyle w:val="ListParagraph"/>
        <w:numPr>
          <w:ilvl w:val="1"/>
          <w:numId w:val="31"/>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What constitutes sexual harassment and sexual violence and why they’re always unacceptable</w:t>
      </w:r>
    </w:p>
    <w:p w14:paraId="4D7828E5" w14:textId="77777777" w:rsidR="007207D4" w:rsidRPr="001F16F7" w:rsidRDefault="007207D4" w:rsidP="000075C1">
      <w:pPr>
        <w:autoSpaceDE w:val="0"/>
        <w:autoSpaceDN w:val="0"/>
        <w:adjustRightInd w:val="0"/>
        <w:jc w:val="left"/>
        <w:rPr>
          <w:rFonts w:ascii="Tahoma" w:hAnsi="Tahoma" w:cs="Tahoma"/>
          <w:color w:val="000000" w:themeColor="text1"/>
          <w:sz w:val="20"/>
          <w:szCs w:val="20"/>
        </w:rPr>
      </w:pPr>
    </w:p>
    <w:p w14:paraId="3E5C097B" w14:textId="77777777" w:rsidR="000075C1" w:rsidRPr="001F16F7" w:rsidRDefault="000075C1" w:rsidP="000075C1">
      <w:pPr>
        <w:shd w:val="clear" w:color="auto" w:fill="F79646" w:themeFill="accent6"/>
        <w:autoSpaceDE w:val="0"/>
        <w:autoSpaceDN w:val="0"/>
        <w:adjustRightInd w:val="0"/>
        <w:jc w:val="left"/>
        <w:rPr>
          <w:rFonts w:ascii="Tahoma" w:hAnsi="Tahoma" w:cs="Tahoma"/>
          <w:b/>
        </w:rPr>
      </w:pPr>
      <w:r w:rsidRPr="001F16F7">
        <w:rPr>
          <w:rFonts w:ascii="Tahoma" w:hAnsi="Tahoma" w:cs="Tahoma"/>
          <w:b/>
        </w:rPr>
        <w:t xml:space="preserve">Governors/Trustees responsibility </w:t>
      </w:r>
    </w:p>
    <w:p w14:paraId="6BE48F78" w14:textId="77777777" w:rsidR="000075C1" w:rsidRPr="001F16F7" w:rsidRDefault="000075C1" w:rsidP="000075C1">
      <w:pPr>
        <w:autoSpaceDE w:val="0"/>
        <w:autoSpaceDN w:val="0"/>
        <w:adjustRightInd w:val="0"/>
        <w:jc w:val="left"/>
        <w:rPr>
          <w:rFonts w:ascii="Tahoma" w:hAnsi="Tahoma" w:cs="Tahoma"/>
          <w:b/>
          <w:sz w:val="20"/>
          <w:szCs w:val="20"/>
        </w:rPr>
      </w:pPr>
    </w:p>
    <w:p w14:paraId="3A60DBFD" w14:textId="1000DC51" w:rsidR="000075C1" w:rsidRDefault="000075C1" w:rsidP="00D7573D">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The Governing Body/Trustees fully recognises its responsibilities regarding safeguarding and promoting the welfare of children. </w:t>
      </w:r>
      <w:r w:rsidR="002661E2" w:rsidRPr="001F16F7">
        <w:rPr>
          <w:rFonts w:ascii="Tahoma" w:hAnsi="Tahoma" w:cs="Tahoma"/>
          <w:color w:val="000000" w:themeColor="text1"/>
          <w:sz w:val="20"/>
          <w:szCs w:val="20"/>
        </w:rPr>
        <w:t xml:space="preserve">The governing board has an overarching role in ensuring that policies, procedures and training in the school are effective and </w:t>
      </w:r>
      <w:proofErr w:type="gramStart"/>
      <w:r w:rsidR="002661E2" w:rsidRPr="001F16F7">
        <w:rPr>
          <w:rFonts w:ascii="Tahoma" w:hAnsi="Tahoma" w:cs="Tahoma"/>
          <w:color w:val="000000" w:themeColor="text1"/>
          <w:sz w:val="20"/>
          <w:szCs w:val="20"/>
        </w:rPr>
        <w:t xml:space="preserve">comply with the law at all </w:t>
      </w:r>
      <w:r w:rsidR="00E75EED" w:rsidRPr="001F16F7">
        <w:rPr>
          <w:rFonts w:ascii="Tahoma" w:hAnsi="Tahoma" w:cs="Tahoma"/>
          <w:color w:val="000000" w:themeColor="text1"/>
          <w:sz w:val="20"/>
          <w:szCs w:val="20"/>
        </w:rPr>
        <w:t>times</w:t>
      </w:r>
      <w:proofErr w:type="gramEnd"/>
      <w:r w:rsidR="00E75EED" w:rsidRPr="001F16F7">
        <w:rPr>
          <w:rFonts w:ascii="Tahoma" w:hAnsi="Tahoma" w:cs="Tahoma"/>
          <w:color w:val="000000" w:themeColor="text1"/>
          <w:sz w:val="20"/>
          <w:szCs w:val="20"/>
        </w:rPr>
        <w:t xml:space="preserve">. </w:t>
      </w:r>
    </w:p>
    <w:p w14:paraId="7D0BF78F" w14:textId="77777777" w:rsidR="003577E8" w:rsidRDefault="003577E8" w:rsidP="00D7573D">
      <w:pPr>
        <w:autoSpaceDE w:val="0"/>
        <w:autoSpaceDN w:val="0"/>
        <w:adjustRightInd w:val="0"/>
        <w:jc w:val="left"/>
        <w:rPr>
          <w:rFonts w:ascii="Tahoma" w:hAnsi="Tahoma" w:cs="Tahoma"/>
          <w:color w:val="000000" w:themeColor="text1"/>
          <w:sz w:val="20"/>
          <w:szCs w:val="20"/>
        </w:rPr>
      </w:pPr>
    </w:p>
    <w:p w14:paraId="60CDC1B9" w14:textId="0A555427" w:rsidR="003577E8" w:rsidRDefault="003577E8" w:rsidP="00D7573D">
      <w:pPr>
        <w:autoSpaceDE w:val="0"/>
        <w:autoSpaceDN w:val="0"/>
        <w:adjustRightInd w:val="0"/>
        <w:jc w:val="left"/>
        <w:rPr>
          <w:rFonts w:ascii="Tahoma" w:hAnsi="Tahoma" w:cs="Tahoma"/>
          <w:color w:val="000000" w:themeColor="text1"/>
          <w:sz w:val="20"/>
          <w:szCs w:val="20"/>
        </w:rPr>
      </w:pPr>
      <w:r>
        <w:rPr>
          <w:rFonts w:ascii="Tahoma" w:hAnsi="Tahoma" w:cs="Tahoma"/>
          <w:color w:val="000000" w:themeColor="text1"/>
          <w:sz w:val="20"/>
          <w:szCs w:val="20"/>
        </w:rPr>
        <w:t>The governing board will:</w:t>
      </w:r>
    </w:p>
    <w:p w14:paraId="10EA04D8" w14:textId="77777777" w:rsidR="007F133E" w:rsidRDefault="007F133E" w:rsidP="000075C1">
      <w:pPr>
        <w:autoSpaceDE w:val="0"/>
        <w:autoSpaceDN w:val="0"/>
        <w:adjustRightInd w:val="0"/>
        <w:jc w:val="left"/>
        <w:rPr>
          <w:rFonts w:ascii="Tahoma" w:hAnsi="Tahoma" w:cs="Tahoma"/>
          <w:color w:val="000000" w:themeColor="text1"/>
          <w:sz w:val="20"/>
          <w:szCs w:val="20"/>
        </w:rPr>
      </w:pPr>
    </w:p>
    <w:p w14:paraId="7609CE30" w14:textId="77777777" w:rsidR="007F133E" w:rsidRPr="006135DA" w:rsidRDefault="007F133E" w:rsidP="00A315AB">
      <w:pPr>
        <w:pStyle w:val="ListParagraph"/>
        <w:numPr>
          <w:ilvl w:val="0"/>
          <w:numId w:val="74"/>
        </w:numPr>
        <w:autoSpaceDE w:val="0"/>
        <w:autoSpaceDN w:val="0"/>
        <w:adjustRightInd w:val="0"/>
        <w:jc w:val="left"/>
        <w:rPr>
          <w:rFonts w:ascii="Tahoma" w:hAnsi="Tahoma" w:cs="Tahoma"/>
          <w:color w:val="000000" w:themeColor="text1"/>
          <w:sz w:val="20"/>
          <w:szCs w:val="20"/>
          <w:highlight w:val="green"/>
        </w:rPr>
      </w:pPr>
      <w:r w:rsidRPr="006135DA">
        <w:rPr>
          <w:rFonts w:ascii="Tahoma" w:hAnsi="Tahoma" w:cs="Tahoma"/>
          <w:color w:val="000000" w:themeColor="text1"/>
          <w:sz w:val="20"/>
          <w:szCs w:val="20"/>
          <w:highlight w:val="green"/>
        </w:rPr>
        <w:t>Facilitate a whole-school approach to safeguarding, ensuring that safeguarding and child protection are at the forefront of, and underpin, all relevant aspects of process and policy development.</w:t>
      </w:r>
    </w:p>
    <w:p w14:paraId="7137EDA3" w14:textId="77777777" w:rsidR="007F133E" w:rsidRPr="00FE45B3" w:rsidRDefault="007F133E" w:rsidP="00A315AB">
      <w:pPr>
        <w:pStyle w:val="ListParagraph"/>
        <w:numPr>
          <w:ilvl w:val="0"/>
          <w:numId w:val="74"/>
        </w:numPr>
        <w:autoSpaceDE w:val="0"/>
        <w:autoSpaceDN w:val="0"/>
        <w:adjustRightInd w:val="0"/>
        <w:jc w:val="left"/>
        <w:rPr>
          <w:rFonts w:ascii="Tahoma" w:hAnsi="Tahoma" w:cs="Tahoma"/>
          <w:color w:val="000000" w:themeColor="text1"/>
          <w:sz w:val="20"/>
          <w:szCs w:val="20"/>
          <w:highlight w:val="green"/>
        </w:rPr>
      </w:pPr>
      <w:r w:rsidRPr="00FE45B3">
        <w:rPr>
          <w:rFonts w:ascii="Tahoma" w:hAnsi="Tahoma" w:cs="Tahoma"/>
          <w:color w:val="000000" w:themeColor="text1"/>
          <w:sz w:val="20"/>
          <w:szCs w:val="20"/>
          <w:highlight w:val="green"/>
        </w:rPr>
        <w:t>Evaluate and approve this policy at each review, ensuring it complies with the law, and hold the headteacher to account for its implementation.</w:t>
      </w:r>
    </w:p>
    <w:p w14:paraId="09A47D21" w14:textId="77777777" w:rsidR="007F133E" w:rsidRPr="00041B60" w:rsidRDefault="007F133E" w:rsidP="00A315AB">
      <w:pPr>
        <w:pStyle w:val="ListParagraph"/>
        <w:numPr>
          <w:ilvl w:val="0"/>
          <w:numId w:val="74"/>
        </w:numPr>
        <w:autoSpaceDE w:val="0"/>
        <w:autoSpaceDN w:val="0"/>
        <w:adjustRightInd w:val="0"/>
        <w:jc w:val="left"/>
        <w:rPr>
          <w:rFonts w:ascii="Tahoma" w:hAnsi="Tahoma" w:cs="Tahoma"/>
          <w:color w:val="000000" w:themeColor="text1"/>
          <w:sz w:val="20"/>
          <w:szCs w:val="20"/>
          <w:highlight w:val="green"/>
        </w:rPr>
      </w:pPr>
      <w:r w:rsidRPr="00041B60">
        <w:rPr>
          <w:rFonts w:ascii="Tahoma" w:hAnsi="Tahoma" w:cs="Tahoma"/>
          <w:color w:val="000000" w:themeColor="text1"/>
          <w:sz w:val="20"/>
          <w:szCs w:val="20"/>
          <w:highlight w:val="green"/>
        </w:rPr>
        <w:t xml:space="preserve">Be aware of its obligations under the Human Rights Act 1998, the Equality Act 2010 (including the Public Sector Equality Duty), and our school’s local multi-agency safeguarding arrangements. </w:t>
      </w:r>
    </w:p>
    <w:p w14:paraId="55FBAB50" w14:textId="77777777" w:rsidR="007F133E" w:rsidRPr="00041B60" w:rsidRDefault="007F133E" w:rsidP="00A315AB">
      <w:pPr>
        <w:pStyle w:val="ListParagraph"/>
        <w:numPr>
          <w:ilvl w:val="0"/>
          <w:numId w:val="74"/>
        </w:numPr>
        <w:autoSpaceDE w:val="0"/>
        <w:autoSpaceDN w:val="0"/>
        <w:adjustRightInd w:val="0"/>
        <w:jc w:val="left"/>
        <w:rPr>
          <w:rFonts w:ascii="Tahoma" w:hAnsi="Tahoma" w:cs="Tahoma"/>
          <w:color w:val="000000" w:themeColor="text1"/>
          <w:sz w:val="20"/>
          <w:szCs w:val="20"/>
          <w:highlight w:val="green"/>
        </w:rPr>
      </w:pPr>
      <w:r w:rsidRPr="00041B60">
        <w:rPr>
          <w:rFonts w:ascii="Tahoma" w:hAnsi="Tahoma" w:cs="Tahoma"/>
          <w:color w:val="000000" w:themeColor="text1"/>
          <w:sz w:val="20"/>
          <w:szCs w:val="20"/>
          <w:highlight w:val="green"/>
        </w:rPr>
        <w:lastRenderedPageBreak/>
        <w:t>Ensure all staff undergo safeguarding and child protection training, including online safety, and that such training is regularly updated and is in line with advice from the safeguarding partners.</w:t>
      </w:r>
    </w:p>
    <w:p w14:paraId="32E80470" w14:textId="77777777" w:rsidR="007F133E" w:rsidRPr="00B823BD" w:rsidRDefault="007F133E" w:rsidP="00A315AB">
      <w:pPr>
        <w:pStyle w:val="ListParagraph"/>
        <w:numPr>
          <w:ilvl w:val="0"/>
          <w:numId w:val="74"/>
        </w:numPr>
        <w:autoSpaceDE w:val="0"/>
        <w:autoSpaceDN w:val="0"/>
        <w:adjustRightInd w:val="0"/>
        <w:jc w:val="left"/>
        <w:rPr>
          <w:rFonts w:ascii="Tahoma" w:hAnsi="Tahoma" w:cs="Tahoma"/>
          <w:color w:val="000000" w:themeColor="text1"/>
          <w:sz w:val="20"/>
          <w:szCs w:val="20"/>
          <w:highlight w:val="green"/>
        </w:rPr>
      </w:pPr>
      <w:r w:rsidRPr="00B823BD">
        <w:rPr>
          <w:rFonts w:ascii="Tahoma" w:hAnsi="Tahoma" w:cs="Tahoma"/>
          <w:color w:val="000000" w:themeColor="text1"/>
          <w:sz w:val="20"/>
          <w:szCs w:val="20"/>
          <w:highlight w:val="green"/>
        </w:rPr>
        <w:t>Ensure that the school has appropriate filtering and monitoring systems in place and review their effectiveness. This includes:</w:t>
      </w:r>
    </w:p>
    <w:p w14:paraId="09FF1781" w14:textId="77777777" w:rsidR="007F133E" w:rsidRPr="00B823BD" w:rsidRDefault="007F133E" w:rsidP="00A315AB">
      <w:pPr>
        <w:pStyle w:val="4Bulletedcopyblue"/>
        <w:numPr>
          <w:ilvl w:val="1"/>
          <w:numId w:val="74"/>
        </w:numPr>
        <w:rPr>
          <w:rFonts w:ascii="Tahoma" w:hAnsi="Tahoma" w:cs="Tahoma"/>
          <w:highlight w:val="green"/>
        </w:rPr>
      </w:pPr>
      <w:r w:rsidRPr="00B823BD">
        <w:rPr>
          <w:rFonts w:ascii="Tahoma" w:hAnsi="Tahoma" w:cs="Tahoma"/>
          <w:highlight w:val="green"/>
        </w:rPr>
        <w:t>Making sure that the leadership team and staff are aware of the provisions in place, and that they understand their expectations, roles and responsibilities around filtering and monitoring as part of safeguarding training.</w:t>
      </w:r>
    </w:p>
    <w:p w14:paraId="1A356909" w14:textId="77777777" w:rsidR="007F133E" w:rsidRPr="00B823BD" w:rsidRDefault="007F133E" w:rsidP="00A315AB">
      <w:pPr>
        <w:pStyle w:val="4Bulletedcopyblue"/>
        <w:numPr>
          <w:ilvl w:val="1"/>
          <w:numId w:val="74"/>
        </w:numPr>
        <w:rPr>
          <w:rFonts w:ascii="Tahoma" w:hAnsi="Tahoma" w:cs="Tahoma"/>
          <w:highlight w:val="green"/>
        </w:rPr>
      </w:pPr>
      <w:r w:rsidRPr="00B823BD">
        <w:rPr>
          <w:rFonts w:ascii="Tahoma" w:hAnsi="Tahoma" w:cs="Tahoma"/>
          <w:highlight w:val="green"/>
        </w:rPr>
        <w:t>Reviewing the DfE’s filtering and monitoring standards and discussing with IT staff and service providers what needs to be done to support the school in meeting these standards.</w:t>
      </w:r>
    </w:p>
    <w:p w14:paraId="0E0B4874" w14:textId="77777777" w:rsidR="007F133E" w:rsidRPr="00B823BD" w:rsidRDefault="007F133E" w:rsidP="00A315AB">
      <w:pPr>
        <w:pStyle w:val="ListParagraph"/>
        <w:numPr>
          <w:ilvl w:val="0"/>
          <w:numId w:val="74"/>
        </w:numPr>
        <w:autoSpaceDE w:val="0"/>
        <w:autoSpaceDN w:val="0"/>
        <w:adjustRightInd w:val="0"/>
        <w:jc w:val="left"/>
        <w:rPr>
          <w:rFonts w:ascii="Tahoma" w:hAnsi="Tahoma" w:cs="Tahoma"/>
          <w:color w:val="000000" w:themeColor="text1"/>
          <w:sz w:val="20"/>
          <w:szCs w:val="20"/>
          <w:highlight w:val="green"/>
        </w:rPr>
      </w:pPr>
      <w:r w:rsidRPr="00B823BD">
        <w:rPr>
          <w:rFonts w:ascii="Tahoma" w:hAnsi="Tahoma" w:cs="Tahoma"/>
          <w:color w:val="000000" w:themeColor="text1"/>
          <w:sz w:val="20"/>
          <w:szCs w:val="20"/>
          <w:highlight w:val="green"/>
        </w:rPr>
        <w:t>Make sure:</w:t>
      </w:r>
    </w:p>
    <w:p w14:paraId="2F24EBF3" w14:textId="5CDCC2F5" w:rsidR="002113E7" w:rsidRPr="00AE0B7B" w:rsidRDefault="007F133E" w:rsidP="00AE0B7B">
      <w:pPr>
        <w:widowControl w:val="0"/>
        <w:numPr>
          <w:ilvl w:val="1"/>
          <w:numId w:val="74"/>
        </w:numPr>
        <w:rPr>
          <w:rFonts w:ascii="Tahoma" w:hAnsi="Tahoma" w:cs="Tahoma"/>
          <w:sz w:val="20"/>
          <w:szCs w:val="20"/>
          <w:highlight w:val="green"/>
        </w:rPr>
      </w:pPr>
      <w:r w:rsidRPr="00AE0B7B">
        <w:rPr>
          <w:rFonts w:ascii="Tahoma" w:hAnsi="Tahoma" w:cs="Tahoma"/>
          <w:sz w:val="20"/>
          <w:szCs w:val="20"/>
          <w:highlight w:val="green"/>
        </w:rPr>
        <w:t xml:space="preserve">The </w:t>
      </w:r>
      <w:r w:rsidR="00007D71" w:rsidRPr="00AE0B7B">
        <w:rPr>
          <w:rFonts w:ascii="Tahoma" w:hAnsi="Tahoma" w:cs="Tahoma"/>
          <w:sz w:val="20"/>
          <w:szCs w:val="20"/>
          <w:highlight w:val="green"/>
        </w:rPr>
        <w:t xml:space="preserve">Governing Body will ensure that the </w:t>
      </w:r>
      <w:r w:rsidR="00007D71" w:rsidRPr="00AE0B7B">
        <w:rPr>
          <w:rFonts w:ascii="Tahoma" w:eastAsia="Arial" w:hAnsi="Tahoma" w:cs="Tahoma"/>
          <w:sz w:val="20"/>
          <w:szCs w:val="20"/>
          <w:highlight w:val="green"/>
          <w:lang w:val="en-US"/>
        </w:rPr>
        <w:t xml:space="preserve">Designated Safeguarding Lead (DSL) and Deputy Designated Lead (DDSL) have a job description in line with Keeping Children Safe in Education 2025 with </w:t>
      </w:r>
      <w:r w:rsidR="004E65E6" w:rsidRPr="00AE0B7B">
        <w:rPr>
          <w:rFonts w:ascii="Tahoma" w:eastAsia="Arial" w:hAnsi="Tahoma" w:cs="Tahoma"/>
          <w:sz w:val="20"/>
          <w:szCs w:val="20"/>
          <w:highlight w:val="green"/>
          <w:lang w:val="en-US"/>
        </w:rPr>
        <w:t>the appropriate status and authority to carry out their job</w:t>
      </w:r>
      <w:r w:rsidR="00A44BCF" w:rsidRPr="00AE0B7B">
        <w:rPr>
          <w:rFonts w:ascii="Tahoma" w:eastAsia="Arial" w:hAnsi="Tahoma" w:cs="Tahoma"/>
          <w:sz w:val="20"/>
          <w:szCs w:val="20"/>
          <w:highlight w:val="green"/>
          <w:lang w:val="en-US"/>
        </w:rPr>
        <w:t>. I</w:t>
      </w:r>
      <w:r w:rsidR="004E65E6" w:rsidRPr="00AE0B7B">
        <w:rPr>
          <w:rFonts w:ascii="Tahoma" w:eastAsia="Arial" w:hAnsi="Tahoma" w:cs="Tahoma"/>
          <w:sz w:val="20"/>
          <w:szCs w:val="20"/>
          <w:highlight w:val="green"/>
          <w:lang w:val="en-US"/>
        </w:rPr>
        <w:t>ncluding additional time, funding</w:t>
      </w:r>
      <w:r w:rsidR="00A44BCF" w:rsidRPr="00AE0B7B">
        <w:rPr>
          <w:rFonts w:ascii="Tahoma" w:eastAsia="Arial" w:hAnsi="Tahoma" w:cs="Tahoma"/>
          <w:sz w:val="20"/>
          <w:szCs w:val="20"/>
          <w:highlight w:val="green"/>
          <w:lang w:val="en-US"/>
        </w:rPr>
        <w:t xml:space="preserve">, training, resources and support. </w:t>
      </w:r>
    </w:p>
    <w:p w14:paraId="7E30F3B5" w14:textId="77777777" w:rsidR="007F133E" w:rsidRPr="00B823BD" w:rsidRDefault="007F133E" w:rsidP="00A315AB">
      <w:pPr>
        <w:pStyle w:val="4Bulletedcopyblue"/>
        <w:numPr>
          <w:ilvl w:val="1"/>
          <w:numId w:val="74"/>
        </w:numPr>
        <w:rPr>
          <w:rFonts w:ascii="Tahoma" w:hAnsi="Tahoma" w:cs="Tahoma"/>
          <w:highlight w:val="green"/>
        </w:rPr>
      </w:pPr>
      <w:r w:rsidRPr="00B823BD">
        <w:rPr>
          <w:rFonts w:ascii="Tahoma" w:hAnsi="Tahoma" w:cs="Tahoma"/>
          <w:highlight w:val="green"/>
        </w:rPr>
        <w:t xml:space="preserve">Online safety is a running and interrelated theme within the whole-school approach to safeguarding and related policies. </w:t>
      </w:r>
    </w:p>
    <w:p w14:paraId="370259C5" w14:textId="77777777" w:rsidR="007F133E" w:rsidRPr="00B823BD" w:rsidRDefault="007F133E" w:rsidP="00A315AB">
      <w:pPr>
        <w:pStyle w:val="4Bulletedcopyblue"/>
        <w:numPr>
          <w:ilvl w:val="1"/>
          <w:numId w:val="74"/>
        </w:numPr>
        <w:rPr>
          <w:rFonts w:ascii="Tahoma" w:hAnsi="Tahoma" w:cs="Tahoma"/>
          <w:highlight w:val="green"/>
        </w:rPr>
      </w:pPr>
      <w:r w:rsidRPr="00B823BD">
        <w:rPr>
          <w:rFonts w:ascii="Tahoma" w:hAnsi="Tahoma" w:cs="Tahoma"/>
          <w:highlight w:val="green"/>
        </w:rPr>
        <w:t xml:space="preserve">The DSL has lead authority for safeguarding, including online safety and understanding the filtering and monitoring systems and processes in place. </w:t>
      </w:r>
    </w:p>
    <w:p w14:paraId="703AAD82" w14:textId="77777777" w:rsidR="007F133E" w:rsidRPr="00B823BD" w:rsidRDefault="007F133E" w:rsidP="00A315AB">
      <w:pPr>
        <w:pStyle w:val="4Bulletedcopyblue"/>
        <w:numPr>
          <w:ilvl w:val="1"/>
          <w:numId w:val="74"/>
        </w:numPr>
        <w:rPr>
          <w:rFonts w:ascii="Tahoma" w:hAnsi="Tahoma" w:cs="Tahoma"/>
          <w:highlight w:val="green"/>
        </w:rPr>
      </w:pPr>
      <w:r w:rsidRPr="00B823BD">
        <w:rPr>
          <w:rFonts w:ascii="Tahoma" w:hAnsi="Tahoma" w:cs="Tahoma"/>
          <w:highlight w:val="green"/>
        </w:rPr>
        <w:t xml:space="preserve">The school has procedures to manage any safeguarding concerns (no matter how small) or allegations that do not meet the harm threshold (low-level concerns) about staff members (including supply staff, volunteers, and contractors).  </w:t>
      </w:r>
    </w:p>
    <w:p w14:paraId="161F575B" w14:textId="77777777" w:rsidR="007F133E" w:rsidRPr="006E1BBA" w:rsidRDefault="007F133E" w:rsidP="00A315AB">
      <w:pPr>
        <w:pStyle w:val="4Bulletedcopyblue"/>
        <w:numPr>
          <w:ilvl w:val="1"/>
          <w:numId w:val="74"/>
        </w:numPr>
        <w:rPr>
          <w:rFonts w:ascii="Tahoma" w:hAnsi="Tahoma" w:cs="Tahoma"/>
          <w:highlight w:val="green"/>
        </w:rPr>
      </w:pPr>
      <w:r w:rsidRPr="006E1BBA">
        <w:rPr>
          <w:rFonts w:ascii="Tahoma" w:hAnsi="Tahoma" w:cs="Tahoma"/>
          <w:highlight w:val="green"/>
        </w:rPr>
        <w:t xml:space="preserve">That this policy reflects that children/young people with SEND, or certain medical or physical health conditions, can face additional barriers to any abuse or neglect being </w:t>
      </w:r>
      <w:proofErr w:type="spellStart"/>
      <w:r w:rsidRPr="006E1BBA">
        <w:rPr>
          <w:rFonts w:ascii="Tahoma" w:hAnsi="Tahoma" w:cs="Tahoma"/>
          <w:highlight w:val="green"/>
        </w:rPr>
        <w:t>recognised</w:t>
      </w:r>
      <w:proofErr w:type="spellEnd"/>
      <w:r w:rsidRPr="006E1BBA">
        <w:rPr>
          <w:rFonts w:ascii="Tahoma" w:hAnsi="Tahoma" w:cs="Tahoma"/>
          <w:highlight w:val="green"/>
        </w:rPr>
        <w:t xml:space="preserve">.    </w:t>
      </w:r>
    </w:p>
    <w:p w14:paraId="4B66ECBD" w14:textId="77777777" w:rsidR="007F133E" w:rsidRPr="00561018" w:rsidRDefault="007F133E" w:rsidP="007F133E">
      <w:pPr>
        <w:pStyle w:val="4Bulletedcopyblue"/>
        <w:numPr>
          <w:ilvl w:val="0"/>
          <w:numId w:val="0"/>
        </w:numPr>
        <w:ind w:left="1080"/>
        <w:rPr>
          <w:rFonts w:ascii="Tahoma" w:hAnsi="Tahoma" w:cs="Tahoma"/>
          <w:highlight w:val="yellow"/>
        </w:rPr>
      </w:pPr>
    </w:p>
    <w:p w14:paraId="4694EEB8" w14:textId="77777777" w:rsidR="007F133E" w:rsidRPr="00F3125E" w:rsidRDefault="007F133E" w:rsidP="00A315AB">
      <w:pPr>
        <w:pStyle w:val="ListParagraph"/>
        <w:numPr>
          <w:ilvl w:val="0"/>
          <w:numId w:val="74"/>
        </w:numPr>
        <w:autoSpaceDE w:val="0"/>
        <w:autoSpaceDN w:val="0"/>
        <w:adjustRightInd w:val="0"/>
        <w:jc w:val="left"/>
        <w:rPr>
          <w:rFonts w:ascii="Tahoma" w:hAnsi="Tahoma" w:cs="Tahoma"/>
          <w:color w:val="000000" w:themeColor="text1"/>
          <w:sz w:val="20"/>
          <w:szCs w:val="20"/>
          <w:highlight w:val="green"/>
        </w:rPr>
      </w:pPr>
      <w:r w:rsidRPr="00F3125E">
        <w:rPr>
          <w:rFonts w:ascii="Tahoma" w:hAnsi="Tahoma" w:cs="Tahoma"/>
          <w:color w:val="000000" w:themeColor="text1"/>
          <w:sz w:val="20"/>
          <w:szCs w:val="20"/>
          <w:highlight w:val="green"/>
        </w:rPr>
        <w:t xml:space="preserve">Where another body is providing services or activities (regardless of </w:t>
      </w:r>
      <w:proofErr w:type="gramStart"/>
      <w:r w:rsidRPr="00F3125E">
        <w:rPr>
          <w:rFonts w:ascii="Tahoma" w:hAnsi="Tahoma" w:cs="Tahoma"/>
          <w:color w:val="000000" w:themeColor="text1"/>
          <w:sz w:val="20"/>
          <w:szCs w:val="20"/>
          <w:highlight w:val="green"/>
        </w:rPr>
        <w:t>whether or not</w:t>
      </w:r>
      <w:proofErr w:type="gramEnd"/>
      <w:r w:rsidRPr="00F3125E">
        <w:rPr>
          <w:rFonts w:ascii="Tahoma" w:hAnsi="Tahoma" w:cs="Tahoma"/>
          <w:color w:val="000000" w:themeColor="text1"/>
          <w:sz w:val="20"/>
          <w:szCs w:val="20"/>
          <w:highlight w:val="green"/>
        </w:rPr>
        <w:t xml:space="preserve"> the children/young people who attend these services/activities are children/young people on the school roll): </w:t>
      </w:r>
    </w:p>
    <w:p w14:paraId="5A96DD70" w14:textId="77777777" w:rsidR="007F133E" w:rsidRPr="00F3125E" w:rsidRDefault="007F133E" w:rsidP="00A315AB">
      <w:pPr>
        <w:pStyle w:val="4Bulletedcopyblue"/>
        <w:numPr>
          <w:ilvl w:val="1"/>
          <w:numId w:val="74"/>
        </w:numPr>
        <w:rPr>
          <w:rFonts w:ascii="Tahoma" w:hAnsi="Tahoma" w:cs="Tahoma"/>
          <w:highlight w:val="green"/>
        </w:rPr>
      </w:pPr>
      <w:r w:rsidRPr="00F3125E">
        <w:rPr>
          <w:rFonts w:ascii="Tahoma" w:hAnsi="Tahoma" w:cs="Tahoma"/>
          <w:highlight w:val="green"/>
        </w:rPr>
        <w:t xml:space="preserve">Seek assurance that the other body has appropriate safeguarding and child protection policies/procedures in place and inspect them if needed. </w:t>
      </w:r>
    </w:p>
    <w:p w14:paraId="68B9EE4C" w14:textId="77777777" w:rsidR="007F133E" w:rsidRPr="00F3125E" w:rsidRDefault="007F133E" w:rsidP="00A315AB">
      <w:pPr>
        <w:pStyle w:val="4Bulletedcopyblue"/>
        <w:numPr>
          <w:ilvl w:val="1"/>
          <w:numId w:val="74"/>
        </w:numPr>
        <w:rPr>
          <w:rFonts w:ascii="Tahoma" w:hAnsi="Tahoma" w:cs="Tahoma"/>
          <w:highlight w:val="green"/>
        </w:rPr>
      </w:pPr>
      <w:r w:rsidRPr="00F3125E">
        <w:rPr>
          <w:rFonts w:ascii="Tahoma" w:hAnsi="Tahoma" w:cs="Tahoma"/>
          <w:highlight w:val="green"/>
        </w:rPr>
        <w:t xml:space="preserve">Make sure there are arrangements for the body to liaise with the school about safeguarding arrangements, where appropriate. </w:t>
      </w:r>
    </w:p>
    <w:p w14:paraId="3FF7C6EE" w14:textId="77777777" w:rsidR="007F133E" w:rsidRPr="00F3125E" w:rsidRDefault="007F133E" w:rsidP="00A315AB">
      <w:pPr>
        <w:pStyle w:val="4Bulletedcopyblue"/>
        <w:numPr>
          <w:ilvl w:val="1"/>
          <w:numId w:val="74"/>
        </w:numPr>
        <w:rPr>
          <w:rFonts w:ascii="Tahoma" w:hAnsi="Tahoma" w:cs="Tahoma"/>
          <w:highlight w:val="green"/>
        </w:rPr>
      </w:pPr>
      <w:r w:rsidRPr="00F3125E">
        <w:rPr>
          <w:rFonts w:ascii="Tahoma" w:hAnsi="Tahoma" w:cs="Tahoma"/>
          <w:highlight w:val="green"/>
        </w:rPr>
        <w:t xml:space="preserve">Make sure that safeguarding requirements are a condition of using the school premises, and that any agreement to use the premises would be terminated if the other body fails to comply. </w:t>
      </w:r>
    </w:p>
    <w:p w14:paraId="1F9772D4" w14:textId="77777777" w:rsidR="007F133E" w:rsidRPr="00F3125E" w:rsidRDefault="007F133E" w:rsidP="007F133E">
      <w:pPr>
        <w:autoSpaceDE w:val="0"/>
        <w:autoSpaceDN w:val="0"/>
        <w:adjustRightInd w:val="0"/>
        <w:jc w:val="left"/>
        <w:rPr>
          <w:rFonts w:ascii="Tahoma" w:hAnsi="Tahoma" w:cs="Tahoma"/>
          <w:color w:val="000000" w:themeColor="text1"/>
          <w:sz w:val="20"/>
          <w:szCs w:val="20"/>
          <w:highlight w:val="green"/>
        </w:rPr>
      </w:pPr>
      <w:r w:rsidRPr="00F3125E">
        <w:rPr>
          <w:rFonts w:ascii="Tahoma" w:hAnsi="Tahoma" w:cs="Tahoma"/>
          <w:color w:val="000000" w:themeColor="text1"/>
          <w:sz w:val="20"/>
          <w:szCs w:val="20"/>
          <w:highlight w:val="green"/>
        </w:rPr>
        <w:t xml:space="preserve">The chair of governors will act as the ‘case manager’ </w:t>
      </w:r>
      <w:proofErr w:type="gramStart"/>
      <w:r w:rsidRPr="00F3125E">
        <w:rPr>
          <w:rFonts w:ascii="Tahoma" w:hAnsi="Tahoma" w:cs="Tahoma"/>
          <w:color w:val="000000" w:themeColor="text1"/>
          <w:sz w:val="20"/>
          <w:szCs w:val="20"/>
          <w:highlight w:val="green"/>
        </w:rPr>
        <w:t>in the event that</w:t>
      </w:r>
      <w:proofErr w:type="gramEnd"/>
      <w:r w:rsidRPr="00F3125E">
        <w:rPr>
          <w:rFonts w:ascii="Tahoma" w:hAnsi="Tahoma" w:cs="Tahoma"/>
          <w:color w:val="000000" w:themeColor="text1"/>
          <w:sz w:val="20"/>
          <w:szCs w:val="20"/>
          <w:highlight w:val="green"/>
        </w:rPr>
        <w:t xml:space="preserve"> an allegation of abuse is made against the headteacher, where appropriate. </w:t>
      </w:r>
    </w:p>
    <w:p w14:paraId="101CE4BE" w14:textId="77777777" w:rsidR="007F133E" w:rsidRPr="00F3125E" w:rsidRDefault="007F133E" w:rsidP="007F133E">
      <w:pPr>
        <w:autoSpaceDE w:val="0"/>
        <w:autoSpaceDN w:val="0"/>
        <w:adjustRightInd w:val="0"/>
        <w:jc w:val="left"/>
        <w:rPr>
          <w:rFonts w:ascii="Tahoma" w:hAnsi="Tahoma" w:cs="Tahoma"/>
          <w:color w:val="000000" w:themeColor="text1"/>
          <w:sz w:val="20"/>
          <w:szCs w:val="20"/>
          <w:highlight w:val="green"/>
        </w:rPr>
      </w:pPr>
    </w:p>
    <w:p w14:paraId="3F800991" w14:textId="77777777" w:rsidR="007F133E" w:rsidRPr="00561018" w:rsidRDefault="007F133E" w:rsidP="007F133E">
      <w:pPr>
        <w:autoSpaceDE w:val="0"/>
        <w:autoSpaceDN w:val="0"/>
        <w:adjustRightInd w:val="0"/>
        <w:jc w:val="left"/>
        <w:rPr>
          <w:rFonts w:ascii="Tahoma" w:hAnsi="Tahoma" w:cs="Tahoma"/>
          <w:color w:val="000000" w:themeColor="text1"/>
          <w:sz w:val="20"/>
          <w:szCs w:val="20"/>
        </w:rPr>
      </w:pPr>
      <w:r w:rsidRPr="00F3125E">
        <w:rPr>
          <w:rFonts w:ascii="Tahoma" w:hAnsi="Tahoma" w:cs="Tahoma"/>
          <w:color w:val="000000" w:themeColor="text1"/>
          <w:sz w:val="20"/>
          <w:szCs w:val="20"/>
          <w:highlight w:val="green"/>
        </w:rPr>
        <w:t>All governors will read Keeping Children Safe in Education in its entirety.</w:t>
      </w:r>
      <w:r w:rsidRPr="00561018">
        <w:rPr>
          <w:rFonts w:ascii="Tahoma" w:hAnsi="Tahoma" w:cs="Tahoma"/>
          <w:color w:val="000000" w:themeColor="text1"/>
          <w:sz w:val="20"/>
          <w:szCs w:val="20"/>
        </w:rPr>
        <w:t xml:space="preserve"> </w:t>
      </w:r>
    </w:p>
    <w:p w14:paraId="33238DF5" w14:textId="77777777" w:rsidR="007F133E" w:rsidRPr="001F16F7" w:rsidRDefault="007F133E" w:rsidP="000075C1">
      <w:pPr>
        <w:autoSpaceDE w:val="0"/>
        <w:autoSpaceDN w:val="0"/>
        <w:adjustRightInd w:val="0"/>
        <w:jc w:val="left"/>
        <w:rPr>
          <w:rFonts w:ascii="Tahoma" w:hAnsi="Tahoma" w:cs="Tahoma"/>
          <w:color w:val="000000" w:themeColor="text1"/>
          <w:sz w:val="20"/>
          <w:szCs w:val="20"/>
        </w:rPr>
      </w:pPr>
    </w:p>
    <w:p w14:paraId="02A1B1C4" w14:textId="7B8C5473" w:rsidR="00211CE4" w:rsidRPr="00FA7855" w:rsidRDefault="00D7573D" w:rsidP="00E929AF">
      <w:pPr>
        <w:autoSpaceDE w:val="0"/>
        <w:autoSpaceDN w:val="0"/>
        <w:adjustRightInd w:val="0"/>
        <w:jc w:val="left"/>
        <w:rPr>
          <w:rFonts w:ascii="Tahoma" w:hAnsi="Tahoma" w:cs="Tahoma"/>
          <w:color w:val="000000" w:themeColor="text1"/>
          <w:sz w:val="20"/>
          <w:szCs w:val="20"/>
          <w:highlight w:val="green"/>
        </w:rPr>
      </w:pPr>
      <w:r w:rsidRPr="00FA7855">
        <w:rPr>
          <w:rFonts w:ascii="Tahoma" w:hAnsi="Tahoma" w:cs="Tahoma"/>
          <w:color w:val="000000" w:themeColor="text1"/>
          <w:sz w:val="20"/>
          <w:szCs w:val="20"/>
          <w:highlight w:val="green"/>
        </w:rPr>
        <w:t>There is a named safeguarding governor/trustee</w:t>
      </w:r>
      <w:r w:rsidR="00FA7855" w:rsidRPr="00FA7855">
        <w:rPr>
          <w:rFonts w:ascii="Tahoma" w:hAnsi="Tahoma" w:cs="Tahoma"/>
          <w:color w:val="000000" w:themeColor="text1"/>
          <w:sz w:val="20"/>
          <w:szCs w:val="20"/>
          <w:highlight w:val="green"/>
        </w:rPr>
        <w:t>. The named safeguarding governor/trustee/Governing Body</w:t>
      </w:r>
      <w:r w:rsidRPr="00FA7855">
        <w:rPr>
          <w:rFonts w:ascii="Tahoma" w:hAnsi="Tahoma" w:cs="Tahoma"/>
          <w:color w:val="000000" w:themeColor="text1"/>
          <w:sz w:val="20"/>
          <w:szCs w:val="20"/>
          <w:highlight w:val="green"/>
        </w:rPr>
        <w:t xml:space="preserve"> will:</w:t>
      </w:r>
      <w:r w:rsidR="00211CE4" w:rsidRPr="00FA7855">
        <w:rPr>
          <w:rFonts w:ascii="Tahoma" w:hAnsi="Tahoma" w:cs="Tahoma"/>
          <w:color w:val="000000" w:themeColor="text1"/>
          <w:sz w:val="20"/>
          <w:szCs w:val="20"/>
          <w:highlight w:val="green"/>
        </w:rPr>
        <w:t xml:space="preserve"> </w:t>
      </w:r>
    </w:p>
    <w:p w14:paraId="30E45A3E" w14:textId="77777777" w:rsidR="000075C1" w:rsidRPr="001F16F7" w:rsidRDefault="000075C1" w:rsidP="000B4542">
      <w:pPr>
        <w:autoSpaceDE w:val="0"/>
        <w:autoSpaceDN w:val="0"/>
        <w:adjustRightInd w:val="0"/>
        <w:jc w:val="left"/>
        <w:rPr>
          <w:rFonts w:ascii="Tahoma" w:hAnsi="Tahoma" w:cs="Tahoma"/>
          <w:color w:val="000000" w:themeColor="text1"/>
          <w:sz w:val="20"/>
          <w:szCs w:val="20"/>
        </w:rPr>
      </w:pPr>
    </w:p>
    <w:p w14:paraId="4366D47D" w14:textId="77777777" w:rsidR="000075C1" w:rsidRPr="001F16F7" w:rsidRDefault="000075C1" w:rsidP="00C92B4F">
      <w:pPr>
        <w:pStyle w:val="ListParagraph"/>
        <w:numPr>
          <w:ilvl w:val="0"/>
          <w:numId w:val="8"/>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Ensure that all staff have read at least part 1 of the new KCSIE statutory guidance </w:t>
      </w:r>
      <w:r w:rsidRPr="001F16F7">
        <w:rPr>
          <w:rFonts w:ascii="Tahoma" w:hAnsi="Tahoma" w:cs="Tahoma"/>
          <w:b/>
          <w:bCs/>
          <w:sz w:val="20"/>
          <w:szCs w:val="20"/>
        </w:rPr>
        <w:t>and</w:t>
      </w:r>
      <w:r w:rsidRPr="001F16F7">
        <w:rPr>
          <w:rFonts w:ascii="Tahoma" w:hAnsi="Tahoma" w:cs="Tahoma"/>
          <w:sz w:val="20"/>
          <w:szCs w:val="20"/>
        </w:rPr>
        <w:t xml:space="preserve"> Annex B.</w:t>
      </w:r>
    </w:p>
    <w:p w14:paraId="5AF2A2B0" w14:textId="77777777" w:rsidR="000075C1" w:rsidRPr="001F16F7" w:rsidRDefault="000075C1" w:rsidP="00C92B4F">
      <w:pPr>
        <w:pStyle w:val="ListParagraph"/>
        <w:numPr>
          <w:ilvl w:val="0"/>
          <w:numId w:val="8"/>
        </w:numPr>
        <w:autoSpaceDE w:val="0"/>
        <w:autoSpaceDN w:val="0"/>
        <w:adjustRightInd w:val="0"/>
        <w:jc w:val="left"/>
        <w:rPr>
          <w:rFonts w:ascii="Tahoma" w:hAnsi="Tahoma" w:cs="Tahoma"/>
          <w:sz w:val="20"/>
          <w:szCs w:val="20"/>
        </w:rPr>
      </w:pPr>
      <w:r w:rsidRPr="001F16F7">
        <w:rPr>
          <w:rFonts w:ascii="Tahoma" w:hAnsi="Tahoma" w:cs="Tahoma"/>
          <w:sz w:val="20"/>
          <w:szCs w:val="20"/>
        </w:rPr>
        <w:t>Ensure that annex A of KCSIE, which is a condensed version of part 1, is provided for staff who do not work directly with children if the governing body/trustees think it will provide a better basis for those staff to promote the welfare of and safeguard children.</w:t>
      </w:r>
    </w:p>
    <w:p w14:paraId="0D92E86E" w14:textId="17BAEE1D" w:rsidR="007207D4" w:rsidRPr="001F16F7" w:rsidRDefault="007207D4" w:rsidP="00C92B4F">
      <w:pPr>
        <w:pStyle w:val="ListParagraph"/>
        <w:numPr>
          <w:ilvl w:val="0"/>
          <w:numId w:val="8"/>
        </w:numPr>
        <w:autoSpaceDE w:val="0"/>
        <w:autoSpaceDN w:val="0"/>
        <w:adjustRightInd w:val="0"/>
        <w:jc w:val="left"/>
        <w:rPr>
          <w:rFonts w:ascii="Tahoma" w:hAnsi="Tahoma" w:cs="Tahoma"/>
          <w:sz w:val="20"/>
          <w:szCs w:val="20"/>
        </w:rPr>
      </w:pPr>
      <w:r w:rsidRPr="001F16F7">
        <w:rPr>
          <w:rFonts w:ascii="Tahoma" w:hAnsi="Tahoma" w:cs="Tahoma"/>
          <w:sz w:val="20"/>
          <w:szCs w:val="20"/>
        </w:rPr>
        <w:t>Ensure the school has appropriate filtering and monitoring processes in place.</w:t>
      </w:r>
    </w:p>
    <w:p w14:paraId="31F6AB6C" w14:textId="5461A681" w:rsidR="007207D4" w:rsidRPr="001F16F7" w:rsidRDefault="007207D4" w:rsidP="00C92B4F">
      <w:pPr>
        <w:pStyle w:val="ListParagraph"/>
        <w:numPr>
          <w:ilvl w:val="0"/>
          <w:numId w:val="8"/>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Review the </w:t>
      </w:r>
      <w:proofErr w:type="spellStart"/>
      <w:r w:rsidRPr="001F16F7">
        <w:rPr>
          <w:rFonts w:ascii="Tahoma" w:hAnsi="Tahoma" w:cs="Tahoma"/>
          <w:sz w:val="20"/>
          <w:szCs w:val="20"/>
        </w:rPr>
        <w:t>DfEs</w:t>
      </w:r>
      <w:proofErr w:type="spellEnd"/>
      <w:r w:rsidRPr="001F16F7">
        <w:rPr>
          <w:rFonts w:ascii="Tahoma" w:hAnsi="Tahoma" w:cs="Tahoma"/>
          <w:sz w:val="20"/>
          <w:szCs w:val="20"/>
        </w:rPr>
        <w:t xml:space="preserve"> filtering and monitoring standards.</w:t>
      </w:r>
    </w:p>
    <w:p w14:paraId="705B863F" w14:textId="46820443" w:rsidR="007207D4" w:rsidRPr="001F16F7" w:rsidRDefault="007207D4" w:rsidP="00C92B4F">
      <w:pPr>
        <w:pStyle w:val="ListParagraph"/>
        <w:numPr>
          <w:ilvl w:val="0"/>
          <w:numId w:val="8"/>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Discuss with IT and service providers what needs to be done to support the school to meet those standards. </w:t>
      </w:r>
    </w:p>
    <w:p w14:paraId="29582DA1" w14:textId="77777777" w:rsidR="000075C1" w:rsidRPr="001F16F7" w:rsidRDefault="000075C1" w:rsidP="00C92B4F">
      <w:pPr>
        <w:pStyle w:val="ListParagraph"/>
        <w:numPr>
          <w:ilvl w:val="0"/>
          <w:numId w:val="8"/>
        </w:numPr>
        <w:autoSpaceDE w:val="0"/>
        <w:autoSpaceDN w:val="0"/>
        <w:adjustRightInd w:val="0"/>
        <w:jc w:val="left"/>
        <w:rPr>
          <w:rFonts w:ascii="Tahoma" w:hAnsi="Tahoma" w:cs="Tahoma"/>
          <w:sz w:val="20"/>
          <w:szCs w:val="20"/>
        </w:rPr>
      </w:pPr>
      <w:r w:rsidRPr="001F16F7">
        <w:rPr>
          <w:rFonts w:ascii="Tahoma" w:hAnsi="Tahoma" w:cs="Tahoma"/>
          <w:sz w:val="20"/>
          <w:szCs w:val="20"/>
        </w:rPr>
        <w:t>Support the DSL in their role from the perspective of ensuring the allocation of funding and resource is sufficient to meet the current safeguarding and child protection activity.</w:t>
      </w:r>
    </w:p>
    <w:p w14:paraId="36DB3E59" w14:textId="77777777" w:rsidR="000075C1" w:rsidRPr="001F16F7" w:rsidRDefault="000075C1" w:rsidP="00C92B4F">
      <w:pPr>
        <w:pStyle w:val="ListParagraph"/>
        <w:numPr>
          <w:ilvl w:val="0"/>
          <w:numId w:val="8"/>
        </w:numPr>
        <w:autoSpaceDE w:val="0"/>
        <w:autoSpaceDN w:val="0"/>
        <w:adjustRightInd w:val="0"/>
        <w:jc w:val="left"/>
        <w:rPr>
          <w:rFonts w:ascii="Tahoma" w:hAnsi="Tahoma" w:cs="Tahoma"/>
          <w:sz w:val="20"/>
          <w:szCs w:val="20"/>
        </w:rPr>
      </w:pPr>
      <w:r w:rsidRPr="001F16F7">
        <w:rPr>
          <w:rFonts w:ascii="Tahoma" w:hAnsi="Tahoma" w:cs="Tahoma"/>
          <w:sz w:val="20"/>
          <w:szCs w:val="20"/>
        </w:rPr>
        <w:lastRenderedPageBreak/>
        <w:t xml:space="preserve">Along with the DSL, ensure that the Local Authority (LA) annual safeguarding audit (S175) is signed off by the governing body/trustees and submitted to the LA in a timely manner. </w:t>
      </w:r>
    </w:p>
    <w:p w14:paraId="13F3B367" w14:textId="77777777" w:rsidR="000075C1" w:rsidRPr="001F16F7" w:rsidRDefault="000075C1" w:rsidP="00C92B4F">
      <w:pPr>
        <w:pStyle w:val="ListParagraph"/>
        <w:numPr>
          <w:ilvl w:val="0"/>
          <w:numId w:val="8"/>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Ensure that the governing body/trustees has child protection training on their strategic responsibilities to provide appropriate challenge and support for any action and to progress areas of weakness or development in the school/settings safeguarding arrangements. </w:t>
      </w:r>
    </w:p>
    <w:p w14:paraId="07362C72" w14:textId="77777777" w:rsidR="000075C1" w:rsidRDefault="000075C1" w:rsidP="00C92B4F">
      <w:pPr>
        <w:pStyle w:val="ListParagraph"/>
        <w:numPr>
          <w:ilvl w:val="0"/>
          <w:numId w:val="8"/>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Ensure that all policies, procedures, and training in the school/setting are effective and </w:t>
      </w:r>
      <w:proofErr w:type="gramStart"/>
      <w:r w:rsidRPr="001F16F7">
        <w:rPr>
          <w:rFonts w:ascii="Tahoma" w:hAnsi="Tahoma" w:cs="Tahoma"/>
          <w:sz w:val="20"/>
          <w:szCs w:val="20"/>
        </w:rPr>
        <w:t>comply with the law at all times</w:t>
      </w:r>
      <w:proofErr w:type="gramEnd"/>
      <w:r w:rsidRPr="001F16F7">
        <w:rPr>
          <w:rFonts w:ascii="Tahoma" w:hAnsi="Tahoma" w:cs="Tahoma"/>
          <w:sz w:val="20"/>
          <w:szCs w:val="20"/>
        </w:rPr>
        <w:t xml:space="preserve"> </w:t>
      </w:r>
      <w:proofErr w:type="gramStart"/>
      <w:r w:rsidRPr="001F16F7">
        <w:rPr>
          <w:rFonts w:ascii="Tahoma" w:hAnsi="Tahoma" w:cs="Tahoma"/>
          <w:sz w:val="20"/>
          <w:szCs w:val="20"/>
        </w:rPr>
        <w:t>in order for</w:t>
      </w:r>
      <w:proofErr w:type="gramEnd"/>
      <w:r w:rsidRPr="001F16F7">
        <w:rPr>
          <w:rFonts w:ascii="Tahoma" w:hAnsi="Tahoma" w:cs="Tahoma"/>
          <w:sz w:val="20"/>
          <w:szCs w:val="20"/>
        </w:rPr>
        <w:t xml:space="preserve"> appropriate action to be taken in a timely manner to safeguard and promote children’s welfare.</w:t>
      </w:r>
    </w:p>
    <w:p w14:paraId="3DA68AB9" w14:textId="747A0E34" w:rsidR="00B37033" w:rsidRPr="00B37033" w:rsidRDefault="00B37033" w:rsidP="00C92B4F">
      <w:pPr>
        <w:pStyle w:val="ListParagraph"/>
        <w:numPr>
          <w:ilvl w:val="0"/>
          <w:numId w:val="8"/>
        </w:numPr>
        <w:autoSpaceDE w:val="0"/>
        <w:autoSpaceDN w:val="0"/>
        <w:adjustRightInd w:val="0"/>
        <w:jc w:val="left"/>
        <w:rPr>
          <w:rFonts w:ascii="Tahoma" w:hAnsi="Tahoma" w:cs="Tahoma"/>
          <w:sz w:val="20"/>
          <w:szCs w:val="20"/>
          <w:highlight w:val="green"/>
        </w:rPr>
      </w:pPr>
      <w:r w:rsidRPr="00B37033">
        <w:rPr>
          <w:rFonts w:ascii="Tahoma" w:hAnsi="Tahoma" w:cs="Tahoma"/>
          <w:color w:val="000000" w:themeColor="text1"/>
          <w:sz w:val="20"/>
          <w:szCs w:val="20"/>
          <w:highlight w:val="green"/>
        </w:rPr>
        <w:t>Monitor the effectiveness of this policy in conjunction with the full governing board. This is always a different person from the DSL.</w:t>
      </w:r>
    </w:p>
    <w:p w14:paraId="4453C377" w14:textId="77777777" w:rsidR="000075C1" w:rsidRDefault="000075C1" w:rsidP="00C92B4F">
      <w:pPr>
        <w:pStyle w:val="ListParagraph"/>
        <w:numPr>
          <w:ilvl w:val="0"/>
          <w:numId w:val="8"/>
        </w:numPr>
        <w:autoSpaceDE w:val="0"/>
        <w:autoSpaceDN w:val="0"/>
        <w:adjustRightInd w:val="0"/>
        <w:jc w:val="left"/>
        <w:rPr>
          <w:rFonts w:ascii="Tahoma" w:hAnsi="Tahoma" w:cs="Tahoma"/>
          <w:sz w:val="20"/>
          <w:szCs w:val="20"/>
        </w:rPr>
      </w:pPr>
      <w:r w:rsidRPr="001F16F7">
        <w:rPr>
          <w:rFonts w:ascii="Tahoma" w:hAnsi="Tahoma" w:cs="Tahoma"/>
          <w:sz w:val="20"/>
          <w:szCs w:val="20"/>
        </w:rPr>
        <w:t>Ensure that all governors/trustees receive appropriate safeguarding and child protection training at induction.</w:t>
      </w:r>
    </w:p>
    <w:p w14:paraId="2B44F292" w14:textId="77777777" w:rsidR="00CD0B72" w:rsidRDefault="00585045" w:rsidP="00CD0B72">
      <w:pPr>
        <w:widowControl w:val="0"/>
        <w:numPr>
          <w:ilvl w:val="0"/>
          <w:numId w:val="28"/>
        </w:numPr>
        <w:ind w:right="116"/>
        <w:rPr>
          <w:rFonts w:ascii="Tahoma" w:eastAsia="Arial" w:hAnsi="Tahoma" w:cs="Tahoma"/>
          <w:sz w:val="20"/>
          <w:szCs w:val="20"/>
          <w:lang w:val="en-US"/>
        </w:rPr>
      </w:pPr>
      <w:r w:rsidRPr="00D21D42">
        <w:rPr>
          <w:rFonts w:ascii="Tahoma" w:eastAsia="Arial" w:hAnsi="Tahoma" w:cs="Tahoma"/>
          <w:sz w:val="20"/>
          <w:szCs w:val="20"/>
          <w:lang w:val="en-US"/>
        </w:rPr>
        <w:t xml:space="preserve">The responsibilities set out in this policy apply (as appropriate) to all members of the school community including pupils, staff, governors, visitors/contractors, volunteers and trainees working within the school. It is fully incorporated into the whole school ethos and is underpinned through effective leadership. The teaching of the curriculum includes a well-planned and delivered </w:t>
      </w:r>
      <w:proofErr w:type="spellStart"/>
      <w:r w:rsidRPr="00D21D42">
        <w:rPr>
          <w:rFonts w:ascii="Tahoma" w:eastAsia="Arial" w:hAnsi="Tahoma" w:cs="Tahoma"/>
          <w:sz w:val="20"/>
          <w:szCs w:val="20"/>
          <w:lang w:val="en-US"/>
        </w:rPr>
        <w:t>programme</w:t>
      </w:r>
      <w:proofErr w:type="spellEnd"/>
      <w:r w:rsidRPr="00D21D42">
        <w:rPr>
          <w:rFonts w:ascii="Tahoma" w:eastAsia="Arial" w:hAnsi="Tahoma" w:cs="Tahoma"/>
          <w:sz w:val="20"/>
          <w:szCs w:val="20"/>
          <w:lang w:val="en-US"/>
        </w:rPr>
        <w:t xml:space="preserve"> of RSHE (Relationships, Sex and Health Education) / PSHE (Personal, Social, Health and Emotional) education / SMSC (Spiritual, Moral, Social and Cultural) development within the physical environment provided for the pupils.</w:t>
      </w:r>
    </w:p>
    <w:p w14:paraId="47F80B7D" w14:textId="50A6150B" w:rsidR="00585045" w:rsidRPr="00571F81" w:rsidRDefault="00585045" w:rsidP="00571F81">
      <w:pPr>
        <w:widowControl w:val="0"/>
        <w:numPr>
          <w:ilvl w:val="0"/>
          <w:numId w:val="28"/>
        </w:numPr>
        <w:ind w:right="116"/>
        <w:rPr>
          <w:rFonts w:ascii="Tahoma" w:eastAsia="Arial" w:hAnsi="Tahoma" w:cs="Tahoma"/>
          <w:sz w:val="20"/>
          <w:szCs w:val="20"/>
          <w:lang w:val="en-US"/>
        </w:rPr>
      </w:pPr>
      <w:r w:rsidRPr="00CD0B72">
        <w:rPr>
          <w:rFonts w:ascii="Tahoma" w:eastAsia="Arial" w:hAnsi="Tahoma" w:cs="Tahoma"/>
          <w:sz w:val="20"/>
          <w:szCs w:val="20"/>
          <w:lang w:val="en-US"/>
        </w:rPr>
        <w:t xml:space="preserve">The governors will ensure safeguarding self-evaluation takes place on a regular basis, a safeguarding review/audit has taken </w:t>
      </w:r>
      <w:proofErr w:type="gramStart"/>
      <w:r w:rsidRPr="00CD0B72">
        <w:rPr>
          <w:rFonts w:ascii="Tahoma" w:eastAsia="Arial" w:hAnsi="Tahoma" w:cs="Tahoma"/>
          <w:sz w:val="20"/>
          <w:szCs w:val="20"/>
          <w:lang w:val="en-US"/>
        </w:rPr>
        <w:t>place</w:t>
      </w:r>
      <w:proofErr w:type="gramEnd"/>
      <w:r w:rsidRPr="00CD0B72">
        <w:rPr>
          <w:rFonts w:ascii="Tahoma" w:eastAsia="Arial" w:hAnsi="Tahoma" w:cs="Tahoma"/>
          <w:sz w:val="20"/>
          <w:szCs w:val="20"/>
          <w:lang w:val="en-US"/>
        </w:rPr>
        <w:t xml:space="preserve"> and statutory S175/157 action plans are measured. The governors ask for a regular safeguarding impact report and ensure all statutory requirements under KCSIE Sept 2025 are fulfilled</w:t>
      </w:r>
      <w:r w:rsidR="00DF48A3">
        <w:rPr>
          <w:rFonts w:ascii="Tahoma" w:eastAsia="Arial" w:hAnsi="Tahoma" w:cs="Tahoma"/>
          <w:sz w:val="20"/>
          <w:szCs w:val="20"/>
          <w:lang w:val="en-US"/>
        </w:rPr>
        <w:t>.</w:t>
      </w:r>
    </w:p>
    <w:p w14:paraId="7A7684F9" w14:textId="71CC95F8" w:rsidR="00585045" w:rsidRPr="00571F81" w:rsidRDefault="00585045" w:rsidP="00571F81">
      <w:pPr>
        <w:pStyle w:val="ListParagraph"/>
        <w:widowControl w:val="0"/>
        <w:numPr>
          <w:ilvl w:val="0"/>
          <w:numId w:val="28"/>
        </w:numPr>
        <w:ind w:right="116"/>
        <w:rPr>
          <w:rFonts w:ascii="Tahoma" w:eastAsia="Arial" w:hAnsi="Tahoma" w:cs="Tahoma"/>
          <w:sz w:val="20"/>
          <w:szCs w:val="20"/>
          <w:lang w:val="en-US"/>
        </w:rPr>
      </w:pPr>
      <w:r w:rsidRPr="00571F81">
        <w:rPr>
          <w:rFonts w:ascii="Tahoma" w:eastAsia="Arial" w:hAnsi="Tahoma" w:cs="Tahoma"/>
          <w:sz w:val="20"/>
          <w:szCs w:val="20"/>
          <w:lang w:val="en-US"/>
        </w:rPr>
        <w:t>The</w:t>
      </w:r>
      <w:r w:rsidRPr="00571F81">
        <w:rPr>
          <w:rFonts w:ascii="Tahoma" w:eastAsia="Arial" w:hAnsi="Tahoma" w:cs="Tahoma"/>
          <w:sz w:val="20"/>
          <w:szCs w:val="20"/>
        </w:rPr>
        <w:t xml:space="preserve"> Ofsted</w:t>
      </w:r>
      <w:r w:rsidRPr="00571F81">
        <w:rPr>
          <w:rFonts w:ascii="Tahoma" w:eastAsia="Arial" w:hAnsi="Tahoma" w:cs="Tahoma"/>
          <w:sz w:val="20"/>
          <w:szCs w:val="20"/>
          <w:lang w:val="en-US"/>
        </w:rPr>
        <w:t xml:space="preserve"> Inspection Handbook is referenced to ensure safeguarding is excellent in this setting. The governors may seek external reviews/audits or use existing audits available to support the implementation of KCSIE 2025. </w:t>
      </w:r>
    </w:p>
    <w:p w14:paraId="484AC5F6" w14:textId="11A1ADBA" w:rsidR="00571F81" w:rsidRPr="00571F81" w:rsidRDefault="00585045" w:rsidP="00571F81">
      <w:pPr>
        <w:pStyle w:val="ListParagraph"/>
        <w:widowControl w:val="0"/>
        <w:numPr>
          <w:ilvl w:val="0"/>
          <w:numId w:val="28"/>
        </w:numPr>
        <w:ind w:right="116"/>
        <w:jc w:val="left"/>
        <w:rPr>
          <w:rFonts w:ascii="Tahoma" w:eastAsia="Arial" w:hAnsi="Tahoma" w:cs="Tahoma"/>
          <w:sz w:val="20"/>
          <w:szCs w:val="20"/>
          <w:lang w:val="en-US"/>
        </w:rPr>
      </w:pPr>
      <w:r w:rsidRPr="00571F81">
        <w:rPr>
          <w:rFonts w:ascii="Tahoma" w:eastAsia="Arial" w:hAnsi="Tahoma" w:cs="Tahoma"/>
          <w:sz w:val="20"/>
          <w:szCs w:val="20"/>
          <w:lang w:val="en-US"/>
        </w:rPr>
        <w:t xml:space="preserve">Governors, senior leaders and the Designated Safeguarding Lead (DSL) will continually review all polices required by law </w:t>
      </w:r>
      <w:hyperlink r:id="rId68" w:history="1">
        <w:r w:rsidRPr="00BB780D">
          <w:rPr>
            <w:rStyle w:val="Hyperlink"/>
            <w:rFonts w:ascii="Tahoma" w:eastAsia="Arial" w:hAnsi="Tahoma" w:cs="Tahoma"/>
            <w:sz w:val="20"/>
            <w:szCs w:val="20"/>
          </w:rPr>
          <w:t>Academy trust governance guide</w:t>
        </w:r>
      </w:hyperlink>
    </w:p>
    <w:p w14:paraId="5C7E92F5" w14:textId="28F591ED" w:rsidR="000075C1" w:rsidRPr="00571F81" w:rsidRDefault="000075C1" w:rsidP="00571F81">
      <w:pPr>
        <w:pStyle w:val="ListParagraph"/>
        <w:widowControl w:val="0"/>
        <w:numPr>
          <w:ilvl w:val="0"/>
          <w:numId w:val="28"/>
        </w:numPr>
        <w:ind w:right="116"/>
        <w:jc w:val="left"/>
        <w:rPr>
          <w:rFonts w:ascii="Tahoma" w:eastAsia="Arial" w:hAnsi="Tahoma" w:cs="Tahoma"/>
          <w:sz w:val="20"/>
          <w:szCs w:val="20"/>
          <w:lang w:val="en-US"/>
        </w:rPr>
      </w:pPr>
      <w:r w:rsidRPr="00571F81">
        <w:rPr>
          <w:rFonts w:ascii="Tahoma" w:hAnsi="Tahoma" w:cs="Tahoma"/>
          <w:sz w:val="20"/>
          <w:szCs w:val="20"/>
        </w:rPr>
        <w:t>Ensure that children are taught about how to keep themselves and others safe, including online.</w:t>
      </w:r>
    </w:p>
    <w:p w14:paraId="7ED89BF7" w14:textId="77777777" w:rsidR="000075C1" w:rsidRPr="001F16F7" w:rsidRDefault="000075C1" w:rsidP="00A623A7">
      <w:pPr>
        <w:pStyle w:val="ListParagraph"/>
        <w:numPr>
          <w:ilvl w:val="0"/>
          <w:numId w:val="8"/>
        </w:numPr>
        <w:autoSpaceDE w:val="0"/>
        <w:autoSpaceDN w:val="0"/>
        <w:adjustRightInd w:val="0"/>
        <w:ind w:left="714" w:hanging="357"/>
        <w:jc w:val="left"/>
        <w:rPr>
          <w:rFonts w:ascii="Tahoma" w:hAnsi="Tahoma" w:cs="Tahoma"/>
          <w:sz w:val="20"/>
          <w:szCs w:val="20"/>
        </w:rPr>
      </w:pPr>
      <w:r w:rsidRPr="001F16F7">
        <w:rPr>
          <w:rFonts w:ascii="Tahoma" w:hAnsi="Tahoma" w:cs="Tahoma"/>
          <w:sz w:val="20"/>
          <w:szCs w:val="20"/>
        </w:rPr>
        <w:t xml:space="preserve">Where services or activities in school are provided separately by another body, we will seek assurance that the provider concerned has appropriate safeguarding and child protection policies and procedures in place. Any safeguarding incidents or allegations that occur when an individual or organisation uses the school’s premises will be reported by school, following safeguarding policies and procedures, informing LADO where necessary. </w:t>
      </w:r>
    </w:p>
    <w:p w14:paraId="4ED8406A" w14:textId="126A45B1" w:rsidR="002851A8" w:rsidRPr="00364C52" w:rsidRDefault="00D22456" w:rsidP="00A623A7">
      <w:pPr>
        <w:pStyle w:val="ListParagraph"/>
        <w:numPr>
          <w:ilvl w:val="0"/>
          <w:numId w:val="8"/>
        </w:numPr>
        <w:autoSpaceDE w:val="0"/>
        <w:autoSpaceDN w:val="0"/>
        <w:adjustRightInd w:val="0"/>
        <w:ind w:left="714" w:hanging="357"/>
        <w:jc w:val="left"/>
        <w:rPr>
          <w:rFonts w:ascii="Tahoma" w:hAnsi="Tahoma" w:cs="Tahoma"/>
          <w:sz w:val="20"/>
          <w:szCs w:val="20"/>
        </w:rPr>
      </w:pPr>
      <w:r w:rsidRPr="001F16F7">
        <w:rPr>
          <w:rFonts w:ascii="Tahoma" w:hAnsi="Tahoma" w:cs="Tahoma"/>
          <w:sz w:val="20"/>
          <w:szCs w:val="20"/>
        </w:rPr>
        <w:t xml:space="preserve">As the chair of governors may be required to act as the ‘case manager’ </w:t>
      </w:r>
      <w:proofErr w:type="gramStart"/>
      <w:r w:rsidRPr="001F16F7">
        <w:rPr>
          <w:rFonts w:ascii="Tahoma" w:hAnsi="Tahoma" w:cs="Tahoma"/>
          <w:sz w:val="20"/>
          <w:szCs w:val="20"/>
        </w:rPr>
        <w:t>in the event that</w:t>
      </w:r>
      <w:proofErr w:type="gramEnd"/>
      <w:r w:rsidRPr="001F16F7">
        <w:rPr>
          <w:rFonts w:ascii="Tahoma" w:hAnsi="Tahoma" w:cs="Tahoma"/>
          <w:sz w:val="20"/>
          <w:szCs w:val="20"/>
        </w:rPr>
        <w:t xml:space="preserve"> an allegation of abuse is made against the headteacher, they receive training in managing allegations for this purpose.</w:t>
      </w:r>
      <w:r w:rsidR="008B142E">
        <w:rPr>
          <w:rFonts w:ascii="Tahoma" w:hAnsi="Tahoma" w:cs="Tahoma"/>
          <w:sz w:val="20"/>
          <w:szCs w:val="20"/>
        </w:rPr>
        <w:t xml:space="preserve"> </w:t>
      </w:r>
      <w:r w:rsidR="00364C52" w:rsidRPr="001F16F7">
        <w:rPr>
          <w:rFonts w:ascii="Tahoma" w:hAnsi="Tahoma" w:cs="Tahoma"/>
          <w:sz w:val="20"/>
          <w:szCs w:val="20"/>
        </w:rPr>
        <w:t>Ensure that external providers of activities within our school have the appropriate safeguarding arrangements in place which can be found here</w:t>
      </w:r>
      <w:r w:rsidR="00364C52">
        <w:rPr>
          <w:rFonts w:ascii="Tahoma" w:hAnsi="Tahoma" w:cs="Tahoma"/>
          <w:sz w:val="20"/>
          <w:szCs w:val="20"/>
        </w:rPr>
        <w:t xml:space="preserve">: </w:t>
      </w:r>
      <w:hyperlink r:id="rId69" w:history="1">
        <w:r w:rsidR="002851A8" w:rsidRPr="000C2411">
          <w:rPr>
            <w:rStyle w:val="Hyperlink"/>
            <w:rFonts w:ascii="Tahoma" w:hAnsi="Tahoma" w:cs="Tahoma"/>
            <w:sz w:val="20"/>
            <w:szCs w:val="20"/>
            <w:highlight w:val="green"/>
          </w:rPr>
          <w:t>After-school clubs, community activities, and tuition - safeguarding guidance for providers</w:t>
        </w:r>
      </w:hyperlink>
    </w:p>
    <w:p w14:paraId="3209CDDC" w14:textId="77777777" w:rsidR="000075C1" w:rsidRPr="001F16F7" w:rsidRDefault="000075C1" w:rsidP="00D41D0A">
      <w:pPr>
        <w:autoSpaceDE w:val="0"/>
        <w:autoSpaceDN w:val="0"/>
        <w:adjustRightInd w:val="0"/>
        <w:jc w:val="left"/>
        <w:rPr>
          <w:rFonts w:ascii="Tahoma" w:hAnsi="Tahoma" w:cs="Tahoma"/>
          <w:sz w:val="20"/>
          <w:szCs w:val="20"/>
        </w:rPr>
      </w:pPr>
    </w:p>
    <w:p w14:paraId="28E3E782" w14:textId="45B8207F" w:rsidR="006458AD" w:rsidRPr="001F16F7" w:rsidRDefault="006458AD" w:rsidP="000075C1">
      <w:pPr>
        <w:shd w:val="clear" w:color="auto" w:fill="F79646" w:themeFill="accent6"/>
        <w:autoSpaceDE w:val="0"/>
        <w:autoSpaceDN w:val="0"/>
        <w:adjustRightInd w:val="0"/>
        <w:jc w:val="left"/>
        <w:rPr>
          <w:rFonts w:ascii="Tahoma" w:hAnsi="Tahoma" w:cs="Tahoma"/>
          <w:b/>
          <w:bCs/>
        </w:rPr>
      </w:pPr>
      <w:r w:rsidRPr="001F16F7">
        <w:rPr>
          <w:rFonts w:ascii="Tahoma" w:hAnsi="Tahoma" w:cs="Tahoma"/>
          <w:b/>
          <w:bCs/>
        </w:rPr>
        <w:t xml:space="preserve">The </w:t>
      </w:r>
      <w:r w:rsidR="00271909" w:rsidRPr="001F16F7">
        <w:rPr>
          <w:rFonts w:ascii="Tahoma" w:hAnsi="Tahoma" w:cs="Tahoma"/>
          <w:b/>
          <w:bCs/>
        </w:rPr>
        <w:t xml:space="preserve">Headteacher/Principal of </w:t>
      </w:r>
      <w:proofErr w:type="spellStart"/>
      <w:r w:rsidR="00BB780D" w:rsidRPr="00BB780D">
        <w:rPr>
          <w:rFonts w:ascii="Tahoma" w:hAnsi="Tahoma" w:cs="Tahoma"/>
          <w:b/>
          <w:bCs/>
          <w:sz w:val="20"/>
          <w:szCs w:val="20"/>
        </w:rPr>
        <w:t>Tornedale</w:t>
      </w:r>
      <w:proofErr w:type="spellEnd"/>
      <w:r w:rsidR="00BB780D" w:rsidRPr="00BB780D">
        <w:rPr>
          <w:rFonts w:ascii="Tahoma" w:hAnsi="Tahoma" w:cs="Tahoma"/>
          <w:b/>
          <w:bCs/>
          <w:sz w:val="20"/>
          <w:szCs w:val="20"/>
        </w:rPr>
        <w:t xml:space="preserve"> Infant Academy</w:t>
      </w:r>
      <w:r w:rsidRPr="00C20203">
        <w:rPr>
          <w:rFonts w:ascii="Tahoma" w:hAnsi="Tahoma" w:cs="Tahoma"/>
          <w:b/>
          <w:bCs/>
        </w:rPr>
        <w:t xml:space="preserve"> </w:t>
      </w:r>
      <w:r w:rsidRPr="001F16F7">
        <w:rPr>
          <w:rFonts w:ascii="Tahoma" w:hAnsi="Tahoma" w:cs="Tahoma"/>
          <w:b/>
          <w:bCs/>
        </w:rPr>
        <w:t>will:</w:t>
      </w:r>
    </w:p>
    <w:p w14:paraId="4A3531FB" w14:textId="77777777" w:rsidR="00FA79BA" w:rsidRPr="001F16F7" w:rsidRDefault="00FA79BA" w:rsidP="00D41D0A">
      <w:pPr>
        <w:autoSpaceDE w:val="0"/>
        <w:autoSpaceDN w:val="0"/>
        <w:adjustRightInd w:val="0"/>
        <w:ind w:left="1440" w:hanging="720"/>
        <w:jc w:val="left"/>
        <w:rPr>
          <w:rFonts w:ascii="Tahoma" w:hAnsi="Tahoma" w:cs="Tahoma"/>
          <w:sz w:val="20"/>
          <w:szCs w:val="20"/>
        </w:rPr>
      </w:pPr>
    </w:p>
    <w:p w14:paraId="0FE9A3C8" w14:textId="76585680" w:rsidR="0044535B" w:rsidRPr="00D5298F" w:rsidRDefault="00271909" w:rsidP="00C92B4F">
      <w:pPr>
        <w:pStyle w:val="ListParagraph"/>
        <w:numPr>
          <w:ilvl w:val="0"/>
          <w:numId w:val="9"/>
        </w:numPr>
        <w:autoSpaceDE w:val="0"/>
        <w:autoSpaceDN w:val="0"/>
        <w:adjustRightInd w:val="0"/>
        <w:jc w:val="left"/>
        <w:rPr>
          <w:rFonts w:ascii="Tahoma" w:hAnsi="Tahoma" w:cs="Tahoma"/>
          <w:sz w:val="20"/>
          <w:szCs w:val="20"/>
          <w:highlight w:val="green"/>
        </w:rPr>
      </w:pPr>
      <w:r w:rsidRPr="00C45B62">
        <w:rPr>
          <w:rFonts w:ascii="Tahoma" w:hAnsi="Tahoma" w:cs="Tahoma"/>
          <w:sz w:val="20"/>
          <w:szCs w:val="20"/>
        </w:rPr>
        <w:t>Ensure there is a named DSL</w:t>
      </w:r>
      <w:r w:rsidR="00073036" w:rsidRPr="00C45B62">
        <w:rPr>
          <w:rFonts w:ascii="Tahoma" w:hAnsi="Tahoma" w:cs="Tahoma"/>
          <w:sz w:val="20"/>
          <w:szCs w:val="20"/>
        </w:rPr>
        <w:t>,</w:t>
      </w:r>
      <w:r w:rsidRPr="00C45B62">
        <w:rPr>
          <w:rFonts w:ascii="Tahoma" w:hAnsi="Tahoma" w:cs="Tahoma"/>
          <w:sz w:val="20"/>
          <w:szCs w:val="20"/>
        </w:rPr>
        <w:t xml:space="preserve"> </w:t>
      </w:r>
      <w:r w:rsidR="00073036" w:rsidRPr="00C45B62">
        <w:rPr>
          <w:rFonts w:ascii="Tahoma" w:hAnsi="Tahoma" w:cs="Tahoma"/>
          <w:sz w:val="20"/>
          <w:szCs w:val="20"/>
        </w:rPr>
        <w:t xml:space="preserve">and DDSL, </w:t>
      </w:r>
      <w:r w:rsidRPr="00C45B62">
        <w:rPr>
          <w:rFonts w:ascii="Tahoma" w:hAnsi="Tahoma" w:cs="Tahoma"/>
          <w:sz w:val="20"/>
          <w:szCs w:val="20"/>
        </w:rPr>
        <w:t xml:space="preserve">who has undertaken the appropriate training, has their DSL role in their job description </w:t>
      </w:r>
      <w:r w:rsidR="00345B36" w:rsidRPr="00C45B62">
        <w:rPr>
          <w:rFonts w:ascii="Tahoma" w:hAnsi="Tahoma" w:cs="Tahoma"/>
          <w:sz w:val="20"/>
          <w:szCs w:val="20"/>
        </w:rPr>
        <w:t xml:space="preserve">as outlined in KCSIE </w:t>
      </w:r>
      <w:r w:rsidR="00073036" w:rsidRPr="00C45B62">
        <w:rPr>
          <w:rFonts w:ascii="Tahoma" w:hAnsi="Tahoma" w:cs="Tahoma"/>
          <w:sz w:val="20"/>
          <w:szCs w:val="20"/>
        </w:rPr>
        <w:t>202</w:t>
      </w:r>
      <w:r w:rsidR="00C637AD" w:rsidRPr="00C45B62">
        <w:rPr>
          <w:rFonts w:ascii="Tahoma" w:hAnsi="Tahoma" w:cs="Tahoma"/>
          <w:sz w:val="20"/>
          <w:szCs w:val="20"/>
        </w:rPr>
        <w:t>5</w:t>
      </w:r>
      <w:r w:rsidR="00073036" w:rsidRPr="00C45B62">
        <w:rPr>
          <w:rFonts w:ascii="Tahoma" w:hAnsi="Tahoma" w:cs="Tahoma"/>
          <w:sz w:val="20"/>
          <w:szCs w:val="20"/>
        </w:rPr>
        <w:t xml:space="preserve"> </w:t>
      </w:r>
      <w:r w:rsidRPr="00C45B62">
        <w:rPr>
          <w:rFonts w:ascii="Tahoma" w:hAnsi="Tahoma" w:cs="Tahoma"/>
          <w:sz w:val="20"/>
          <w:szCs w:val="20"/>
        </w:rPr>
        <w:t>and is given appropriate time to conduct their duties as</w:t>
      </w:r>
      <w:r w:rsidRPr="001F16F7">
        <w:rPr>
          <w:rFonts w:ascii="Tahoma" w:hAnsi="Tahoma" w:cs="Tahoma"/>
          <w:sz w:val="20"/>
          <w:szCs w:val="20"/>
        </w:rPr>
        <w:t xml:space="preserve"> required.</w:t>
      </w:r>
      <w:r w:rsidR="00345B36" w:rsidRPr="001F16F7">
        <w:rPr>
          <w:rFonts w:ascii="Tahoma" w:hAnsi="Tahoma" w:cs="Tahoma"/>
          <w:sz w:val="20"/>
          <w:szCs w:val="20"/>
        </w:rPr>
        <w:t xml:space="preserve"> </w:t>
      </w:r>
      <w:r w:rsidR="00073036" w:rsidRPr="001F16F7">
        <w:rPr>
          <w:rFonts w:ascii="Tahoma" w:hAnsi="Tahoma" w:cs="Tahoma"/>
          <w:sz w:val="20"/>
          <w:szCs w:val="20"/>
        </w:rPr>
        <w:t>Training of DDSL will be at the same level as the DSL.</w:t>
      </w:r>
      <w:r w:rsidR="00D311AA">
        <w:rPr>
          <w:rFonts w:ascii="Tahoma" w:hAnsi="Tahoma" w:cs="Tahoma"/>
          <w:sz w:val="20"/>
          <w:szCs w:val="20"/>
        </w:rPr>
        <w:t xml:space="preserve"> </w:t>
      </w:r>
      <w:r w:rsidR="00D311AA" w:rsidRPr="00D5298F">
        <w:rPr>
          <w:rFonts w:ascii="Tahoma" w:hAnsi="Tahoma" w:cs="Tahoma"/>
          <w:sz w:val="20"/>
          <w:szCs w:val="20"/>
          <w:highlight w:val="green"/>
        </w:rPr>
        <w:t xml:space="preserve">Ensure that </w:t>
      </w:r>
      <w:r w:rsidR="00CE5843" w:rsidRPr="00D5298F">
        <w:rPr>
          <w:rFonts w:ascii="Tahoma" w:hAnsi="Tahoma" w:cs="Tahoma"/>
          <w:sz w:val="20"/>
          <w:szCs w:val="20"/>
          <w:highlight w:val="green"/>
        </w:rPr>
        <w:t xml:space="preserve">there is always adequate cover if the DSL is absent. </w:t>
      </w:r>
    </w:p>
    <w:p w14:paraId="4A9940B6" w14:textId="7E953FEC" w:rsidR="00271909" w:rsidRPr="001F16F7" w:rsidRDefault="00271909" w:rsidP="00C92B4F">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Recognise the role of the DSL and ensure supervision and ongoing training.</w:t>
      </w:r>
    </w:p>
    <w:p w14:paraId="7C3BD752" w14:textId="789F7455" w:rsidR="00271909" w:rsidRPr="001F16F7" w:rsidRDefault="00271909" w:rsidP="00C92B4F">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Ensure every member</w:t>
      </w:r>
      <w:r w:rsidR="00D5298F">
        <w:rPr>
          <w:rFonts w:ascii="Tahoma" w:hAnsi="Tahoma" w:cs="Tahoma"/>
          <w:sz w:val="20"/>
          <w:szCs w:val="20"/>
        </w:rPr>
        <w:t xml:space="preserve"> of staff</w:t>
      </w:r>
      <w:r w:rsidR="00220E83">
        <w:rPr>
          <w:rFonts w:ascii="Tahoma" w:hAnsi="Tahoma" w:cs="Tahoma"/>
          <w:sz w:val="20"/>
          <w:szCs w:val="20"/>
        </w:rPr>
        <w:t xml:space="preserve">, </w:t>
      </w:r>
      <w:r w:rsidR="00220E83" w:rsidRPr="00D5298F">
        <w:rPr>
          <w:rFonts w:ascii="Tahoma" w:hAnsi="Tahoma" w:cs="Tahoma"/>
          <w:sz w:val="20"/>
          <w:szCs w:val="20"/>
          <w:highlight w:val="green"/>
        </w:rPr>
        <w:t xml:space="preserve">including </w:t>
      </w:r>
      <w:r w:rsidR="00D5298F" w:rsidRPr="00D5298F">
        <w:rPr>
          <w:rFonts w:ascii="Tahoma" w:hAnsi="Tahoma" w:cs="Tahoma"/>
          <w:sz w:val="20"/>
          <w:szCs w:val="20"/>
          <w:highlight w:val="green"/>
        </w:rPr>
        <w:t>temporary staff and volunteers</w:t>
      </w:r>
      <w:r w:rsidR="00D5298F">
        <w:rPr>
          <w:rFonts w:ascii="Tahoma" w:hAnsi="Tahoma" w:cs="Tahoma"/>
          <w:sz w:val="20"/>
          <w:szCs w:val="20"/>
        </w:rPr>
        <w:t xml:space="preserve">, </w:t>
      </w:r>
      <w:r w:rsidRPr="001F16F7">
        <w:rPr>
          <w:rFonts w:ascii="Tahoma" w:hAnsi="Tahoma" w:cs="Tahoma"/>
          <w:sz w:val="20"/>
          <w:szCs w:val="20"/>
        </w:rPr>
        <w:t>knows:</w:t>
      </w:r>
    </w:p>
    <w:p w14:paraId="1EC05555" w14:textId="14591B25" w:rsidR="00271909" w:rsidRPr="001F16F7" w:rsidRDefault="00271909" w:rsidP="00C92B4F">
      <w:pPr>
        <w:pStyle w:val="ListParagraph"/>
        <w:numPr>
          <w:ilvl w:val="1"/>
          <w:numId w:val="9"/>
        </w:numPr>
        <w:autoSpaceDE w:val="0"/>
        <w:autoSpaceDN w:val="0"/>
        <w:adjustRightInd w:val="0"/>
        <w:jc w:val="left"/>
        <w:rPr>
          <w:rFonts w:ascii="Tahoma" w:hAnsi="Tahoma" w:cs="Tahoma"/>
          <w:sz w:val="20"/>
          <w:szCs w:val="20"/>
        </w:rPr>
      </w:pPr>
      <w:r w:rsidRPr="001F16F7">
        <w:rPr>
          <w:rFonts w:ascii="Tahoma" w:hAnsi="Tahoma" w:cs="Tahoma"/>
          <w:sz w:val="20"/>
          <w:szCs w:val="20"/>
        </w:rPr>
        <w:t>the name of the designated person and deputies and his/her role</w:t>
      </w:r>
    </w:p>
    <w:p w14:paraId="55BDF541" w14:textId="77777777" w:rsidR="009B5A29" w:rsidRDefault="00271909" w:rsidP="009B5A29">
      <w:pPr>
        <w:pStyle w:val="ListParagraph"/>
        <w:numPr>
          <w:ilvl w:val="1"/>
          <w:numId w:val="9"/>
        </w:numPr>
        <w:autoSpaceDE w:val="0"/>
        <w:autoSpaceDN w:val="0"/>
        <w:adjustRightInd w:val="0"/>
        <w:jc w:val="left"/>
        <w:rPr>
          <w:rFonts w:ascii="Tahoma" w:hAnsi="Tahoma" w:cs="Tahoma"/>
          <w:sz w:val="20"/>
          <w:szCs w:val="20"/>
        </w:rPr>
      </w:pPr>
      <w:r w:rsidRPr="001F16F7">
        <w:rPr>
          <w:rFonts w:ascii="Tahoma" w:hAnsi="Tahoma" w:cs="Tahoma"/>
          <w:sz w:val="20"/>
          <w:szCs w:val="20"/>
        </w:rPr>
        <w:t>that they have an individual responsibility for referring safeguarding and child protection concerns using the proper channels</w:t>
      </w:r>
      <w:r w:rsidR="00E07C14" w:rsidRPr="001F16F7">
        <w:rPr>
          <w:rFonts w:ascii="Tahoma" w:hAnsi="Tahoma" w:cs="Tahoma"/>
          <w:sz w:val="20"/>
          <w:szCs w:val="20"/>
        </w:rPr>
        <w:t xml:space="preserve"> and in a timely manner</w:t>
      </w:r>
    </w:p>
    <w:p w14:paraId="2971F312" w14:textId="55B8617B" w:rsidR="00E307BF" w:rsidRDefault="00E307BF" w:rsidP="009B5A29">
      <w:pPr>
        <w:pStyle w:val="ListParagraph"/>
        <w:numPr>
          <w:ilvl w:val="1"/>
          <w:numId w:val="9"/>
        </w:numPr>
        <w:autoSpaceDE w:val="0"/>
        <w:autoSpaceDN w:val="0"/>
        <w:adjustRightInd w:val="0"/>
        <w:jc w:val="left"/>
        <w:rPr>
          <w:rFonts w:ascii="Tahoma" w:hAnsi="Tahoma" w:cs="Tahoma"/>
          <w:sz w:val="20"/>
          <w:szCs w:val="20"/>
        </w:rPr>
      </w:pPr>
      <w:r>
        <w:rPr>
          <w:rFonts w:ascii="Tahoma" w:hAnsi="Tahoma" w:cs="Tahoma"/>
          <w:sz w:val="20"/>
          <w:szCs w:val="20"/>
        </w:rPr>
        <w:t>the definitions of abuse (physical, emotional, sexual and neglect)</w:t>
      </w:r>
    </w:p>
    <w:p w14:paraId="0555EA9E" w14:textId="1EF355A4" w:rsidR="009B5A29" w:rsidRPr="00545E7C" w:rsidRDefault="00D4562D" w:rsidP="00A623A7">
      <w:pPr>
        <w:pStyle w:val="ListParagraph"/>
        <w:numPr>
          <w:ilvl w:val="1"/>
          <w:numId w:val="9"/>
        </w:numPr>
        <w:autoSpaceDE w:val="0"/>
        <w:autoSpaceDN w:val="0"/>
        <w:adjustRightInd w:val="0"/>
        <w:ind w:hanging="357"/>
        <w:jc w:val="left"/>
        <w:rPr>
          <w:rFonts w:ascii="Tahoma" w:hAnsi="Tahoma" w:cs="Tahoma"/>
          <w:sz w:val="20"/>
          <w:szCs w:val="20"/>
          <w:highlight w:val="green"/>
        </w:rPr>
      </w:pPr>
      <w:r w:rsidRPr="00545E7C">
        <w:rPr>
          <w:rFonts w:ascii="Tahoma" w:hAnsi="Tahoma" w:cs="Tahoma"/>
          <w:sz w:val="20"/>
          <w:szCs w:val="20"/>
          <w:highlight w:val="green"/>
        </w:rPr>
        <w:t>our systems which support safeguarding, including this policy, as part of their induction</w:t>
      </w:r>
    </w:p>
    <w:p w14:paraId="07108B80" w14:textId="4D2B35F3" w:rsidR="00171DE5" w:rsidRDefault="00A623A7" w:rsidP="00CE4301">
      <w:pPr>
        <w:pStyle w:val="4Bulletedcopyblue"/>
        <w:numPr>
          <w:ilvl w:val="0"/>
          <w:numId w:val="0"/>
        </w:numPr>
        <w:ind w:left="1423"/>
        <w:rPr>
          <w:rFonts w:ascii="Tahoma" w:hAnsi="Tahoma" w:cs="Tahoma"/>
        </w:rPr>
      </w:pPr>
      <w:r w:rsidRPr="00545E7C">
        <w:rPr>
          <w:rFonts w:ascii="Tahoma" w:hAnsi="Tahoma" w:cs="Tahoma"/>
          <w:highlight w:val="green"/>
        </w:rPr>
        <w:t>and follow</w:t>
      </w:r>
      <w:r w:rsidR="004C3741" w:rsidRPr="00545E7C">
        <w:rPr>
          <w:rFonts w:ascii="Tahoma" w:hAnsi="Tahoma" w:cs="Tahoma"/>
          <w:highlight w:val="green"/>
        </w:rPr>
        <w:t>s</w:t>
      </w:r>
      <w:r w:rsidRPr="00545E7C">
        <w:rPr>
          <w:rFonts w:ascii="Tahoma" w:hAnsi="Tahoma" w:cs="Tahoma"/>
          <w:highlight w:val="green"/>
        </w:rPr>
        <w:t xml:space="preserve"> the procedures included in this policy, particularly those concerning referrals of cases of suspected abuse and neglect</w:t>
      </w:r>
    </w:p>
    <w:p w14:paraId="647C324E" w14:textId="77777777" w:rsidR="001776AD" w:rsidRDefault="001776AD" w:rsidP="001776AD">
      <w:pPr>
        <w:pStyle w:val="ListParagraph"/>
        <w:numPr>
          <w:ilvl w:val="1"/>
          <w:numId w:val="9"/>
        </w:numPr>
        <w:autoSpaceDE w:val="0"/>
        <w:autoSpaceDN w:val="0"/>
        <w:adjustRightInd w:val="0"/>
        <w:jc w:val="left"/>
        <w:rPr>
          <w:rFonts w:ascii="Tahoma" w:hAnsi="Tahoma" w:cs="Tahoma"/>
          <w:sz w:val="20"/>
          <w:szCs w:val="20"/>
        </w:rPr>
      </w:pPr>
      <w:r>
        <w:rPr>
          <w:rFonts w:ascii="Tahoma" w:hAnsi="Tahoma" w:cs="Tahoma"/>
          <w:sz w:val="20"/>
          <w:szCs w:val="20"/>
        </w:rPr>
        <w:lastRenderedPageBreak/>
        <w:t>the signs and indicators of abuse and understand the role of Early Help in supporting children and families.</w:t>
      </w:r>
    </w:p>
    <w:p w14:paraId="29E5806A" w14:textId="77777777" w:rsidR="001776AD" w:rsidRPr="001776AD" w:rsidRDefault="001776AD" w:rsidP="00EF26BA">
      <w:pPr>
        <w:pStyle w:val="4Bulletedcopyblue"/>
        <w:numPr>
          <w:ilvl w:val="0"/>
          <w:numId w:val="0"/>
        </w:numPr>
        <w:ind w:left="340" w:hanging="170"/>
        <w:rPr>
          <w:rFonts w:ascii="Tahoma" w:hAnsi="Tahoma" w:cs="Tahoma"/>
          <w:lang w:val="en-GB"/>
        </w:rPr>
      </w:pPr>
    </w:p>
    <w:p w14:paraId="052154C6" w14:textId="77A4FE51" w:rsidR="00A042E1" w:rsidRDefault="00DD60FD" w:rsidP="00A042E1">
      <w:pPr>
        <w:pStyle w:val="ListParagraph"/>
        <w:numPr>
          <w:ilvl w:val="0"/>
          <w:numId w:val="9"/>
        </w:numPr>
        <w:autoSpaceDE w:val="0"/>
        <w:autoSpaceDN w:val="0"/>
        <w:adjustRightInd w:val="0"/>
        <w:jc w:val="left"/>
        <w:rPr>
          <w:rFonts w:ascii="Tahoma" w:hAnsi="Tahoma" w:cs="Tahoma"/>
          <w:sz w:val="20"/>
          <w:szCs w:val="20"/>
          <w:highlight w:val="green"/>
        </w:rPr>
      </w:pPr>
      <w:r w:rsidRPr="00187127">
        <w:rPr>
          <w:rFonts w:ascii="Tahoma" w:hAnsi="Tahoma" w:cs="Tahoma"/>
          <w:sz w:val="20"/>
          <w:szCs w:val="20"/>
          <w:highlight w:val="green"/>
        </w:rPr>
        <w:t>Ensuring that the relevant staffing ratios are met, where applicable</w:t>
      </w:r>
      <w:r w:rsidR="004718F4">
        <w:rPr>
          <w:rFonts w:ascii="Tahoma" w:hAnsi="Tahoma" w:cs="Tahoma"/>
          <w:sz w:val="20"/>
          <w:szCs w:val="20"/>
          <w:highlight w:val="green"/>
        </w:rPr>
        <w:t>.</w:t>
      </w:r>
    </w:p>
    <w:p w14:paraId="3ED8F79D" w14:textId="30C7AF83" w:rsidR="004718F4" w:rsidRPr="004718F4" w:rsidRDefault="004718F4" w:rsidP="004718F4">
      <w:pPr>
        <w:numPr>
          <w:ilvl w:val="0"/>
          <w:numId w:val="9"/>
        </w:numPr>
        <w:autoSpaceDE w:val="0"/>
        <w:autoSpaceDN w:val="0"/>
        <w:adjustRightInd w:val="0"/>
        <w:jc w:val="left"/>
        <w:rPr>
          <w:rFonts w:ascii="Tahoma" w:hAnsi="Tahoma" w:cs="Tahoma"/>
          <w:sz w:val="20"/>
          <w:szCs w:val="20"/>
          <w:highlight w:val="green"/>
        </w:rPr>
      </w:pPr>
      <w:r w:rsidRPr="00353186">
        <w:rPr>
          <w:rFonts w:ascii="Tahoma" w:hAnsi="Tahoma" w:cs="Tahoma"/>
          <w:sz w:val="20"/>
          <w:szCs w:val="20"/>
          <w:highlight w:val="green"/>
        </w:rPr>
        <w:t>Risk assessments are in place to identify aspects of the environment that need to be checked on a regular basis, when and by whom those aspects will be checked, and how the risk will be removed or minimised.</w:t>
      </w:r>
    </w:p>
    <w:p w14:paraId="145BD776" w14:textId="27D053CE" w:rsidR="004F3A92" w:rsidRPr="00187127" w:rsidRDefault="004F3A92" w:rsidP="004F3A92">
      <w:pPr>
        <w:pStyle w:val="ListParagraph"/>
        <w:numPr>
          <w:ilvl w:val="0"/>
          <w:numId w:val="9"/>
        </w:numPr>
        <w:autoSpaceDE w:val="0"/>
        <w:autoSpaceDN w:val="0"/>
        <w:adjustRightInd w:val="0"/>
        <w:jc w:val="left"/>
        <w:rPr>
          <w:rFonts w:ascii="Tahoma" w:hAnsi="Tahoma" w:cs="Tahoma"/>
          <w:color w:val="000000" w:themeColor="text1"/>
          <w:sz w:val="20"/>
          <w:szCs w:val="20"/>
          <w:highlight w:val="green"/>
        </w:rPr>
      </w:pPr>
      <w:r w:rsidRPr="00187127">
        <w:rPr>
          <w:rFonts w:ascii="Tahoma" w:hAnsi="Tahoma" w:cs="Tahoma"/>
          <w:color w:val="000000" w:themeColor="text1"/>
          <w:sz w:val="20"/>
          <w:szCs w:val="20"/>
          <w:highlight w:val="green"/>
        </w:rPr>
        <w:t>Overseeing the safe use of technology, mobile phones, and cameras in the setting</w:t>
      </w:r>
    </w:p>
    <w:p w14:paraId="226585BD" w14:textId="77777777" w:rsidR="004F3A92" w:rsidRPr="00187127" w:rsidRDefault="004F3A92" w:rsidP="004F3A92">
      <w:pPr>
        <w:pStyle w:val="ListParagraph"/>
        <w:numPr>
          <w:ilvl w:val="0"/>
          <w:numId w:val="9"/>
        </w:numPr>
        <w:autoSpaceDE w:val="0"/>
        <w:autoSpaceDN w:val="0"/>
        <w:adjustRightInd w:val="0"/>
        <w:jc w:val="left"/>
        <w:rPr>
          <w:rFonts w:ascii="Tahoma" w:hAnsi="Tahoma" w:cs="Tahoma"/>
          <w:color w:val="000000" w:themeColor="text1"/>
          <w:sz w:val="20"/>
          <w:szCs w:val="20"/>
          <w:highlight w:val="green"/>
        </w:rPr>
      </w:pPr>
      <w:r w:rsidRPr="00187127">
        <w:rPr>
          <w:rFonts w:ascii="Tahoma" w:hAnsi="Tahoma" w:cs="Tahoma"/>
          <w:color w:val="000000" w:themeColor="text1"/>
          <w:sz w:val="20"/>
          <w:szCs w:val="20"/>
          <w:highlight w:val="green"/>
        </w:rPr>
        <w:t xml:space="preserve">Ensuring that Inclusion and Belongingness </w:t>
      </w:r>
      <w:proofErr w:type="gramStart"/>
      <w:r w:rsidRPr="00187127">
        <w:rPr>
          <w:rFonts w:ascii="Tahoma" w:hAnsi="Tahoma" w:cs="Tahoma"/>
          <w:color w:val="000000" w:themeColor="text1"/>
          <w:sz w:val="20"/>
          <w:szCs w:val="20"/>
          <w:highlight w:val="green"/>
        </w:rPr>
        <w:t>runs</w:t>
      </w:r>
      <w:proofErr w:type="gramEnd"/>
      <w:r w:rsidRPr="00187127">
        <w:rPr>
          <w:rFonts w:ascii="Tahoma" w:hAnsi="Tahoma" w:cs="Tahoma"/>
          <w:color w:val="000000" w:themeColor="text1"/>
          <w:sz w:val="20"/>
          <w:szCs w:val="20"/>
          <w:highlight w:val="green"/>
        </w:rPr>
        <w:t xml:space="preserve"> through all whole school policies and will aim to remove barriers to attendance and inclusion for all learners.</w:t>
      </w:r>
    </w:p>
    <w:p w14:paraId="2BC85C28" w14:textId="77777777" w:rsidR="004F3A92" w:rsidRPr="00187127" w:rsidRDefault="004F3A92" w:rsidP="004F3A92">
      <w:pPr>
        <w:pStyle w:val="ListParagraph"/>
        <w:numPr>
          <w:ilvl w:val="0"/>
          <w:numId w:val="9"/>
        </w:numPr>
        <w:autoSpaceDE w:val="0"/>
        <w:autoSpaceDN w:val="0"/>
        <w:adjustRightInd w:val="0"/>
        <w:jc w:val="left"/>
        <w:rPr>
          <w:rFonts w:ascii="Tahoma" w:hAnsi="Tahoma" w:cs="Tahoma"/>
          <w:color w:val="000000" w:themeColor="text1"/>
          <w:sz w:val="20"/>
          <w:szCs w:val="20"/>
          <w:highlight w:val="green"/>
        </w:rPr>
      </w:pPr>
      <w:r w:rsidRPr="00187127">
        <w:rPr>
          <w:rFonts w:ascii="Tahoma" w:hAnsi="Tahoma" w:cs="Tahoma"/>
          <w:color w:val="000000" w:themeColor="text1"/>
          <w:sz w:val="20"/>
          <w:szCs w:val="20"/>
          <w:highlight w:val="green"/>
        </w:rPr>
        <w:t>Regular evaluation of the impact on inclusion of whole school policies and initiatives through an Assess, Plan, Do, Review Cycle, including this in the S175 safeguarding return, and openly sharing findings from the evaluation for peer review.</w:t>
      </w:r>
    </w:p>
    <w:p w14:paraId="03BA4D3C" w14:textId="77777777" w:rsidR="00882927" w:rsidRDefault="00882927" w:rsidP="009B5A29">
      <w:pPr>
        <w:pStyle w:val="1bodycopy10pt"/>
        <w:rPr>
          <w:rFonts w:ascii="Tahoma" w:hAnsi="Tahoma" w:cs="Tahoma"/>
          <w:szCs w:val="20"/>
        </w:rPr>
      </w:pPr>
    </w:p>
    <w:p w14:paraId="5808F0CD" w14:textId="564A8417" w:rsidR="00ED1897" w:rsidRPr="001F16F7" w:rsidRDefault="00ED1897" w:rsidP="009B5A29">
      <w:pPr>
        <w:pStyle w:val="1bodycopy10pt"/>
        <w:rPr>
          <w:rFonts w:ascii="Tahoma" w:hAnsi="Tahoma" w:cs="Tahoma"/>
          <w:szCs w:val="20"/>
        </w:rPr>
      </w:pPr>
      <w:r w:rsidRPr="001F16F7">
        <w:rPr>
          <w:rFonts w:ascii="Tahoma" w:hAnsi="Tahoma" w:cs="Tahoma"/>
          <w:szCs w:val="20"/>
        </w:rPr>
        <w:t>Ensure that members of staff are aware of the need to be vigilant in identifying signs of abuse at the earliest opportunity and know how to respond to</w:t>
      </w:r>
      <w:r w:rsidR="00A6137F" w:rsidRPr="001F16F7">
        <w:rPr>
          <w:rFonts w:ascii="Tahoma" w:hAnsi="Tahoma" w:cs="Tahoma"/>
          <w:szCs w:val="20"/>
        </w:rPr>
        <w:t xml:space="preserve"> and support</w:t>
      </w:r>
      <w:r w:rsidRPr="001F16F7">
        <w:rPr>
          <w:rFonts w:ascii="Tahoma" w:hAnsi="Tahoma" w:cs="Tahoma"/>
          <w:szCs w:val="20"/>
        </w:rPr>
        <w:t xml:space="preserve"> a </w:t>
      </w:r>
      <w:r w:rsidR="00A6137F" w:rsidRPr="001F16F7">
        <w:rPr>
          <w:rFonts w:ascii="Tahoma" w:hAnsi="Tahoma" w:cs="Tahoma"/>
          <w:szCs w:val="20"/>
        </w:rPr>
        <w:t>child/young person</w:t>
      </w:r>
      <w:r w:rsidRPr="001F16F7">
        <w:rPr>
          <w:rFonts w:ascii="Tahoma" w:hAnsi="Tahoma" w:cs="Tahoma"/>
          <w:szCs w:val="20"/>
        </w:rPr>
        <w:t xml:space="preserve"> who may disclose abuse.</w:t>
      </w:r>
    </w:p>
    <w:p w14:paraId="6A0AD74A" w14:textId="19830BC2" w:rsidR="00ED1897" w:rsidRDefault="00ED1897" w:rsidP="00C92B4F">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Ensure that parents/carers </w:t>
      </w:r>
      <w:r w:rsidR="00C849E5" w:rsidRPr="001F16F7">
        <w:rPr>
          <w:rFonts w:ascii="Tahoma" w:hAnsi="Tahoma" w:cs="Tahoma"/>
          <w:sz w:val="20"/>
          <w:szCs w:val="20"/>
        </w:rPr>
        <w:t>understand</w:t>
      </w:r>
      <w:r w:rsidRPr="001F16F7">
        <w:rPr>
          <w:rFonts w:ascii="Tahoma" w:hAnsi="Tahoma" w:cs="Tahoma"/>
          <w:sz w:val="20"/>
          <w:szCs w:val="20"/>
        </w:rPr>
        <w:t xml:space="preserve"> the safeguarding responsibility of staff. </w:t>
      </w:r>
    </w:p>
    <w:p w14:paraId="4661B122" w14:textId="2CD53D78" w:rsidR="00AA79EE" w:rsidRPr="002E0F60" w:rsidRDefault="00AA79EE" w:rsidP="00C92B4F">
      <w:pPr>
        <w:pStyle w:val="ListParagraph"/>
        <w:numPr>
          <w:ilvl w:val="0"/>
          <w:numId w:val="9"/>
        </w:numPr>
        <w:autoSpaceDE w:val="0"/>
        <w:autoSpaceDN w:val="0"/>
        <w:adjustRightInd w:val="0"/>
        <w:jc w:val="left"/>
        <w:rPr>
          <w:rFonts w:ascii="Tahoma" w:hAnsi="Tahoma" w:cs="Tahoma"/>
          <w:sz w:val="20"/>
          <w:szCs w:val="20"/>
          <w:highlight w:val="green"/>
        </w:rPr>
      </w:pPr>
      <w:r w:rsidRPr="002E0F60">
        <w:rPr>
          <w:rFonts w:ascii="Tahoma" w:hAnsi="Tahoma" w:cs="Tahoma"/>
          <w:color w:val="000000" w:themeColor="text1"/>
          <w:sz w:val="20"/>
          <w:szCs w:val="20"/>
          <w:highlight w:val="green"/>
        </w:rPr>
        <w:t>Communicating this policy to parents/carers when their child/young person joins the school and via the school website</w:t>
      </w:r>
    </w:p>
    <w:p w14:paraId="77FF8F4F" w14:textId="1904C94D" w:rsidR="00ED1897" w:rsidRPr="004135CF" w:rsidRDefault="00ED1897" w:rsidP="004135CF">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Ensure that children/young people in </w:t>
      </w:r>
      <w:r w:rsidR="00A6137F" w:rsidRPr="001F16F7">
        <w:rPr>
          <w:rFonts w:ascii="Tahoma" w:hAnsi="Tahoma" w:cs="Tahoma"/>
          <w:sz w:val="20"/>
          <w:szCs w:val="20"/>
        </w:rPr>
        <w:t xml:space="preserve">our setting </w:t>
      </w:r>
      <w:r w:rsidRPr="001F16F7">
        <w:rPr>
          <w:rFonts w:ascii="Tahoma" w:hAnsi="Tahoma" w:cs="Tahoma"/>
          <w:sz w:val="20"/>
          <w:szCs w:val="20"/>
        </w:rPr>
        <w:t xml:space="preserve">know the name of the </w:t>
      </w:r>
      <w:r w:rsidR="00A6137F" w:rsidRPr="001F16F7">
        <w:rPr>
          <w:rFonts w:ascii="Tahoma" w:hAnsi="Tahoma" w:cs="Tahoma"/>
          <w:sz w:val="20"/>
          <w:szCs w:val="20"/>
        </w:rPr>
        <w:t>DSL/DDSL and his/</w:t>
      </w:r>
      <w:r w:rsidR="00A6137F" w:rsidRPr="004135CF">
        <w:rPr>
          <w:rFonts w:ascii="Tahoma" w:hAnsi="Tahoma" w:cs="Tahoma"/>
          <w:sz w:val="20"/>
          <w:szCs w:val="20"/>
        </w:rPr>
        <w:t>her role.</w:t>
      </w:r>
    </w:p>
    <w:p w14:paraId="30D6F64F" w14:textId="50B134A3" w:rsidR="001229F0" w:rsidRPr="001F16F7" w:rsidRDefault="00D62326" w:rsidP="00C92B4F">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Ensure </w:t>
      </w:r>
      <w:r w:rsidR="00874A10" w:rsidRPr="001F16F7">
        <w:rPr>
          <w:rFonts w:ascii="Tahoma" w:hAnsi="Tahoma" w:cs="Tahoma"/>
          <w:sz w:val="20"/>
          <w:szCs w:val="20"/>
        </w:rPr>
        <w:t>that relevant topics will be included within Relationships Education (for all primary pupils), and Relationships and Sex Education (for all secondary pupil</w:t>
      </w:r>
      <w:r w:rsidR="00970188" w:rsidRPr="001F16F7">
        <w:rPr>
          <w:rFonts w:ascii="Tahoma" w:hAnsi="Tahoma" w:cs="Tahoma"/>
          <w:sz w:val="20"/>
          <w:szCs w:val="20"/>
        </w:rPr>
        <w:t xml:space="preserve">s) and Health Education (for all </w:t>
      </w:r>
      <w:r w:rsidR="000B0597" w:rsidRPr="001F16F7">
        <w:rPr>
          <w:rFonts w:ascii="Tahoma" w:hAnsi="Tahoma" w:cs="Tahoma"/>
          <w:sz w:val="20"/>
          <w:szCs w:val="20"/>
        </w:rPr>
        <w:t>primary and secondary pupils).</w:t>
      </w:r>
      <w:r w:rsidR="00DC161D" w:rsidRPr="001F16F7">
        <w:rPr>
          <w:rFonts w:ascii="Tahoma" w:hAnsi="Tahoma" w:cs="Tahoma"/>
          <w:sz w:val="20"/>
          <w:szCs w:val="20"/>
        </w:rPr>
        <w:t xml:space="preserve"> When teaching</w:t>
      </w:r>
      <w:r w:rsidR="00A320C1" w:rsidRPr="001F16F7">
        <w:rPr>
          <w:rFonts w:ascii="Tahoma" w:hAnsi="Tahoma" w:cs="Tahoma"/>
          <w:sz w:val="20"/>
          <w:szCs w:val="20"/>
        </w:rPr>
        <w:t xml:space="preserve"> these subjects</w:t>
      </w:r>
      <w:r w:rsidR="00DC161D" w:rsidRPr="001F16F7">
        <w:rPr>
          <w:rFonts w:ascii="Tahoma" w:hAnsi="Tahoma" w:cs="Tahoma"/>
          <w:sz w:val="20"/>
          <w:szCs w:val="20"/>
        </w:rPr>
        <w:t xml:space="preserve">, we will have regard to the statutory guidance </w:t>
      </w:r>
      <w:hyperlink r:id="rId70" w:history="1">
        <w:r w:rsidR="00A5552E" w:rsidRPr="001F16F7">
          <w:rPr>
            <w:rFonts w:ascii="Tahoma" w:hAnsi="Tahoma" w:cs="Tahoma"/>
            <w:color w:val="0000FF"/>
            <w:sz w:val="20"/>
            <w:szCs w:val="20"/>
            <w:u w:val="single"/>
          </w:rPr>
          <w:t>Relationships and sex education (RSE) and health education - GOV.UK (www.gov.uk)</w:t>
        </w:r>
      </w:hyperlink>
      <w:r w:rsidR="00336564" w:rsidRPr="001F16F7">
        <w:rPr>
          <w:rFonts w:ascii="Tahoma" w:hAnsi="Tahoma" w:cs="Tahoma"/>
          <w:sz w:val="20"/>
          <w:szCs w:val="20"/>
        </w:rPr>
        <w:t xml:space="preserve"> </w:t>
      </w:r>
      <w:r w:rsidR="00A320C1" w:rsidRPr="001F16F7">
        <w:rPr>
          <w:rFonts w:ascii="Tahoma" w:hAnsi="Tahoma" w:cs="Tahoma"/>
          <w:sz w:val="20"/>
          <w:szCs w:val="20"/>
        </w:rPr>
        <w:t xml:space="preserve">also see </w:t>
      </w:r>
      <w:r w:rsidR="00A320C1" w:rsidRPr="00500A6D">
        <w:rPr>
          <w:rFonts w:ascii="Tahoma" w:hAnsi="Tahoma" w:cs="Tahoma"/>
          <w:sz w:val="20"/>
          <w:szCs w:val="20"/>
        </w:rPr>
        <w:t xml:space="preserve">KCSIE </w:t>
      </w:r>
      <w:r w:rsidR="00A320C1" w:rsidRPr="00C45B62">
        <w:rPr>
          <w:rFonts w:ascii="Tahoma" w:hAnsi="Tahoma" w:cs="Tahoma"/>
          <w:sz w:val="20"/>
          <w:szCs w:val="20"/>
        </w:rPr>
        <w:t>202</w:t>
      </w:r>
      <w:r w:rsidR="00A152D4" w:rsidRPr="00C45B62">
        <w:rPr>
          <w:rFonts w:ascii="Tahoma" w:hAnsi="Tahoma" w:cs="Tahoma"/>
          <w:sz w:val="20"/>
          <w:szCs w:val="20"/>
        </w:rPr>
        <w:t>5</w:t>
      </w:r>
      <w:r w:rsidR="00A320C1" w:rsidRPr="001F16F7">
        <w:rPr>
          <w:rFonts w:ascii="Tahoma" w:hAnsi="Tahoma" w:cs="Tahoma"/>
          <w:sz w:val="20"/>
          <w:szCs w:val="20"/>
        </w:rPr>
        <w:t xml:space="preserve"> for more information</w:t>
      </w:r>
      <w:r w:rsidR="0017693E" w:rsidRPr="001F16F7">
        <w:rPr>
          <w:rFonts w:ascii="Tahoma" w:hAnsi="Tahoma" w:cs="Tahoma"/>
          <w:sz w:val="20"/>
          <w:szCs w:val="20"/>
        </w:rPr>
        <w:t xml:space="preserve"> and further </w:t>
      </w:r>
      <w:r w:rsidR="00A069BE" w:rsidRPr="00A069BE">
        <w:rPr>
          <w:rFonts w:ascii="Tahoma" w:hAnsi="Tahoma" w:cs="Tahoma"/>
          <w:sz w:val="20"/>
          <w:szCs w:val="20"/>
          <w:u w:val="single"/>
        </w:rPr>
        <w:t>Useful Links:</w:t>
      </w:r>
      <w:r w:rsidR="00A23C4C" w:rsidRPr="001F16F7">
        <w:rPr>
          <w:rFonts w:ascii="Tahoma" w:hAnsi="Tahoma" w:cs="Tahoma"/>
          <w:sz w:val="20"/>
          <w:szCs w:val="20"/>
        </w:rPr>
        <w:t xml:space="preserve"> to support the curriculum.</w:t>
      </w:r>
    </w:p>
    <w:p w14:paraId="41A37FEB" w14:textId="24B4F117" w:rsidR="00A6137F" w:rsidRPr="001F16F7" w:rsidRDefault="00A6137F" w:rsidP="00C92B4F">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Provide/arrange appropriate safeguarding training </w:t>
      </w:r>
      <w:r w:rsidR="005C7A76" w:rsidRPr="001F16F7">
        <w:rPr>
          <w:rFonts w:ascii="Tahoma" w:hAnsi="Tahoma" w:cs="Tahoma"/>
          <w:sz w:val="20"/>
          <w:szCs w:val="20"/>
        </w:rPr>
        <w:t>(including P</w:t>
      </w:r>
      <w:r w:rsidR="00D43744" w:rsidRPr="001F16F7">
        <w:rPr>
          <w:rFonts w:ascii="Tahoma" w:hAnsi="Tahoma" w:cs="Tahoma"/>
          <w:sz w:val="20"/>
          <w:szCs w:val="20"/>
        </w:rPr>
        <w:t>REVENT</w:t>
      </w:r>
      <w:r w:rsidR="00073036" w:rsidRPr="001F16F7">
        <w:rPr>
          <w:rFonts w:ascii="Tahoma" w:hAnsi="Tahoma" w:cs="Tahoma"/>
          <w:sz w:val="20"/>
          <w:szCs w:val="20"/>
        </w:rPr>
        <w:t xml:space="preserve"> and an understanding of the expectations, applicable roles and responsibilities in relation to filtering and monitoring</w:t>
      </w:r>
      <w:r w:rsidR="005C7A76" w:rsidRPr="001F16F7">
        <w:rPr>
          <w:rFonts w:ascii="Tahoma" w:hAnsi="Tahoma" w:cs="Tahoma"/>
          <w:sz w:val="20"/>
          <w:szCs w:val="20"/>
        </w:rPr>
        <w:t xml:space="preserve">) </w:t>
      </w:r>
      <w:r w:rsidRPr="001F16F7">
        <w:rPr>
          <w:rFonts w:ascii="Tahoma" w:hAnsi="Tahoma" w:cs="Tahoma"/>
          <w:sz w:val="20"/>
          <w:szCs w:val="20"/>
        </w:rPr>
        <w:t xml:space="preserve">for all staff at the point of induction and on an annual basis thereafter. This will include sharing at least part 1 </w:t>
      </w:r>
      <w:r w:rsidR="00073036" w:rsidRPr="001F16F7">
        <w:rPr>
          <w:rFonts w:ascii="Tahoma" w:hAnsi="Tahoma" w:cs="Tahoma"/>
          <w:b/>
          <w:bCs/>
          <w:sz w:val="20"/>
          <w:szCs w:val="20"/>
        </w:rPr>
        <w:t xml:space="preserve">and </w:t>
      </w:r>
      <w:r w:rsidR="00073036" w:rsidRPr="001F16F7">
        <w:rPr>
          <w:rFonts w:ascii="Tahoma" w:hAnsi="Tahoma" w:cs="Tahoma"/>
          <w:sz w:val="20"/>
          <w:szCs w:val="20"/>
        </w:rPr>
        <w:t xml:space="preserve">appendix B </w:t>
      </w:r>
      <w:r w:rsidRPr="001F16F7">
        <w:rPr>
          <w:rFonts w:ascii="Tahoma" w:hAnsi="Tahoma" w:cs="Tahoma"/>
          <w:sz w:val="20"/>
          <w:szCs w:val="20"/>
        </w:rPr>
        <w:t xml:space="preserve">of KCSIE at </w:t>
      </w:r>
      <w:r w:rsidR="00306806" w:rsidRPr="001F16F7">
        <w:rPr>
          <w:rFonts w:ascii="Tahoma" w:hAnsi="Tahoma" w:cs="Tahoma"/>
          <w:sz w:val="20"/>
          <w:szCs w:val="20"/>
        </w:rPr>
        <w:t>the</w:t>
      </w:r>
      <w:r w:rsidR="005C7A76" w:rsidRPr="001F16F7">
        <w:rPr>
          <w:rFonts w:ascii="Tahoma" w:hAnsi="Tahoma" w:cs="Tahoma"/>
          <w:sz w:val="20"/>
          <w:szCs w:val="20"/>
        </w:rPr>
        <w:t xml:space="preserve"> point of induction and</w:t>
      </w:r>
      <w:r w:rsidR="00306806" w:rsidRPr="001F16F7">
        <w:rPr>
          <w:rFonts w:ascii="Tahoma" w:hAnsi="Tahoma" w:cs="Tahoma"/>
          <w:sz w:val="20"/>
          <w:szCs w:val="20"/>
        </w:rPr>
        <w:t xml:space="preserve"> start of each academic year</w:t>
      </w:r>
      <w:r w:rsidR="00F10C15" w:rsidRPr="001F16F7">
        <w:rPr>
          <w:rFonts w:ascii="Tahoma" w:hAnsi="Tahoma" w:cs="Tahoma"/>
          <w:sz w:val="20"/>
          <w:szCs w:val="20"/>
        </w:rPr>
        <w:t>.</w:t>
      </w:r>
      <w:r w:rsidR="0003710E" w:rsidRPr="001F16F7">
        <w:rPr>
          <w:rFonts w:ascii="Tahoma" w:hAnsi="Tahoma" w:cs="Tahoma"/>
          <w:sz w:val="20"/>
          <w:szCs w:val="20"/>
        </w:rPr>
        <w:t xml:space="preserve"> </w:t>
      </w:r>
    </w:p>
    <w:p w14:paraId="75AAE364" w14:textId="5A981961" w:rsidR="005C7A76" w:rsidRPr="001F16F7" w:rsidRDefault="005C7A76" w:rsidP="00C92B4F">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Ensure all staff receive safeguarding and child protection updates throughout the year (for example, via email, e-</w:t>
      </w:r>
      <w:r w:rsidR="00C849E5" w:rsidRPr="001F16F7">
        <w:rPr>
          <w:rFonts w:ascii="Tahoma" w:hAnsi="Tahoma" w:cs="Tahoma"/>
          <w:sz w:val="20"/>
          <w:szCs w:val="20"/>
        </w:rPr>
        <w:t>bulletins,</w:t>
      </w:r>
      <w:r w:rsidRPr="001F16F7">
        <w:rPr>
          <w:rFonts w:ascii="Tahoma" w:hAnsi="Tahoma" w:cs="Tahoma"/>
          <w:sz w:val="20"/>
          <w:szCs w:val="20"/>
        </w:rPr>
        <w:t xml:space="preserve"> and staff meetings).</w:t>
      </w:r>
    </w:p>
    <w:p w14:paraId="65C90E22" w14:textId="17A7AD62" w:rsidR="00A2451E" w:rsidRPr="001F16F7" w:rsidRDefault="00A2451E" w:rsidP="00C92B4F">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For children/young people subject to a Child Protection Plan, in addition to normal procedures, we will notify the named social worker if:</w:t>
      </w:r>
    </w:p>
    <w:p w14:paraId="6D3027BC" w14:textId="2A2F45C3" w:rsidR="00A2451E" w:rsidRPr="001F16F7" w:rsidRDefault="00A2451E" w:rsidP="00C92B4F">
      <w:pPr>
        <w:pStyle w:val="ListParagraph"/>
        <w:numPr>
          <w:ilvl w:val="1"/>
          <w:numId w:val="9"/>
        </w:numPr>
        <w:autoSpaceDE w:val="0"/>
        <w:autoSpaceDN w:val="0"/>
        <w:adjustRightInd w:val="0"/>
        <w:jc w:val="left"/>
        <w:rPr>
          <w:rFonts w:ascii="Tahoma" w:hAnsi="Tahoma" w:cs="Tahoma"/>
          <w:sz w:val="20"/>
          <w:szCs w:val="20"/>
        </w:rPr>
      </w:pPr>
      <w:r w:rsidRPr="001F16F7">
        <w:rPr>
          <w:rFonts w:ascii="Tahoma" w:hAnsi="Tahoma" w:cs="Tahoma"/>
          <w:sz w:val="20"/>
          <w:szCs w:val="20"/>
        </w:rPr>
        <w:t>we should have to suspend a child/young person either for a fixed term or permanently</w:t>
      </w:r>
    </w:p>
    <w:p w14:paraId="776971DD" w14:textId="0C8A0D4C" w:rsidR="00A2451E" w:rsidRPr="001F16F7" w:rsidRDefault="00A2451E" w:rsidP="00C92B4F">
      <w:pPr>
        <w:pStyle w:val="ListParagraph"/>
        <w:numPr>
          <w:ilvl w:val="1"/>
          <w:numId w:val="9"/>
        </w:numPr>
        <w:autoSpaceDE w:val="0"/>
        <w:autoSpaceDN w:val="0"/>
        <w:adjustRightInd w:val="0"/>
        <w:jc w:val="left"/>
        <w:rPr>
          <w:rFonts w:ascii="Tahoma" w:hAnsi="Tahoma" w:cs="Tahoma"/>
          <w:sz w:val="20"/>
          <w:szCs w:val="20"/>
        </w:rPr>
      </w:pPr>
      <w:r w:rsidRPr="001F16F7">
        <w:rPr>
          <w:rFonts w:ascii="Tahoma" w:hAnsi="Tahoma" w:cs="Tahoma"/>
          <w:sz w:val="20"/>
          <w:szCs w:val="20"/>
        </w:rPr>
        <w:t>there is an unexplained absence of more than two days duration</w:t>
      </w:r>
    </w:p>
    <w:p w14:paraId="44492D6C" w14:textId="4C91D1A0" w:rsidR="00A2451E" w:rsidRPr="001F16F7" w:rsidRDefault="00A2451E" w:rsidP="00C92B4F">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work to develop effective links with relevant agencies and co-operate as required with their enquiries regarding child protection matters, including staff attendance at initial </w:t>
      </w:r>
      <w:r w:rsidR="00D867B9" w:rsidRPr="001F16F7">
        <w:rPr>
          <w:rFonts w:ascii="Tahoma" w:hAnsi="Tahoma" w:cs="Tahoma"/>
          <w:sz w:val="20"/>
          <w:szCs w:val="20"/>
        </w:rPr>
        <w:t xml:space="preserve">child protection </w:t>
      </w:r>
      <w:r w:rsidRPr="001F16F7">
        <w:rPr>
          <w:rFonts w:ascii="Tahoma" w:hAnsi="Tahoma" w:cs="Tahoma"/>
          <w:sz w:val="20"/>
          <w:szCs w:val="20"/>
        </w:rPr>
        <w:t>case conferences</w:t>
      </w:r>
      <w:r w:rsidR="00D867B9" w:rsidRPr="001F16F7">
        <w:rPr>
          <w:rFonts w:ascii="Tahoma" w:hAnsi="Tahoma" w:cs="Tahoma"/>
          <w:sz w:val="20"/>
          <w:szCs w:val="20"/>
        </w:rPr>
        <w:t xml:space="preserve"> (ICPCC’s)</w:t>
      </w:r>
      <w:r w:rsidRPr="001F16F7">
        <w:rPr>
          <w:rFonts w:ascii="Tahoma" w:hAnsi="Tahoma" w:cs="Tahoma"/>
          <w:sz w:val="20"/>
          <w:szCs w:val="20"/>
        </w:rPr>
        <w:t xml:space="preserve">, core groups and child protection </w:t>
      </w:r>
      <w:r w:rsidR="00D867B9" w:rsidRPr="001F16F7">
        <w:rPr>
          <w:rFonts w:ascii="Tahoma" w:hAnsi="Tahoma" w:cs="Tahoma"/>
          <w:sz w:val="20"/>
          <w:szCs w:val="20"/>
        </w:rPr>
        <w:t>meetings</w:t>
      </w:r>
      <w:r w:rsidR="00D43744" w:rsidRPr="001F16F7">
        <w:rPr>
          <w:rFonts w:ascii="Tahoma" w:hAnsi="Tahoma" w:cs="Tahoma"/>
          <w:sz w:val="20"/>
          <w:szCs w:val="20"/>
        </w:rPr>
        <w:t>.</w:t>
      </w:r>
    </w:p>
    <w:p w14:paraId="466056C2" w14:textId="1DA34D11" w:rsidR="00A2451E" w:rsidRPr="001F16F7" w:rsidRDefault="00A2451E" w:rsidP="00C92B4F">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ensure written reports are provided for ICPCC’s and child protection meetings</w:t>
      </w:r>
      <w:r w:rsidR="00D867B9" w:rsidRPr="001F16F7">
        <w:rPr>
          <w:rFonts w:ascii="Tahoma" w:hAnsi="Tahoma" w:cs="Tahoma"/>
          <w:sz w:val="20"/>
          <w:szCs w:val="20"/>
        </w:rPr>
        <w:t xml:space="preserve"> in a timely manner</w:t>
      </w:r>
      <w:r w:rsidRPr="001F16F7">
        <w:rPr>
          <w:rFonts w:ascii="Tahoma" w:hAnsi="Tahoma" w:cs="Tahoma"/>
          <w:sz w:val="20"/>
          <w:szCs w:val="20"/>
        </w:rPr>
        <w:t xml:space="preserve"> </w:t>
      </w:r>
    </w:p>
    <w:p w14:paraId="4A53AF81" w14:textId="1123D1E7" w:rsidR="00A2451E" w:rsidRPr="001F16F7" w:rsidRDefault="00A2451E" w:rsidP="00C92B4F">
      <w:pPr>
        <w:pStyle w:val="ListParagraph"/>
        <w:numPr>
          <w:ilvl w:val="0"/>
          <w:numId w:val="9"/>
        </w:numPr>
        <w:autoSpaceDE w:val="0"/>
        <w:autoSpaceDN w:val="0"/>
        <w:adjustRightInd w:val="0"/>
        <w:jc w:val="left"/>
        <w:rPr>
          <w:rFonts w:ascii="Tahoma" w:hAnsi="Tahoma" w:cs="Tahoma"/>
          <w:b/>
          <w:bCs/>
          <w:sz w:val="20"/>
          <w:szCs w:val="20"/>
        </w:rPr>
      </w:pPr>
      <w:r w:rsidRPr="001F16F7">
        <w:rPr>
          <w:rFonts w:ascii="Tahoma" w:hAnsi="Tahoma" w:cs="Tahoma"/>
          <w:sz w:val="20"/>
          <w:szCs w:val="20"/>
        </w:rPr>
        <w:t xml:space="preserve">keep records of any concerns about </w:t>
      </w:r>
      <w:r w:rsidR="00D867B9" w:rsidRPr="001F16F7">
        <w:rPr>
          <w:rFonts w:ascii="Tahoma" w:hAnsi="Tahoma" w:cs="Tahoma"/>
          <w:sz w:val="20"/>
          <w:szCs w:val="20"/>
        </w:rPr>
        <w:t>children</w:t>
      </w:r>
      <w:r w:rsidRPr="001F16F7">
        <w:rPr>
          <w:rFonts w:ascii="Tahoma" w:hAnsi="Tahoma" w:cs="Tahoma"/>
          <w:sz w:val="20"/>
          <w:szCs w:val="20"/>
        </w:rPr>
        <w:t>/</w:t>
      </w:r>
      <w:r w:rsidR="00D867B9" w:rsidRPr="001F16F7">
        <w:rPr>
          <w:rFonts w:ascii="Tahoma" w:hAnsi="Tahoma" w:cs="Tahoma"/>
          <w:sz w:val="20"/>
          <w:szCs w:val="20"/>
        </w:rPr>
        <w:t>young people</w:t>
      </w:r>
      <w:r w:rsidRPr="001F16F7">
        <w:rPr>
          <w:rFonts w:ascii="Tahoma" w:hAnsi="Tahoma" w:cs="Tahoma"/>
          <w:sz w:val="20"/>
          <w:szCs w:val="20"/>
        </w:rPr>
        <w:t xml:space="preserve"> (noting the date, event and act</w:t>
      </w:r>
      <w:r w:rsidR="00D867B9" w:rsidRPr="001F16F7">
        <w:rPr>
          <w:rFonts w:ascii="Tahoma" w:hAnsi="Tahoma" w:cs="Tahoma"/>
          <w:sz w:val="20"/>
          <w:szCs w:val="20"/>
        </w:rPr>
        <w:t>ion taken) on CPOMS</w:t>
      </w:r>
      <w:r w:rsidR="00073036" w:rsidRPr="001F16F7">
        <w:rPr>
          <w:rFonts w:ascii="Tahoma" w:hAnsi="Tahoma" w:cs="Tahoma"/>
          <w:sz w:val="20"/>
          <w:szCs w:val="20"/>
        </w:rPr>
        <w:t xml:space="preserve"> and tag in staff who will be part of the support offered</w:t>
      </w:r>
      <w:r w:rsidR="00D43744" w:rsidRPr="001F16F7">
        <w:rPr>
          <w:rFonts w:ascii="Tahoma" w:hAnsi="Tahoma" w:cs="Tahoma"/>
          <w:sz w:val="20"/>
          <w:szCs w:val="20"/>
        </w:rPr>
        <w:t>.</w:t>
      </w:r>
    </w:p>
    <w:p w14:paraId="3F6D6A88" w14:textId="2638382D" w:rsidR="00A2451E" w:rsidRPr="001F16F7" w:rsidRDefault="00A2451E" w:rsidP="00C92B4F">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ensure all records are kept secure in locked locations and in compliance </w:t>
      </w:r>
      <w:r w:rsidR="00D867B9" w:rsidRPr="001F16F7">
        <w:rPr>
          <w:rFonts w:ascii="Tahoma" w:hAnsi="Tahoma" w:cs="Tahoma"/>
          <w:sz w:val="20"/>
          <w:szCs w:val="20"/>
        </w:rPr>
        <w:t>with the setting’s Data Protection Policy</w:t>
      </w:r>
      <w:r w:rsidR="00D43744" w:rsidRPr="001F16F7">
        <w:rPr>
          <w:rFonts w:ascii="Tahoma" w:hAnsi="Tahoma" w:cs="Tahoma"/>
          <w:sz w:val="20"/>
          <w:szCs w:val="20"/>
        </w:rPr>
        <w:t>.</w:t>
      </w:r>
    </w:p>
    <w:p w14:paraId="5F351C0C" w14:textId="7AE95D25" w:rsidR="00BD18C1" w:rsidRPr="00175366" w:rsidRDefault="00D867B9" w:rsidP="00C92B4F">
      <w:pPr>
        <w:pStyle w:val="ListParagraph"/>
        <w:numPr>
          <w:ilvl w:val="0"/>
          <w:numId w:val="9"/>
        </w:numPr>
        <w:shd w:val="clear" w:color="auto" w:fill="FFFFFF" w:themeFill="background1"/>
        <w:autoSpaceDE w:val="0"/>
        <w:autoSpaceDN w:val="0"/>
        <w:adjustRightInd w:val="0"/>
        <w:jc w:val="left"/>
        <w:rPr>
          <w:rFonts w:ascii="Tahoma" w:hAnsi="Tahoma" w:cs="Tahoma"/>
          <w:b/>
          <w:bCs/>
          <w:sz w:val="20"/>
          <w:szCs w:val="20"/>
        </w:rPr>
      </w:pPr>
      <w:r w:rsidRPr="001F16F7">
        <w:rPr>
          <w:rFonts w:ascii="Tahoma" w:hAnsi="Tahoma" w:cs="Tahoma"/>
          <w:sz w:val="20"/>
          <w:szCs w:val="20"/>
        </w:rPr>
        <w:t xml:space="preserve">ensure </w:t>
      </w:r>
      <w:r w:rsidR="00345B36" w:rsidRPr="001F16F7">
        <w:rPr>
          <w:rFonts w:ascii="Tahoma" w:hAnsi="Tahoma" w:cs="Tahoma"/>
          <w:sz w:val="20"/>
          <w:szCs w:val="20"/>
        </w:rPr>
        <w:t xml:space="preserve">policy and procedures are adhered to when dealing with allegations against staff including making a timely referral to the LADO when required. </w:t>
      </w:r>
      <w:r w:rsidR="00BD18C1" w:rsidRPr="001F16F7">
        <w:rPr>
          <w:rFonts w:ascii="Tahoma" w:hAnsi="Tahoma" w:cs="Tahoma"/>
          <w:sz w:val="20"/>
          <w:szCs w:val="20"/>
        </w:rPr>
        <w:t xml:space="preserve">(Please see our Whistleblowing and </w:t>
      </w:r>
      <w:r w:rsidR="00BD719E" w:rsidRPr="001F16F7">
        <w:rPr>
          <w:rFonts w:ascii="Tahoma" w:hAnsi="Tahoma" w:cs="Tahoma"/>
          <w:sz w:val="20"/>
          <w:szCs w:val="20"/>
        </w:rPr>
        <w:t>Staff Discipline policies</w:t>
      </w:r>
      <w:r w:rsidR="00BD18C1" w:rsidRPr="001F16F7">
        <w:rPr>
          <w:rFonts w:ascii="Tahoma" w:hAnsi="Tahoma" w:cs="Tahoma"/>
          <w:sz w:val="20"/>
          <w:szCs w:val="20"/>
        </w:rPr>
        <w:t xml:space="preserve"> for additional information).</w:t>
      </w:r>
    </w:p>
    <w:p w14:paraId="2281C6C0" w14:textId="4841F8FB" w:rsidR="00175366" w:rsidRPr="00C95B88" w:rsidRDefault="00175366" w:rsidP="00175366">
      <w:pPr>
        <w:pStyle w:val="ListParagraph"/>
        <w:numPr>
          <w:ilvl w:val="0"/>
          <w:numId w:val="9"/>
        </w:numPr>
        <w:autoSpaceDE w:val="0"/>
        <w:autoSpaceDN w:val="0"/>
        <w:adjustRightInd w:val="0"/>
        <w:jc w:val="left"/>
        <w:rPr>
          <w:rFonts w:ascii="Tahoma" w:hAnsi="Tahoma" w:cs="Tahoma"/>
          <w:color w:val="000000" w:themeColor="text1"/>
          <w:sz w:val="20"/>
          <w:szCs w:val="20"/>
          <w:highlight w:val="green"/>
        </w:rPr>
      </w:pPr>
      <w:r w:rsidRPr="00C95B88">
        <w:rPr>
          <w:rFonts w:ascii="Tahoma" w:hAnsi="Tahoma" w:cs="Tahoma"/>
          <w:color w:val="000000" w:themeColor="text1"/>
          <w:sz w:val="20"/>
          <w:szCs w:val="20"/>
          <w:highlight w:val="green"/>
        </w:rPr>
        <w:t>Act as the ‘case manager’ in the event of an allegation of abuse made against another member of staff or volunteer, where appropriate</w:t>
      </w:r>
      <w:r w:rsidR="00C95B88" w:rsidRPr="00C95B88">
        <w:rPr>
          <w:rFonts w:ascii="Tahoma" w:hAnsi="Tahoma" w:cs="Tahoma"/>
          <w:color w:val="000000" w:themeColor="text1"/>
          <w:sz w:val="20"/>
          <w:szCs w:val="20"/>
          <w:highlight w:val="green"/>
        </w:rPr>
        <w:t>.</w:t>
      </w:r>
    </w:p>
    <w:p w14:paraId="3B46B45A" w14:textId="05867B68" w:rsidR="00175366" w:rsidRPr="00C95B88" w:rsidRDefault="00175366" w:rsidP="00C95B88">
      <w:pPr>
        <w:autoSpaceDE w:val="0"/>
        <w:autoSpaceDN w:val="0"/>
        <w:adjustRightInd w:val="0"/>
        <w:ind w:left="340"/>
        <w:jc w:val="left"/>
        <w:rPr>
          <w:rFonts w:ascii="Tahoma" w:hAnsi="Tahoma" w:cs="Tahoma"/>
          <w:color w:val="000000" w:themeColor="text1"/>
          <w:sz w:val="20"/>
          <w:szCs w:val="20"/>
        </w:rPr>
      </w:pPr>
      <w:r w:rsidRPr="00C95B88">
        <w:rPr>
          <w:rFonts w:ascii="Tahoma" w:hAnsi="Tahoma" w:cs="Tahoma"/>
          <w:color w:val="000000" w:themeColor="text1"/>
          <w:sz w:val="20"/>
          <w:szCs w:val="20"/>
          <w:highlight w:val="green"/>
        </w:rPr>
        <w:t xml:space="preserve">Making decisions regarding all low-level concerns, </w:t>
      </w:r>
      <w:r w:rsidR="00B10764" w:rsidRPr="00C95B88">
        <w:rPr>
          <w:rFonts w:ascii="Tahoma" w:hAnsi="Tahoma" w:cs="Tahoma"/>
          <w:color w:val="000000" w:themeColor="text1"/>
          <w:sz w:val="20"/>
          <w:szCs w:val="20"/>
          <w:highlight w:val="green"/>
        </w:rPr>
        <w:t xml:space="preserve">with potential collaboration with </w:t>
      </w:r>
      <w:r w:rsidRPr="00C95B88">
        <w:rPr>
          <w:rFonts w:ascii="Tahoma" w:hAnsi="Tahoma" w:cs="Tahoma"/>
          <w:color w:val="000000" w:themeColor="text1"/>
          <w:sz w:val="20"/>
          <w:szCs w:val="20"/>
          <w:highlight w:val="green"/>
        </w:rPr>
        <w:t>the DSL.</w:t>
      </w:r>
    </w:p>
    <w:p w14:paraId="651B1EA7" w14:textId="0321F128" w:rsidR="00D867B9" w:rsidRPr="001F16F7" w:rsidRDefault="00BD18C1" w:rsidP="00C92B4F">
      <w:pPr>
        <w:pStyle w:val="ListParagraph"/>
        <w:numPr>
          <w:ilvl w:val="0"/>
          <w:numId w:val="9"/>
        </w:numPr>
        <w:shd w:val="clear" w:color="auto" w:fill="FFFFFF" w:themeFill="background1"/>
        <w:autoSpaceDE w:val="0"/>
        <w:autoSpaceDN w:val="0"/>
        <w:adjustRightInd w:val="0"/>
        <w:rPr>
          <w:rFonts w:ascii="Tahoma" w:hAnsi="Tahoma" w:cs="Tahoma"/>
          <w:i/>
          <w:sz w:val="20"/>
          <w:szCs w:val="20"/>
        </w:rPr>
      </w:pPr>
      <w:r w:rsidRPr="001F16F7">
        <w:rPr>
          <w:rFonts w:ascii="Tahoma" w:hAnsi="Tahoma" w:cs="Tahoma"/>
          <w:sz w:val="20"/>
          <w:szCs w:val="20"/>
        </w:rPr>
        <w:t xml:space="preserve">The school/setting/DSL will liaise with the LADO/ Children’s Services before investigating any allegation involving actual or suspected abuse of a child as soon as is practical and with all cases within 24 hours of disclosure and follow up referral in writing, using relevant contact pathways for the </w:t>
      </w:r>
      <w:r w:rsidRPr="001F16F7">
        <w:rPr>
          <w:rFonts w:ascii="Tahoma" w:hAnsi="Tahoma" w:cs="Tahoma"/>
          <w:b/>
          <w:sz w:val="20"/>
          <w:szCs w:val="20"/>
        </w:rPr>
        <w:t>MASH</w:t>
      </w:r>
      <w:r w:rsidRPr="001F16F7">
        <w:rPr>
          <w:rFonts w:ascii="Tahoma" w:hAnsi="Tahoma" w:cs="Tahoma"/>
          <w:i/>
          <w:sz w:val="20"/>
          <w:szCs w:val="20"/>
        </w:rPr>
        <w:t xml:space="preserve"> (Multi Agency Safeguarding Hub), which is Social Care and Early Help as one front door.</w:t>
      </w:r>
    </w:p>
    <w:p w14:paraId="117B7D6D" w14:textId="1CE8C0FF" w:rsidR="00B95623" w:rsidRPr="001F16F7" w:rsidRDefault="00B054B8" w:rsidP="00C92B4F">
      <w:pPr>
        <w:pStyle w:val="ListParagraph"/>
        <w:numPr>
          <w:ilvl w:val="0"/>
          <w:numId w:val="9"/>
        </w:numPr>
        <w:autoSpaceDE w:val="0"/>
        <w:autoSpaceDN w:val="0"/>
        <w:adjustRightInd w:val="0"/>
        <w:jc w:val="left"/>
        <w:rPr>
          <w:rFonts w:ascii="Tahoma" w:hAnsi="Tahoma" w:cs="Tahoma"/>
          <w:b/>
          <w:bCs/>
          <w:sz w:val="20"/>
          <w:szCs w:val="20"/>
        </w:rPr>
      </w:pPr>
      <w:r w:rsidRPr="001F16F7">
        <w:rPr>
          <w:rFonts w:ascii="Tahoma" w:hAnsi="Tahoma" w:cs="Tahoma"/>
          <w:iCs/>
          <w:sz w:val="20"/>
          <w:szCs w:val="20"/>
        </w:rPr>
        <w:t xml:space="preserve">ensure </w:t>
      </w:r>
      <w:r w:rsidR="004B1466" w:rsidRPr="001F16F7">
        <w:rPr>
          <w:rFonts w:ascii="Tahoma" w:hAnsi="Tahoma" w:cs="Tahoma"/>
          <w:iCs/>
          <w:sz w:val="20"/>
          <w:szCs w:val="20"/>
        </w:rPr>
        <w:t xml:space="preserve">referrals are made to the Disclosure and Barring Service </w:t>
      </w:r>
      <w:r w:rsidR="005907C1" w:rsidRPr="001F16F7">
        <w:rPr>
          <w:rFonts w:ascii="Tahoma" w:hAnsi="Tahoma" w:cs="Tahoma"/>
          <w:iCs/>
          <w:sz w:val="20"/>
          <w:szCs w:val="20"/>
        </w:rPr>
        <w:t>where appropriate.</w:t>
      </w:r>
    </w:p>
    <w:p w14:paraId="54A6723D" w14:textId="092355A3" w:rsidR="00345B36" w:rsidRPr="001F16F7" w:rsidRDefault="00345B36" w:rsidP="00C92B4F">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lastRenderedPageBreak/>
        <w:t xml:space="preserve">ensure that we follow the Safer Recruitment legal requirements as set out </w:t>
      </w:r>
      <w:r w:rsidRPr="00500A6D">
        <w:rPr>
          <w:rFonts w:ascii="Tahoma" w:hAnsi="Tahoma" w:cs="Tahoma"/>
          <w:sz w:val="20"/>
          <w:szCs w:val="20"/>
        </w:rPr>
        <w:t>i</w:t>
      </w:r>
      <w:r w:rsidRPr="00C45B62">
        <w:rPr>
          <w:rFonts w:ascii="Tahoma" w:hAnsi="Tahoma" w:cs="Tahoma"/>
          <w:sz w:val="20"/>
          <w:szCs w:val="20"/>
        </w:rPr>
        <w:t xml:space="preserve">n KCSIE </w:t>
      </w:r>
      <w:r w:rsidR="00073036" w:rsidRPr="00C45B62">
        <w:rPr>
          <w:rFonts w:ascii="Tahoma" w:hAnsi="Tahoma" w:cs="Tahoma"/>
          <w:sz w:val="20"/>
          <w:szCs w:val="20"/>
        </w:rPr>
        <w:t>202</w:t>
      </w:r>
      <w:r w:rsidR="001A55CA" w:rsidRPr="00C45B62">
        <w:rPr>
          <w:rFonts w:ascii="Tahoma" w:hAnsi="Tahoma" w:cs="Tahoma"/>
          <w:sz w:val="20"/>
          <w:szCs w:val="20"/>
        </w:rPr>
        <w:t>5</w:t>
      </w:r>
      <w:r w:rsidR="00073036" w:rsidRPr="00C45B62">
        <w:rPr>
          <w:rFonts w:ascii="Tahoma" w:hAnsi="Tahoma" w:cs="Tahoma"/>
          <w:sz w:val="20"/>
          <w:szCs w:val="20"/>
        </w:rPr>
        <w:t xml:space="preserve"> </w:t>
      </w:r>
      <w:r w:rsidRPr="00C45B62">
        <w:rPr>
          <w:rFonts w:ascii="Tahoma" w:hAnsi="Tahoma" w:cs="Tahoma"/>
          <w:sz w:val="20"/>
          <w:szCs w:val="20"/>
        </w:rPr>
        <w:t>and that</w:t>
      </w:r>
      <w:r w:rsidRPr="001F16F7">
        <w:rPr>
          <w:rFonts w:ascii="Tahoma" w:hAnsi="Tahoma" w:cs="Tahoma"/>
          <w:sz w:val="20"/>
          <w:szCs w:val="20"/>
        </w:rPr>
        <w:t xml:space="preserve"> appropriate staff are trained in Safer Recruitment.</w:t>
      </w:r>
      <w:r w:rsidR="00F43A34" w:rsidRPr="001F16F7">
        <w:rPr>
          <w:rFonts w:ascii="Tahoma" w:hAnsi="Tahoma" w:cs="Tahoma"/>
          <w:sz w:val="20"/>
          <w:szCs w:val="20"/>
        </w:rPr>
        <w:t xml:space="preserve"> </w:t>
      </w:r>
      <w:hyperlink r:id="rId71" w:history="1">
        <w:r w:rsidR="00053FAE" w:rsidRPr="001F16F7">
          <w:rPr>
            <w:rFonts w:ascii="Tahoma" w:hAnsi="Tahoma" w:cs="Tahoma"/>
            <w:color w:val="0000FF"/>
            <w:sz w:val="20"/>
            <w:szCs w:val="20"/>
            <w:u w:val="single"/>
          </w:rPr>
          <w:t>Keeping children safe in education - GOV.UK (www.gov.uk)</w:t>
        </w:r>
      </w:hyperlink>
    </w:p>
    <w:p w14:paraId="05A22CD4" w14:textId="77777777" w:rsidR="00E94375" w:rsidRPr="001F16F7" w:rsidRDefault="00E94375" w:rsidP="00C92B4F">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All school/setting staff will pass any observations leading to suspicion of abuse, or information received about abuse, immediately to the Designated Safeguarding Lead or deputy Designated Safeguarding Lead.</w:t>
      </w:r>
    </w:p>
    <w:p w14:paraId="399E8786" w14:textId="77777777" w:rsidR="00E94375" w:rsidRPr="001F16F7" w:rsidRDefault="00E94375" w:rsidP="00C92B4F">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In the case of serious injury, risk of serious injury or allegation, the DSL will contact The Doncaster Children’s Trust Multi Agency Safeguarding Hub immediately.</w:t>
      </w:r>
    </w:p>
    <w:p w14:paraId="11C1F69A" w14:textId="77777777" w:rsidR="00E94375" w:rsidRPr="001F16F7" w:rsidRDefault="00E94375" w:rsidP="00C92B4F">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If the allegation of abuse is against the deputy or designated safeguarding person, the Head Teacher will speak with the LADO to discuss the next steps.  </w:t>
      </w:r>
    </w:p>
    <w:p w14:paraId="591E1A08" w14:textId="77777777" w:rsidR="00E94375" w:rsidRPr="001F16F7" w:rsidRDefault="00E94375" w:rsidP="00C92B4F">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If the allegation is against the Head Teacher, the Chair of Governors should be contacted immediately and advice from the LADO and Doncaster Council Safeguarding Adviser sought within 24 hours. If the allegation is against both the Head Teacher and Chair of Governors, the LADO and Doncaster Council Safeguarding Adviser will be contacted.  No member of staff will conduct their own investigation or pass on information to the alleged perpetrator.  </w:t>
      </w:r>
    </w:p>
    <w:p w14:paraId="72D98590" w14:textId="6F955920" w:rsidR="00E94375" w:rsidRPr="001F16F7" w:rsidRDefault="00E94375" w:rsidP="00C92B4F">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Where an allegation is identified as serious/high level, please see LADO information/DSCP procedures re protocol/thresholds and submit a referral asap.</w:t>
      </w:r>
    </w:p>
    <w:p w14:paraId="1DE5CB4B" w14:textId="77777777" w:rsidR="00E94375" w:rsidRPr="001F16F7" w:rsidRDefault="00E94375" w:rsidP="00C92B4F">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Allegations against people who work with children | Doncaster Safeguarding Children Partnership (dscp.org.uk)</w:t>
      </w:r>
    </w:p>
    <w:p w14:paraId="44135900" w14:textId="071FF20C" w:rsidR="00E94375" w:rsidRPr="001F16F7" w:rsidRDefault="00E94375" w:rsidP="00C92B4F">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The emergency social services team should be contacted outside normal working hours 01302 796000. </w:t>
      </w:r>
    </w:p>
    <w:p w14:paraId="689096E7" w14:textId="6ADF9F53" w:rsidR="00571AFE" w:rsidRDefault="000E1BDB" w:rsidP="00C92B4F">
      <w:pPr>
        <w:pStyle w:val="ListParagraph"/>
        <w:numPr>
          <w:ilvl w:val="0"/>
          <w:numId w:val="9"/>
        </w:numPr>
        <w:autoSpaceDE w:val="0"/>
        <w:autoSpaceDN w:val="0"/>
        <w:adjustRightInd w:val="0"/>
        <w:jc w:val="left"/>
        <w:rPr>
          <w:rFonts w:ascii="Tahoma" w:hAnsi="Tahoma" w:cs="Tahoma"/>
          <w:sz w:val="20"/>
          <w:szCs w:val="20"/>
        </w:rPr>
      </w:pPr>
      <w:r w:rsidRPr="001F16F7">
        <w:rPr>
          <w:rFonts w:ascii="Tahoma" w:hAnsi="Tahoma" w:cs="Tahoma"/>
          <w:sz w:val="20"/>
          <w:szCs w:val="20"/>
        </w:rPr>
        <w:t>Inform shortlisted candidates that online searches may be done as part of pre-recruitment checks.</w:t>
      </w:r>
    </w:p>
    <w:p w14:paraId="33713704" w14:textId="77777777" w:rsidR="001540C5" w:rsidRDefault="001540C5" w:rsidP="001540C5">
      <w:pPr>
        <w:autoSpaceDE w:val="0"/>
        <w:autoSpaceDN w:val="0"/>
        <w:adjustRightInd w:val="0"/>
        <w:jc w:val="left"/>
        <w:rPr>
          <w:rFonts w:ascii="Tahoma" w:hAnsi="Tahoma" w:cs="Tahoma"/>
          <w:sz w:val="20"/>
          <w:szCs w:val="20"/>
        </w:rPr>
      </w:pPr>
    </w:p>
    <w:p w14:paraId="35700F00" w14:textId="77777777" w:rsidR="003147D9" w:rsidRDefault="003147D9" w:rsidP="003147D9">
      <w:pPr>
        <w:autoSpaceDE w:val="0"/>
        <w:autoSpaceDN w:val="0"/>
        <w:adjustRightInd w:val="0"/>
        <w:jc w:val="left"/>
        <w:rPr>
          <w:rFonts w:ascii="Tahoma" w:hAnsi="Tahoma" w:cs="Tahoma"/>
          <w:sz w:val="20"/>
          <w:szCs w:val="20"/>
        </w:rPr>
      </w:pPr>
    </w:p>
    <w:p w14:paraId="22AC6898" w14:textId="76CD1A1F" w:rsidR="00353186" w:rsidRPr="00BB780D" w:rsidRDefault="00353186" w:rsidP="003147D9">
      <w:pPr>
        <w:autoSpaceDE w:val="0"/>
        <w:autoSpaceDN w:val="0"/>
        <w:adjustRightInd w:val="0"/>
        <w:jc w:val="left"/>
        <w:rPr>
          <w:rFonts w:ascii="Tahoma" w:hAnsi="Tahoma" w:cs="Tahoma"/>
          <w:sz w:val="20"/>
          <w:szCs w:val="20"/>
        </w:rPr>
      </w:pPr>
      <w:r w:rsidRPr="00BB780D">
        <w:rPr>
          <w:rFonts w:ascii="Tahoma" w:hAnsi="Tahoma" w:cs="Tahoma"/>
          <w:sz w:val="20"/>
          <w:szCs w:val="20"/>
        </w:rPr>
        <w:t>In schools with an Early Years setting, Headteachers must ensure that: </w:t>
      </w:r>
    </w:p>
    <w:p w14:paraId="6ED51948" w14:textId="77777777" w:rsidR="006211E9" w:rsidRPr="00BB780D" w:rsidRDefault="00353186" w:rsidP="006211E9">
      <w:pPr>
        <w:numPr>
          <w:ilvl w:val="0"/>
          <w:numId w:val="81"/>
        </w:numPr>
        <w:autoSpaceDE w:val="0"/>
        <w:autoSpaceDN w:val="0"/>
        <w:adjustRightInd w:val="0"/>
        <w:jc w:val="left"/>
        <w:rPr>
          <w:rFonts w:ascii="Tahoma" w:hAnsi="Tahoma" w:cs="Tahoma"/>
          <w:sz w:val="20"/>
          <w:szCs w:val="20"/>
        </w:rPr>
      </w:pPr>
      <w:r w:rsidRPr="00BB780D">
        <w:rPr>
          <w:rFonts w:ascii="Tahoma" w:hAnsi="Tahoma" w:cs="Tahoma"/>
          <w:sz w:val="20"/>
          <w:szCs w:val="20"/>
        </w:rPr>
        <w:t xml:space="preserve">Appropriate arrangements are in place for the supervision of staff in Early Years who have contact with children and families. </w:t>
      </w:r>
    </w:p>
    <w:p w14:paraId="559ACD54" w14:textId="77777777" w:rsidR="008A3CC5" w:rsidRPr="00BB780D" w:rsidRDefault="006211E9" w:rsidP="008A3CC5">
      <w:pPr>
        <w:numPr>
          <w:ilvl w:val="0"/>
          <w:numId w:val="81"/>
        </w:numPr>
        <w:autoSpaceDE w:val="0"/>
        <w:autoSpaceDN w:val="0"/>
        <w:adjustRightInd w:val="0"/>
        <w:jc w:val="left"/>
        <w:rPr>
          <w:rFonts w:ascii="Tahoma" w:hAnsi="Tahoma" w:cs="Tahoma"/>
          <w:sz w:val="20"/>
          <w:szCs w:val="20"/>
        </w:rPr>
      </w:pPr>
      <w:r w:rsidRPr="00BB780D">
        <w:rPr>
          <w:rFonts w:ascii="Tahoma" w:hAnsi="Tahoma" w:cs="Tahoma"/>
          <w:sz w:val="20"/>
          <w:szCs w:val="20"/>
        </w:rPr>
        <w:t>A</w:t>
      </w:r>
      <w:r w:rsidR="00353186" w:rsidRPr="00BB780D">
        <w:rPr>
          <w:rFonts w:ascii="Tahoma" w:hAnsi="Tahoma" w:cs="Tahoma"/>
          <w:sz w:val="20"/>
          <w:szCs w:val="20"/>
        </w:rPr>
        <w:t xml:space="preserve">t least one person who has a current paediatric first aid (PFA) certificate </w:t>
      </w:r>
      <w:proofErr w:type="gramStart"/>
      <w:r w:rsidR="00353186" w:rsidRPr="00BB780D">
        <w:rPr>
          <w:rFonts w:ascii="Tahoma" w:hAnsi="Tahoma" w:cs="Tahoma"/>
          <w:sz w:val="20"/>
          <w:szCs w:val="20"/>
        </w:rPr>
        <w:t>is on the premises and available at all times</w:t>
      </w:r>
      <w:proofErr w:type="gramEnd"/>
      <w:r w:rsidR="00353186" w:rsidRPr="00BB780D">
        <w:rPr>
          <w:rFonts w:ascii="Tahoma" w:hAnsi="Tahoma" w:cs="Tahoma"/>
          <w:sz w:val="20"/>
          <w:szCs w:val="20"/>
        </w:rPr>
        <w:t xml:space="preserve"> when children are present and must accompany children on outings. </w:t>
      </w:r>
    </w:p>
    <w:p w14:paraId="438239BE" w14:textId="6827BBE2" w:rsidR="00353186" w:rsidRPr="00BB780D" w:rsidRDefault="00353186" w:rsidP="009F73CD">
      <w:pPr>
        <w:numPr>
          <w:ilvl w:val="0"/>
          <w:numId w:val="81"/>
        </w:numPr>
        <w:autoSpaceDE w:val="0"/>
        <w:autoSpaceDN w:val="0"/>
        <w:adjustRightInd w:val="0"/>
        <w:jc w:val="left"/>
        <w:rPr>
          <w:rFonts w:ascii="Tahoma" w:hAnsi="Tahoma" w:cs="Tahoma"/>
          <w:sz w:val="20"/>
          <w:szCs w:val="20"/>
        </w:rPr>
      </w:pPr>
      <w:r w:rsidRPr="00BB780D">
        <w:rPr>
          <w:rFonts w:ascii="Tahoma" w:hAnsi="Tahoma" w:cs="Tahoma"/>
          <w:sz w:val="20"/>
          <w:szCs w:val="20"/>
        </w:rPr>
        <w:t>Each child is assigned a key person</w:t>
      </w:r>
      <w:r w:rsidR="00D9247C" w:rsidRPr="00BB780D">
        <w:rPr>
          <w:rFonts w:ascii="Tahoma" w:hAnsi="Tahoma" w:cs="Tahoma"/>
          <w:sz w:val="20"/>
          <w:szCs w:val="20"/>
        </w:rPr>
        <w:t>.</w:t>
      </w:r>
      <w:r w:rsidRPr="00BB780D">
        <w:rPr>
          <w:rFonts w:ascii="Tahoma" w:hAnsi="Tahoma" w:cs="Tahoma"/>
          <w:sz w:val="20"/>
          <w:szCs w:val="20"/>
        </w:rPr>
        <w:t> </w:t>
      </w:r>
    </w:p>
    <w:p w14:paraId="10112C6E" w14:textId="5DD89AF4" w:rsidR="00353186" w:rsidRPr="00BB780D" w:rsidRDefault="00353186" w:rsidP="00D9247C">
      <w:pPr>
        <w:numPr>
          <w:ilvl w:val="0"/>
          <w:numId w:val="84"/>
        </w:numPr>
        <w:autoSpaceDE w:val="0"/>
        <w:autoSpaceDN w:val="0"/>
        <w:adjustRightInd w:val="0"/>
        <w:jc w:val="left"/>
        <w:rPr>
          <w:rFonts w:ascii="Tahoma" w:hAnsi="Tahoma" w:cs="Tahoma"/>
          <w:sz w:val="20"/>
          <w:szCs w:val="20"/>
        </w:rPr>
      </w:pPr>
      <w:proofErr w:type="spellStart"/>
      <w:r w:rsidRPr="00BB780D">
        <w:rPr>
          <w:rFonts w:ascii="Tahoma" w:hAnsi="Tahoma" w:cs="Tahoma"/>
          <w:sz w:val="20"/>
          <w:szCs w:val="20"/>
        </w:rPr>
        <w:t>Staff:child</w:t>
      </w:r>
      <w:proofErr w:type="spellEnd"/>
      <w:r w:rsidRPr="00BB780D">
        <w:rPr>
          <w:rFonts w:ascii="Tahoma" w:hAnsi="Tahoma" w:cs="Tahoma"/>
          <w:sz w:val="20"/>
          <w:szCs w:val="20"/>
        </w:rPr>
        <w:t xml:space="preserve"> ratios are in-line with guidance</w:t>
      </w:r>
      <w:r w:rsidR="00D9247C" w:rsidRPr="00BB780D">
        <w:rPr>
          <w:rFonts w:ascii="Tahoma" w:hAnsi="Tahoma" w:cs="Tahoma"/>
          <w:sz w:val="20"/>
          <w:szCs w:val="20"/>
        </w:rPr>
        <w:t>.</w:t>
      </w:r>
      <w:r w:rsidRPr="00BB780D">
        <w:rPr>
          <w:rFonts w:ascii="Tahoma" w:hAnsi="Tahoma" w:cs="Tahoma"/>
          <w:sz w:val="20"/>
          <w:szCs w:val="20"/>
        </w:rPr>
        <w:t>   </w:t>
      </w:r>
    </w:p>
    <w:p w14:paraId="29303692" w14:textId="6FE259EE" w:rsidR="00A87C9F" w:rsidRPr="00353186" w:rsidRDefault="00A87C9F" w:rsidP="00A87C9F">
      <w:pPr>
        <w:autoSpaceDE w:val="0"/>
        <w:autoSpaceDN w:val="0"/>
        <w:adjustRightInd w:val="0"/>
        <w:jc w:val="left"/>
        <w:rPr>
          <w:rFonts w:ascii="Tahoma" w:hAnsi="Tahoma" w:cs="Tahoma"/>
          <w:sz w:val="20"/>
          <w:szCs w:val="20"/>
        </w:rPr>
      </w:pPr>
      <w:hyperlink r:id="rId72" w:history="1">
        <w:r w:rsidRPr="00BB780D">
          <w:rPr>
            <w:rStyle w:val="Hyperlink"/>
            <w:rFonts w:ascii="Tahoma" w:hAnsi="Tahoma" w:cs="Tahoma"/>
            <w:sz w:val="20"/>
            <w:szCs w:val="20"/>
          </w:rPr>
          <w:t>EYFS statutory framework for group and school-based providers</w:t>
        </w:r>
      </w:hyperlink>
    </w:p>
    <w:p w14:paraId="3B6B6D09" w14:textId="77777777" w:rsidR="000A68D7" w:rsidRPr="001F16F7" w:rsidRDefault="000A68D7" w:rsidP="00A6137F">
      <w:pPr>
        <w:autoSpaceDE w:val="0"/>
        <w:autoSpaceDN w:val="0"/>
        <w:adjustRightInd w:val="0"/>
        <w:jc w:val="left"/>
        <w:rPr>
          <w:rFonts w:ascii="Tahoma" w:hAnsi="Tahoma" w:cs="Tahoma"/>
          <w:sz w:val="20"/>
          <w:szCs w:val="20"/>
        </w:rPr>
      </w:pPr>
    </w:p>
    <w:p w14:paraId="1B120A88" w14:textId="59235472" w:rsidR="005C7A76" w:rsidRPr="001F16F7" w:rsidRDefault="00F079A8" w:rsidP="00E94375">
      <w:pPr>
        <w:shd w:val="clear" w:color="auto" w:fill="F79646" w:themeFill="accent6"/>
        <w:autoSpaceDE w:val="0"/>
        <w:autoSpaceDN w:val="0"/>
        <w:adjustRightInd w:val="0"/>
        <w:jc w:val="left"/>
        <w:rPr>
          <w:rFonts w:ascii="Tahoma" w:hAnsi="Tahoma" w:cs="Tahoma"/>
        </w:rPr>
      </w:pPr>
      <w:r w:rsidRPr="001F16F7">
        <w:rPr>
          <w:rFonts w:ascii="Tahoma" w:hAnsi="Tahoma" w:cs="Tahoma"/>
          <w:b/>
          <w:bCs/>
        </w:rPr>
        <w:t>The Designated Safeguarding Lead (DSL) and Deputy Designated Safeguarding Lead (DDSL) will</w:t>
      </w:r>
      <w:r w:rsidRPr="001F16F7">
        <w:rPr>
          <w:rFonts w:ascii="Tahoma" w:hAnsi="Tahoma" w:cs="Tahoma"/>
        </w:rPr>
        <w:t>:</w:t>
      </w:r>
    </w:p>
    <w:p w14:paraId="1C12D970" w14:textId="3ECD5B50" w:rsidR="00F079A8" w:rsidRPr="001F16F7" w:rsidRDefault="00F079A8" w:rsidP="00A6137F">
      <w:pPr>
        <w:autoSpaceDE w:val="0"/>
        <w:autoSpaceDN w:val="0"/>
        <w:adjustRightInd w:val="0"/>
        <w:jc w:val="left"/>
        <w:rPr>
          <w:rFonts w:ascii="Tahoma" w:hAnsi="Tahoma" w:cs="Tahoma"/>
          <w:sz w:val="20"/>
          <w:szCs w:val="20"/>
        </w:rPr>
      </w:pPr>
    </w:p>
    <w:p w14:paraId="24CE4769" w14:textId="1012DB5B" w:rsidR="004A503D" w:rsidRPr="00C20203" w:rsidRDefault="004A503D" w:rsidP="00C92B4F">
      <w:pPr>
        <w:pStyle w:val="ListParagraph"/>
        <w:numPr>
          <w:ilvl w:val="0"/>
          <w:numId w:val="10"/>
        </w:numPr>
        <w:autoSpaceDE w:val="0"/>
        <w:autoSpaceDN w:val="0"/>
        <w:adjustRightInd w:val="0"/>
        <w:jc w:val="left"/>
        <w:rPr>
          <w:rFonts w:ascii="Tahoma" w:hAnsi="Tahoma" w:cs="Tahoma"/>
          <w:sz w:val="20"/>
          <w:szCs w:val="20"/>
        </w:rPr>
      </w:pPr>
      <w:r w:rsidRPr="00410C62">
        <w:rPr>
          <w:rFonts w:ascii="Tahoma" w:hAnsi="Tahoma" w:cs="Tahoma"/>
          <w:color w:val="000000" w:themeColor="text1"/>
          <w:sz w:val="20"/>
          <w:szCs w:val="20"/>
          <w:highlight w:val="green"/>
        </w:rPr>
        <w:t xml:space="preserve">be a member of the senior leadership </w:t>
      </w:r>
      <w:r w:rsidRPr="00C20203">
        <w:rPr>
          <w:rFonts w:ascii="Tahoma" w:hAnsi="Tahoma" w:cs="Tahoma"/>
          <w:sz w:val="20"/>
          <w:szCs w:val="20"/>
          <w:highlight w:val="green"/>
        </w:rPr>
        <w:t>team.</w:t>
      </w:r>
      <w:r w:rsidRPr="00C20203">
        <w:rPr>
          <w:rFonts w:ascii="Tahoma" w:hAnsi="Tahoma" w:cs="Tahoma"/>
          <w:sz w:val="20"/>
          <w:szCs w:val="20"/>
        </w:rPr>
        <w:t xml:space="preserve"> </w:t>
      </w:r>
      <w:r w:rsidRPr="00BB780D">
        <w:rPr>
          <w:rFonts w:ascii="Tahoma" w:hAnsi="Tahoma" w:cs="Tahoma"/>
          <w:sz w:val="20"/>
          <w:szCs w:val="20"/>
        </w:rPr>
        <w:t xml:space="preserve">Our DSL is </w:t>
      </w:r>
      <w:r w:rsidR="00BB780D">
        <w:rPr>
          <w:rFonts w:ascii="Tahoma" w:hAnsi="Tahoma" w:cs="Tahoma"/>
          <w:sz w:val="20"/>
          <w:szCs w:val="20"/>
        </w:rPr>
        <w:t>Lisa Almunshi, head teacher.</w:t>
      </w:r>
    </w:p>
    <w:p w14:paraId="0AB27D5D" w14:textId="22FE84A2" w:rsidR="00FB46B2" w:rsidRPr="00C20203" w:rsidRDefault="00FB46B2" w:rsidP="00C92B4F">
      <w:pPr>
        <w:pStyle w:val="ListParagraph"/>
        <w:numPr>
          <w:ilvl w:val="0"/>
          <w:numId w:val="10"/>
        </w:numPr>
        <w:autoSpaceDE w:val="0"/>
        <w:autoSpaceDN w:val="0"/>
        <w:adjustRightInd w:val="0"/>
        <w:jc w:val="left"/>
        <w:rPr>
          <w:rFonts w:ascii="Tahoma" w:hAnsi="Tahoma" w:cs="Tahoma"/>
          <w:sz w:val="20"/>
          <w:szCs w:val="20"/>
          <w:highlight w:val="green"/>
        </w:rPr>
      </w:pPr>
      <w:r w:rsidRPr="00C20203">
        <w:rPr>
          <w:rFonts w:ascii="Tahoma" w:hAnsi="Tahoma" w:cs="Tahoma"/>
          <w:sz w:val="20"/>
          <w:szCs w:val="20"/>
          <w:highlight w:val="green"/>
        </w:rPr>
        <w:t>take lead responsibility for child protection and wider safeguarding in the school.</w:t>
      </w:r>
    </w:p>
    <w:p w14:paraId="326403F2" w14:textId="5AA270CD" w:rsidR="00E94375" w:rsidRPr="00C45B62" w:rsidRDefault="00E94375" w:rsidP="00C92B4F">
      <w:pPr>
        <w:pStyle w:val="ListParagraph"/>
        <w:numPr>
          <w:ilvl w:val="0"/>
          <w:numId w:val="10"/>
        </w:numPr>
        <w:autoSpaceDE w:val="0"/>
        <w:autoSpaceDN w:val="0"/>
        <w:adjustRightInd w:val="0"/>
        <w:jc w:val="left"/>
        <w:rPr>
          <w:rFonts w:ascii="Tahoma" w:hAnsi="Tahoma" w:cs="Tahoma"/>
          <w:sz w:val="20"/>
          <w:szCs w:val="20"/>
        </w:rPr>
      </w:pPr>
      <w:r w:rsidRPr="00C20203">
        <w:rPr>
          <w:rFonts w:ascii="Tahoma" w:hAnsi="Tahoma" w:cs="Tahoma"/>
          <w:sz w:val="20"/>
          <w:szCs w:val="20"/>
        </w:rPr>
        <w:t xml:space="preserve">undertake the roles and responsibilities outlined in Annex C of KCSIE </w:t>
      </w:r>
      <w:r w:rsidRPr="00C45B62">
        <w:rPr>
          <w:rFonts w:ascii="Tahoma" w:hAnsi="Tahoma" w:cs="Tahoma"/>
          <w:sz w:val="20"/>
          <w:szCs w:val="20"/>
        </w:rPr>
        <w:t>202</w:t>
      </w:r>
      <w:r w:rsidR="00826583" w:rsidRPr="00C45B62">
        <w:rPr>
          <w:rFonts w:ascii="Tahoma" w:hAnsi="Tahoma" w:cs="Tahoma"/>
          <w:sz w:val="20"/>
          <w:szCs w:val="20"/>
        </w:rPr>
        <w:t>5</w:t>
      </w:r>
      <w:r w:rsidRPr="00C45B62">
        <w:rPr>
          <w:rFonts w:ascii="Tahoma" w:hAnsi="Tahoma" w:cs="Tahoma"/>
          <w:sz w:val="20"/>
          <w:szCs w:val="20"/>
        </w:rPr>
        <w:t>.</w:t>
      </w:r>
    </w:p>
    <w:p w14:paraId="041324DA" w14:textId="10A20344" w:rsidR="00AD2006" w:rsidRPr="00C20203" w:rsidRDefault="00AD2006" w:rsidP="00C92B4F">
      <w:pPr>
        <w:pStyle w:val="ListParagraph"/>
        <w:numPr>
          <w:ilvl w:val="0"/>
          <w:numId w:val="10"/>
        </w:numPr>
        <w:autoSpaceDE w:val="0"/>
        <w:autoSpaceDN w:val="0"/>
        <w:adjustRightInd w:val="0"/>
        <w:jc w:val="left"/>
        <w:rPr>
          <w:rFonts w:ascii="Tahoma" w:hAnsi="Tahoma" w:cs="Tahoma"/>
          <w:sz w:val="20"/>
          <w:szCs w:val="20"/>
        </w:rPr>
      </w:pPr>
      <w:r w:rsidRPr="00C45B62">
        <w:rPr>
          <w:rFonts w:ascii="Tahoma" w:hAnsi="Tahoma" w:cs="Tahoma"/>
          <w:sz w:val="20"/>
          <w:szCs w:val="20"/>
        </w:rPr>
        <w:t xml:space="preserve">ensure each member of staff has access </w:t>
      </w:r>
      <w:r w:rsidR="009A7EBA" w:rsidRPr="00C45B62">
        <w:rPr>
          <w:rFonts w:ascii="Tahoma" w:hAnsi="Tahoma" w:cs="Tahoma"/>
          <w:sz w:val="20"/>
          <w:szCs w:val="20"/>
        </w:rPr>
        <w:t>to and</w:t>
      </w:r>
      <w:r w:rsidRPr="00C45B62">
        <w:rPr>
          <w:rFonts w:ascii="Tahoma" w:hAnsi="Tahoma" w:cs="Tahoma"/>
          <w:sz w:val="20"/>
          <w:szCs w:val="20"/>
        </w:rPr>
        <w:t xml:space="preserve"> understands the setting’s child protection</w:t>
      </w:r>
      <w:r w:rsidRPr="00C20203">
        <w:rPr>
          <w:rFonts w:ascii="Tahoma" w:hAnsi="Tahoma" w:cs="Tahoma"/>
          <w:sz w:val="20"/>
          <w:szCs w:val="20"/>
        </w:rPr>
        <w:t xml:space="preserve"> policy and procedures</w:t>
      </w:r>
      <w:r w:rsidR="00A36577" w:rsidRPr="00C20203">
        <w:rPr>
          <w:rFonts w:ascii="Tahoma" w:hAnsi="Tahoma" w:cs="Tahoma"/>
          <w:sz w:val="20"/>
          <w:szCs w:val="20"/>
        </w:rPr>
        <w:t>.</w:t>
      </w:r>
    </w:p>
    <w:p w14:paraId="6734CF45" w14:textId="69370284" w:rsidR="00F079A8" w:rsidRPr="00C20203" w:rsidRDefault="009A7EBA" w:rsidP="00C92B4F">
      <w:pPr>
        <w:pStyle w:val="ListParagraph"/>
        <w:numPr>
          <w:ilvl w:val="0"/>
          <w:numId w:val="10"/>
        </w:numPr>
        <w:autoSpaceDE w:val="0"/>
        <w:autoSpaceDN w:val="0"/>
        <w:adjustRightInd w:val="0"/>
        <w:jc w:val="left"/>
        <w:rPr>
          <w:rFonts w:ascii="Tahoma" w:hAnsi="Tahoma" w:cs="Tahoma"/>
          <w:sz w:val="20"/>
          <w:szCs w:val="20"/>
        </w:rPr>
      </w:pPr>
      <w:r w:rsidRPr="00C20203">
        <w:rPr>
          <w:rFonts w:ascii="Tahoma" w:hAnsi="Tahoma" w:cs="Tahoma"/>
          <w:sz w:val="20"/>
          <w:szCs w:val="20"/>
        </w:rPr>
        <w:t>function as</w:t>
      </w:r>
      <w:r w:rsidR="00F079A8" w:rsidRPr="00C20203">
        <w:rPr>
          <w:rFonts w:ascii="Tahoma" w:hAnsi="Tahoma" w:cs="Tahoma"/>
          <w:sz w:val="20"/>
          <w:szCs w:val="20"/>
        </w:rPr>
        <w:t xml:space="preserve"> a source of support, advice and expertise for all staff</w:t>
      </w:r>
      <w:r w:rsidR="00A36577" w:rsidRPr="00C20203">
        <w:rPr>
          <w:rFonts w:ascii="Tahoma" w:hAnsi="Tahoma" w:cs="Tahoma"/>
          <w:sz w:val="20"/>
          <w:szCs w:val="20"/>
        </w:rPr>
        <w:t>.</w:t>
      </w:r>
    </w:p>
    <w:p w14:paraId="3B1CCE59" w14:textId="299AAD7B" w:rsidR="00B02C73" w:rsidRPr="00410C62" w:rsidRDefault="00B02C73" w:rsidP="00C92B4F">
      <w:pPr>
        <w:pStyle w:val="ListParagraph"/>
        <w:numPr>
          <w:ilvl w:val="0"/>
          <w:numId w:val="10"/>
        </w:numPr>
        <w:autoSpaceDE w:val="0"/>
        <w:autoSpaceDN w:val="0"/>
        <w:adjustRightInd w:val="0"/>
        <w:jc w:val="left"/>
        <w:rPr>
          <w:rFonts w:ascii="Tahoma" w:hAnsi="Tahoma" w:cs="Tahoma"/>
          <w:sz w:val="20"/>
          <w:szCs w:val="20"/>
        </w:rPr>
      </w:pPr>
      <w:r w:rsidRPr="00410C62">
        <w:rPr>
          <w:rFonts w:ascii="Tahoma" w:hAnsi="Tahoma" w:cs="Tahoma"/>
          <w:sz w:val="20"/>
          <w:szCs w:val="20"/>
        </w:rPr>
        <w:t>ensure staff are aware of training opportunities and the latest local policies on local safeguarding arrangements</w:t>
      </w:r>
      <w:r w:rsidR="00A36577" w:rsidRPr="00410C62">
        <w:rPr>
          <w:rFonts w:ascii="Tahoma" w:hAnsi="Tahoma" w:cs="Tahoma"/>
          <w:sz w:val="20"/>
          <w:szCs w:val="20"/>
        </w:rPr>
        <w:t>.</w:t>
      </w:r>
    </w:p>
    <w:p w14:paraId="757D1B3C" w14:textId="362D6F2C" w:rsidR="00F079A8" w:rsidRPr="00410C62" w:rsidRDefault="009A7EBA" w:rsidP="00C92B4F">
      <w:pPr>
        <w:pStyle w:val="ListParagraph"/>
        <w:numPr>
          <w:ilvl w:val="0"/>
          <w:numId w:val="10"/>
        </w:numPr>
        <w:autoSpaceDE w:val="0"/>
        <w:autoSpaceDN w:val="0"/>
        <w:adjustRightInd w:val="0"/>
        <w:jc w:val="left"/>
        <w:rPr>
          <w:rFonts w:ascii="Tahoma" w:hAnsi="Tahoma" w:cs="Tahoma"/>
          <w:sz w:val="20"/>
          <w:szCs w:val="20"/>
        </w:rPr>
      </w:pPr>
      <w:r w:rsidRPr="00410C62">
        <w:rPr>
          <w:rFonts w:ascii="Tahoma" w:hAnsi="Tahoma" w:cs="Tahoma"/>
          <w:sz w:val="20"/>
          <w:szCs w:val="20"/>
        </w:rPr>
        <w:t>function as</w:t>
      </w:r>
      <w:r w:rsidR="00F079A8" w:rsidRPr="00410C62">
        <w:rPr>
          <w:rFonts w:ascii="Tahoma" w:hAnsi="Tahoma" w:cs="Tahoma"/>
          <w:sz w:val="20"/>
          <w:szCs w:val="20"/>
        </w:rPr>
        <w:t xml:space="preserve"> a point of contact with the safeguarding partners</w:t>
      </w:r>
      <w:r w:rsidR="00CD2A7D" w:rsidRPr="00410C62">
        <w:rPr>
          <w:rFonts w:ascii="Tahoma" w:hAnsi="Tahoma" w:cs="Tahoma"/>
          <w:sz w:val="20"/>
          <w:szCs w:val="20"/>
        </w:rPr>
        <w:t xml:space="preserve">, ensuring </w:t>
      </w:r>
      <w:r w:rsidR="0089602B" w:rsidRPr="00410C62">
        <w:rPr>
          <w:rFonts w:ascii="Tahoma" w:hAnsi="Tahoma" w:cs="Tahoma"/>
          <w:sz w:val="20"/>
          <w:szCs w:val="20"/>
        </w:rPr>
        <w:t>contact can be made during the school holidays</w:t>
      </w:r>
      <w:r w:rsidR="00203FFB" w:rsidRPr="00410C62">
        <w:rPr>
          <w:rFonts w:ascii="Tahoma" w:hAnsi="Tahoma" w:cs="Tahoma"/>
          <w:sz w:val="20"/>
          <w:szCs w:val="20"/>
        </w:rPr>
        <w:t>.</w:t>
      </w:r>
    </w:p>
    <w:p w14:paraId="5520B017" w14:textId="605F5C73" w:rsidR="00F079A8" w:rsidRPr="00410C62" w:rsidRDefault="009A7EBA" w:rsidP="00C92B4F">
      <w:pPr>
        <w:pStyle w:val="ListParagraph"/>
        <w:numPr>
          <w:ilvl w:val="0"/>
          <w:numId w:val="10"/>
        </w:numPr>
        <w:autoSpaceDE w:val="0"/>
        <w:autoSpaceDN w:val="0"/>
        <w:adjustRightInd w:val="0"/>
        <w:jc w:val="left"/>
        <w:rPr>
          <w:rFonts w:ascii="Tahoma" w:hAnsi="Tahoma" w:cs="Tahoma"/>
          <w:sz w:val="20"/>
          <w:szCs w:val="20"/>
        </w:rPr>
      </w:pPr>
      <w:r w:rsidRPr="00410C62">
        <w:rPr>
          <w:rFonts w:ascii="Tahoma" w:hAnsi="Tahoma" w:cs="Tahoma"/>
          <w:sz w:val="20"/>
          <w:szCs w:val="20"/>
        </w:rPr>
        <w:t>consult</w:t>
      </w:r>
      <w:r w:rsidR="00F079A8" w:rsidRPr="00410C62">
        <w:rPr>
          <w:rFonts w:ascii="Tahoma" w:hAnsi="Tahoma" w:cs="Tahoma"/>
          <w:sz w:val="20"/>
          <w:szCs w:val="20"/>
        </w:rPr>
        <w:t xml:space="preserve"> with staff on matters of safety and safeguarding and </w:t>
      </w:r>
      <w:r w:rsidR="00B02C73" w:rsidRPr="00410C62">
        <w:rPr>
          <w:rFonts w:ascii="Tahoma" w:hAnsi="Tahoma" w:cs="Tahoma"/>
          <w:sz w:val="20"/>
          <w:szCs w:val="20"/>
        </w:rPr>
        <w:t>welfare</w:t>
      </w:r>
      <w:r w:rsidR="00A36577" w:rsidRPr="00410C62">
        <w:rPr>
          <w:rFonts w:ascii="Tahoma" w:hAnsi="Tahoma" w:cs="Tahoma"/>
          <w:sz w:val="20"/>
          <w:szCs w:val="20"/>
        </w:rPr>
        <w:t>.</w:t>
      </w:r>
    </w:p>
    <w:p w14:paraId="6B29BB87" w14:textId="5E05E37F" w:rsidR="00B02C73" w:rsidRPr="00410C62" w:rsidRDefault="00B02C73" w:rsidP="00C92B4F">
      <w:pPr>
        <w:pStyle w:val="ListParagraph"/>
        <w:numPr>
          <w:ilvl w:val="0"/>
          <w:numId w:val="10"/>
        </w:numPr>
        <w:autoSpaceDE w:val="0"/>
        <w:autoSpaceDN w:val="0"/>
        <w:adjustRightInd w:val="0"/>
        <w:jc w:val="left"/>
        <w:rPr>
          <w:rFonts w:ascii="Tahoma" w:hAnsi="Tahoma" w:cs="Tahoma"/>
          <w:sz w:val="20"/>
          <w:szCs w:val="20"/>
        </w:rPr>
      </w:pPr>
      <w:r w:rsidRPr="00410C62">
        <w:rPr>
          <w:rFonts w:ascii="Tahoma" w:hAnsi="Tahoma" w:cs="Tahoma"/>
          <w:sz w:val="20"/>
          <w:szCs w:val="20"/>
        </w:rPr>
        <w:t>ensure this policy is reviewed annually (as a minimum) and the procedures and their implementation are updated and reviewed regularly, and work with the governing body/trustees regarding this</w:t>
      </w:r>
      <w:r w:rsidR="00A36577" w:rsidRPr="00410C62">
        <w:rPr>
          <w:rFonts w:ascii="Tahoma" w:hAnsi="Tahoma" w:cs="Tahoma"/>
          <w:sz w:val="20"/>
          <w:szCs w:val="20"/>
        </w:rPr>
        <w:t>.</w:t>
      </w:r>
    </w:p>
    <w:p w14:paraId="5713404E" w14:textId="2F1B8249" w:rsidR="00F079A8" w:rsidRPr="00410C62" w:rsidRDefault="00F079A8" w:rsidP="00C92B4F">
      <w:pPr>
        <w:pStyle w:val="ListParagraph"/>
        <w:numPr>
          <w:ilvl w:val="0"/>
          <w:numId w:val="10"/>
        </w:numPr>
        <w:autoSpaceDE w:val="0"/>
        <w:autoSpaceDN w:val="0"/>
        <w:adjustRightInd w:val="0"/>
        <w:jc w:val="left"/>
        <w:rPr>
          <w:rFonts w:ascii="Tahoma" w:hAnsi="Tahoma" w:cs="Tahoma"/>
          <w:sz w:val="20"/>
          <w:szCs w:val="20"/>
        </w:rPr>
      </w:pPr>
      <w:r w:rsidRPr="00410C62">
        <w:rPr>
          <w:rFonts w:ascii="Tahoma" w:hAnsi="Tahoma" w:cs="Tahoma"/>
          <w:sz w:val="20"/>
          <w:szCs w:val="20"/>
        </w:rPr>
        <w:t>promote supportive engagement with parents and/or carers in safeguarding and promoting the welfare of children, including where families may be facing challenging circumstances</w:t>
      </w:r>
      <w:r w:rsidR="00A36577" w:rsidRPr="00410C62">
        <w:rPr>
          <w:rFonts w:ascii="Tahoma" w:hAnsi="Tahoma" w:cs="Tahoma"/>
          <w:sz w:val="20"/>
          <w:szCs w:val="20"/>
        </w:rPr>
        <w:t>.</w:t>
      </w:r>
    </w:p>
    <w:p w14:paraId="38F2034B" w14:textId="157BC12C" w:rsidR="00F079A8" w:rsidRPr="00410C62" w:rsidRDefault="00F079A8" w:rsidP="00C92B4F">
      <w:pPr>
        <w:pStyle w:val="ListParagraph"/>
        <w:numPr>
          <w:ilvl w:val="0"/>
          <w:numId w:val="10"/>
        </w:numPr>
        <w:autoSpaceDE w:val="0"/>
        <w:autoSpaceDN w:val="0"/>
        <w:adjustRightInd w:val="0"/>
        <w:jc w:val="left"/>
        <w:rPr>
          <w:rFonts w:ascii="Tahoma" w:hAnsi="Tahoma" w:cs="Tahoma"/>
          <w:sz w:val="20"/>
          <w:szCs w:val="20"/>
        </w:rPr>
      </w:pPr>
      <w:r w:rsidRPr="00410C62">
        <w:rPr>
          <w:rFonts w:ascii="Tahoma" w:hAnsi="Tahoma" w:cs="Tahoma"/>
          <w:sz w:val="20"/>
          <w:szCs w:val="20"/>
        </w:rPr>
        <w:t>work with the headteacher</w:t>
      </w:r>
      <w:r w:rsidR="00AD2006" w:rsidRPr="00410C62">
        <w:rPr>
          <w:rFonts w:ascii="Tahoma" w:hAnsi="Tahoma" w:cs="Tahoma"/>
          <w:sz w:val="20"/>
          <w:szCs w:val="20"/>
        </w:rPr>
        <w:t>/principal</w:t>
      </w:r>
      <w:r w:rsidRPr="00410C62">
        <w:rPr>
          <w:rFonts w:ascii="Tahoma" w:hAnsi="Tahoma" w:cs="Tahoma"/>
          <w:sz w:val="20"/>
          <w:szCs w:val="20"/>
        </w:rPr>
        <w:t xml:space="preserve">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w:t>
      </w:r>
      <w:r w:rsidR="00AD2006" w:rsidRPr="00410C62">
        <w:rPr>
          <w:rFonts w:ascii="Tahoma" w:hAnsi="Tahoma" w:cs="Tahoma"/>
          <w:sz w:val="20"/>
          <w:szCs w:val="20"/>
        </w:rPr>
        <w:t xml:space="preserve">nce, </w:t>
      </w:r>
      <w:r w:rsidR="004875CD" w:rsidRPr="00410C62">
        <w:rPr>
          <w:rFonts w:ascii="Tahoma" w:hAnsi="Tahoma" w:cs="Tahoma"/>
          <w:sz w:val="20"/>
          <w:szCs w:val="20"/>
        </w:rPr>
        <w:t>engagement,</w:t>
      </w:r>
      <w:r w:rsidR="00AD2006" w:rsidRPr="00410C62">
        <w:rPr>
          <w:rFonts w:ascii="Tahoma" w:hAnsi="Tahoma" w:cs="Tahoma"/>
          <w:sz w:val="20"/>
          <w:szCs w:val="20"/>
        </w:rPr>
        <w:t xml:space="preserve"> and achievement</w:t>
      </w:r>
      <w:r w:rsidRPr="00410C62">
        <w:rPr>
          <w:rFonts w:ascii="Tahoma" w:hAnsi="Tahoma" w:cs="Tahoma"/>
          <w:sz w:val="20"/>
          <w:szCs w:val="20"/>
        </w:rPr>
        <w:t xml:space="preserve">. This includes: </w:t>
      </w:r>
    </w:p>
    <w:p w14:paraId="5EB6F0C6" w14:textId="7D764843" w:rsidR="00F079A8" w:rsidRPr="00410C62" w:rsidRDefault="00F079A8" w:rsidP="00C92B4F">
      <w:pPr>
        <w:pStyle w:val="ListParagraph"/>
        <w:numPr>
          <w:ilvl w:val="1"/>
          <w:numId w:val="10"/>
        </w:numPr>
        <w:autoSpaceDE w:val="0"/>
        <w:autoSpaceDN w:val="0"/>
        <w:adjustRightInd w:val="0"/>
        <w:jc w:val="left"/>
        <w:rPr>
          <w:rFonts w:ascii="Tahoma" w:hAnsi="Tahoma" w:cs="Tahoma"/>
          <w:sz w:val="20"/>
          <w:szCs w:val="20"/>
        </w:rPr>
      </w:pPr>
      <w:r w:rsidRPr="00410C62">
        <w:rPr>
          <w:rFonts w:ascii="Tahoma" w:hAnsi="Tahoma" w:cs="Tahoma"/>
          <w:sz w:val="20"/>
          <w:szCs w:val="20"/>
        </w:rPr>
        <w:lastRenderedPageBreak/>
        <w:t xml:space="preserve">ensuring that the </w:t>
      </w:r>
      <w:r w:rsidR="00AD2006" w:rsidRPr="00410C62">
        <w:rPr>
          <w:rFonts w:ascii="Tahoma" w:hAnsi="Tahoma" w:cs="Tahoma"/>
          <w:sz w:val="20"/>
          <w:szCs w:val="20"/>
        </w:rPr>
        <w:t>setting</w:t>
      </w:r>
      <w:r w:rsidRPr="00410C62">
        <w:rPr>
          <w:rFonts w:ascii="Tahoma" w:hAnsi="Tahoma" w:cs="Tahoma"/>
          <w:sz w:val="20"/>
          <w:szCs w:val="20"/>
        </w:rPr>
        <w:t xml:space="preserve"> knows who its cohort of children</w:t>
      </w:r>
      <w:r w:rsidR="00AD2006" w:rsidRPr="00410C62">
        <w:rPr>
          <w:rFonts w:ascii="Tahoma" w:hAnsi="Tahoma" w:cs="Tahoma"/>
          <w:sz w:val="20"/>
          <w:szCs w:val="20"/>
        </w:rPr>
        <w:t>/young people</w:t>
      </w:r>
      <w:r w:rsidRPr="00410C62">
        <w:rPr>
          <w:rFonts w:ascii="Tahoma" w:hAnsi="Tahoma" w:cs="Tahoma"/>
          <w:sz w:val="20"/>
          <w:szCs w:val="20"/>
        </w:rPr>
        <w:t xml:space="preserve"> who have or have had a social worker are, understanding their academic progress and attainment, and maintaining a culture of high aspirations for this cohort, </w:t>
      </w:r>
      <w:proofErr w:type="gramStart"/>
      <w:r w:rsidRPr="00410C62">
        <w:rPr>
          <w:rFonts w:ascii="Tahoma" w:hAnsi="Tahoma" w:cs="Tahoma"/>
          <w:sz w:val="20"/>
          <w:szCs w:val="20"/>
        </w:rPr>
        <w:t>and</w:t>
      </w:r>
      <w:r w:rsidR="00AD2006" w:rsidRPr="00410C62">
        <w:rPr>
          <w:rFonts w:ascii="Tahoma" w:hAnsi="Tahoma" w:cs="Tahoma"/>
          <w:sz w:val="20"/>
          <w:szCs w:val="20"/>
        </w:rPr>
        <w:t>;</w:t>
      </w:r>
      <w:proofErr w:type="gramEnd"/>
    </w:p>
    <w:p w14:paraId="0BB165CB" w14:textId="24C3AD8E" w:rsidR="00F079A8" w:rsidRPr="00410C62" w:rsidRDefault="00F079A8" w:rsidP="00C92B4F">
      <w:pPr>
        <w:pStyle w:val="ListParagraph"/>
        <w:numPr>
          <w:ilvl w:val="1"/>
          <w:numId w:val="10"/>
        </w:numPr>
        <w:autoSpaceDE w:val="0"/>
        <w:autoSpaceDN w:val="0"/>
        <w:adjustRightInd w:val="0"/>
        <w:jc w:val="left"/>
        <w:rPr>
          <w:rFonts w:ascii="Tahoma" w:hAnsi="Tahoma" w:cs="Tahoma"/>
          <w:sz w:val="20"/>
          <w:szCs w:val="20"/>
        </w:rPr>
      </w:pPr>
      <w:r w:rsidRPr="00410C62">
        <w:rPr>
          <w:rFonts w:ascii="Tahoma" w:hAnsi="Tahoma" w:cs="Tahoma"/>
          <w:sz w:val="20"/>
          <w:szCs w:val="20"/>
        </w:rPr>
        <w:t>supporting teaching staff to provide additional academic support or reasonable adjustments to help children</w:t>
      </w:r>
      <w:r w:rsidR="00AD2006" w:rsidRPr="00410C62">
        <w:rPr>
          <w:rFonts w:ascii="Tahoma" w:hAnsi="Tahoma" w:cs="Tahoma"/>
          <w:sz w:val="20"/>
          <w:szCs w:val="20"/>
        </w:rPr>
        <w:t>/young people</w:t>
      </w:r>
      <w:r w:rsidRPr="00410C62">
        <w:rPr>
          <w:rFonts w:ascii="Tahoma" w:hAnsi="Tahoma" w:cs="Tahoma"/>
          <w:sz w:val="20"/>
          <w:szCs w:val="20"/>
        </w:rPr>
        <w:t xml:space="preserve"> who have or have had a social worker reach their potential, recognising that even when statutory social care intervention has ended, there is still a lasting impact on children’s educational outcomes.</w:t>
      </w:r>
    </w:p>
    <w:p w14:paraId="1C691386" w14:textId="4344874E" w:rsidR="00E135CA" w:rsidRPr="00410C62" w:rsidRDefault="009E5A78" w:rsidP="00E135CA">
      <w:pPr>
        <w:pStyle w:val="ListParagraph"/>
        <w:numPr>
          <w:ilvl w:val="0"/>
          <w:numId w:val="10"/>
        </w:numPr>
        <w:autoSpaceDE w:val="0"/>
        <w:autoSpaceDN w:val="0"/>
        <w:adjustRightInd w:val="0"/>
        <w:jc w:val="left"/>
        <w:rPr>
          <w:rFonts w:ascii="Tahoma" w:hAnsi="Tahoma" w:cs="Tahoma"/>
          <w:color w:val="000000" w:themeColor="text1"/>
          <w:sz w:val="20"/>
          <w:szCs w:val="20"/>
          <w:highlight w:val="green"/>
        </w:rPr>
      </w:pPr>
      <w:r w:rsidRPr="00410C62">
        <w:rPr>
          <w:rFonts w:ascii="Tahoma" w:hAnsi="Tahoma" w:cs="Tahoma"/>
          <w:color w:val="000000" w:themeColor="text1"/>
          <w:sz w:val="20"/>
          <w:szCs w:val="20"/>
          <w:highlight w:val="green"/>
        </w:rPr>
        <w:t>t</w:t>
      </w:r>
      <w:r w:rsidR="00E135CA" w:rsidRPr="00410C62">
        <w:rPr>
          <w:rFonts w:ascii="Tahoma" w:hAnsi="Tahoma" w:cs="Tahoma"/>
          <w:color w:val="000000" w:themeColor="text1"/>
          <w:sz w:val="20"/>
          <w:szCs w:val="20"/>
          <w:highlight w:val="green"/>
        </w:rPr>
        <w:t>ake part in strategy discussions and inter-agency meetings and/or support other staff to do so.</w:t>
      </w:r>
    </w:p>
    <w:p w14:paraId="1E1C220C" w14:textId="37E47D2D" w:rsidR="008A5BF7" w:rsidRPr="00410C62" w:rsidRDefault="009E5A78" w:rsidP="008A5BF7">
      <w:pPr>
        <w:pStyle w:val="ListParagraph"/>
        <w:numPr>
          <w:ilvl w:val="0"/>
          <w:numId w:val="10"/>
        </w:numPr>
        <w:autoSpaceDE w:val="0"/>
        <w:autoSpaceDN w:val="0"/>
        <w:adjustRightInd w:val="0"/>
        <w:jc w:val="left"/>
        <w:rPr>
          <w:rFonts w:ascii="Tahoma" w:hAnsi="Tahoma" w:cs="Tahoma"/>
          <w:color w:val="000000" w:themeColor="text1"/>
          <w:sz w:val="20"/>
          <w:szCs w:val="20"/>
          <w:highlight w:val="green"/>
        </w:rPr>
      </w:pPr>
      <w:r w:rsidRPr="00410C62">
        <w:rPr>
          <w:rFonts w:ascii="Tahoma" w:hAnsi="Tahoma" w:cs="Tahoma"/>
          <w:color w:val="000000" w:themeColor="text1"/>
          <w:sz w:val="20"/>
          <w:szCs w:val="20"/>
          <w:highlight w:val="green"/>
        </w:rPr>
        <w:t>c</w:t>
      </w:r>
      <w:r w:rsidR="008A5BF7" w:rsidRPr="00410C62">
        <w:rPr>
          <w:rFonts w:ascii="Tahoma" w:hAnsi="Tahoma" w:cs="Tahoma"/>
          <w:color w:val="000000" w:themeColor="text1"/>
          <w:sz w:val="20"/>
          <w:szCs w:val="20"/>
          <w:highlight w:val="green"/>
        </w:rPr>
        <w:t>ontribute to the assessment of children/young people.</w:t>
      </w:r>
    </w:p>
    <w:p w14:paraId="3852D80A" w14:textId="2FEFDA6C" w:rsidR="008A5BF7" w:rsidRPr="00410C62" w:rsidRDefault="009E5A78" w:rsidP="008A5BF7">
      <w:pPr>
        <w:pStyle w:val="ListParagraph"/>
        <w:numPr>
          <w:ilvl w:val="0"/>
          <w:numId w:val="10"/>
        </w:numPr>
        <w:autoSpaceDE w:val="0"/>
        <w:autoSpaceDN w:val="0"/>
        <w:adjustRightInd w:val="0"/>
        <w:jc w:val="left"/>
        <w:rPr>
          <w:rFonts w:ascii="Tahoma" w:hAnsi="Tahoma" w:cs="Tahoma"/>
          <w:color w:val="000000" w:themeColor="text1"/>
          <w:sz w:val="20"/>
          <w:szCs w:val="20"/>
          <w:highlight w:val="green"/>
        </w:rPr>
      </w:pPr>
      <w:r w:rsidRPr="00410C62">
        <w:rPr>
          <w:rFonts w:ascii="Tahoma" w:hAnsi="Tahoma" w:cs="Tahoma"/>
          <w:color w:val="000000" w:themeColor="text1"/>
          <w:sz w:val="20"/>
          <w:szCs w:val="20"/>
          <w:highlight w:val="green"/>
        </w:rPr>
        <w:t>r</w:t>
      </w:r>
      <w:r w:rsidR="008A5BF7" w:rsidRPr="00410C62">
        <w:rPr>
          <w:rFonts w:ascii="Tahoma" w:hAnsi="Tahoma" w:cs="Tahoma"/>
          <w:color w:val="000000" w:themeColor="text1"/>
          <w:sz w:val="20"/>
          <w:szCs w:val="20"/>
          <w:highlight w:val="green"/>
        </w:rPr>
        <w:t>efer suspected cases, as appropriate, to the relevant body (local authority children’s social care, Channel programme, Disclosure and Barring Service, and/or police), and support staff who make such referrals directly.</w:t>
      </w:r>
    </w:p>
    <w:p w14:paraId="7884DEED" w14:textId="1CF78A76" w:rsidR="00E135CA" w:rsidRPr="00410C62" w:rsidRDefault="009E5A78" w:rsidP="00C714D9">
      <w:pPr>
        <w:pStyle w:val="ListParagraph"/>
        <w:numPr>
          <w:ilvl w:val="0"/>
          <w:numId w:val="10"/>
        </w:numPr>
        <w:autoSpaceDE w:val="0"/>
        <w:autoSpaceDN w:val="0"/>
        <w:adjustRightInd w:val="0"/>
        <w:jc w:val="left"/>
        <w:rPr>
          <w:rFonts w:ascii="Tahoma" w:hAnsi="Tahoma" w:cs="Tahoma"/>
          <w:color w:val="000000" w:themeColor="text1"/>
          <w:sz w:val="20"/>
          <w:szCs w:val="20"/>
          <w:highlight w:val="green"/>
        </w:rPr>
      </w:pPr>
      <w:r w:rsidRPr="00410C62">
        <w:rPr>
          <w:rFonts w:ascii="Tahoma" w:hAnsi="Tahoma" w:cs="Tahoma"/>
          <w:color w:val="000000" w:themeColor="text1"/>
          <w:sz w:val="20"/>
          <w:szCs w:val="20"/>
          <w:highlight w:val="green"/>
        </w:rPr>
        <w:t>h</w:t>
      </w:r>
      <w:r w:rsidR="008A5BF7" w:rsidRPr="00410C62">
        <w:rPr>
          <w:rFonts w:ascii="Tahoma" w:hAnsi="Tahoma" w:cs="Tahoma"/>
          <w:color w:val="000000" w:themeColor="text1"/>
          <w:sz w:val="20"/>
          <w:szCs w:val="20"/>
          <w:highlight w:val="green"/>
        </w:rPr>
        <w:t xml:space="preserve">ave a good understanding of harmful sexual behaviour. </w:t>
      </w:r>
    </w:p>
    <w:p w14:paraId="6AAF5850" w14:textId="075C36F7" w:rsidR="006B53E2" w:rsidRPr="00410C62" w:rsidRDefault="006B53E2" w:rsidP="006B53E2">
      <w:pPr>
        <w:pStyle w:val="ListParagraph"/>
        <w:numPr>
          <w:ilvl w:val="0"/>
          <w:numId w:val="10"/>
        </w:numPr>
        <w:autoSpaceDE w:val="0"/>
        <w:autoSpaceDN w:val="0"/>
        <w:adjustRightInd w:val="0"/>
        <w:jc w:val="left"/>
        <w:rPr>
          <w:rFonts w:ascii="Tahoma" w:hAnsi="Tahoma" w:cs="Tahoma"/>
          <w:color w:val="000000" w:themeColor="text1"/>
          <w:sz w:val="20"/>
          <w:szCs w:val="20"/>
          <w:highlight w:val="green"/>
        </w:rPr>
      </w:pPr>
      <w:r w:rsidRPr="00410C62">
        <w:rPr>
          <w:rFonts w:ascii="Tahoma" w:hAnsi="Tahoma" w:cs="Tahoma"/>
          <w:color w:val="000000" w:themeColor="text1"/>
          <w:sz w:val="20"/>
          <w:szCs w:val="20"/>
          <w:highlight w:val="green"/>
        </w:rPr>
        <w:t>liaise with local authority case managers and designated officers for child protection concerns as appropriate.</w:t>
      </w:r>
    </w:p>
    <w:p w14:paraId="63DBF82F" w14:textId="72829DEE" w:rsidR="006B53E2" w:rsidRPr="00410C62" w:rsidRDefault="006B53E2" w:rsidP="006B53E2">
      <w:pPr>
        <w:pStyle w:val="ListParagraph"/>
        <w:numPr>
          <w:ilvl w:val="0"/>
          <w:numId w:val="10"/>
        </w:numPr>
        <w:autoSpaceDE w:val="0"/>
        <w:autoSpaceDN w:val="0"/>
        <w:adjustRightInd w:val="0"/>
        <w:jc w:val="left"/>
        <w:rPr>
          <w:rFonts w:ascii="Tahoma" w:hAnsi="Tahoma" w:cs="Tahoma"/>
          <w:color w:val="000000" w:themeColor="text1"/>
          <w:sz w:val="20"/>
          <w:szCs w:val="20"/>
          <w:highlight w:val="green"/>
        </w:rPr>
      </w:pPr>
      <w:r w:rsidRPr="00410C62">
        <w:rPr>
          <w:rFonts w:ascii="Tahoma" w:hAnsi="Tahoma" w:cs="Tahoma"/>
          <w:color w:val="000000" w:themeColor="text1"/>
          <w:sz w:val="20"/>
          <w:szCs w:val="20"/>
          <w:highlight w:val="green"/>
        </w:rPr>
        <w:t>discuss the local response to sexual violence and sexual harassment with police and local authority children’s social care colleagues to prepare the school’s policies.</w:t>
      </w:r>
    </w:p>
    <w:p w14:paraId="08CD1E56" w14:textId="3FCD05DB" w:rsidR="006B53E2" w:rsidRPr="00410C62" w:rsidRDefault="006B53E2" w:rsidP="006B53E2">
      <w:pPr>
        <w:pStyle w:val="ListParagraph"/>
        <w:numPr>
          <w:ilvl w:val="0"/>
          <w:numId w:val="10"/>
        </w:numPr>
        <w:autoSpaceDE w:val="0"/>
        <w:autoSpaceDN w:val="0"/>
        <w:adjustRightInd w:val="0"/>
        <w:jc w:val="left"/>
        <w:rPr>
          <w:rFonts w:ascii="Tahoma" w:hAnsi="Tahoma" w:cs="Tahoma"/>
          <w:color w:val="000000" w:themeColor="text1"/>
          <w:sz w:val="20"/>
          <w:szCs w:val="20"/>
          <w:highlight w:val="green"/>
        </w:rPr>
      </w:pPr>
      <w:r w:rsidRPr="00410C62">
        <w:rPr>
          <w:rFonts w:ascii="Tahoma" w:hAnsi="Tahoma" w:cs="Tahoma"/>
          <w:color w:val="000000" w:themeColor="text1"/>
          <w:sz w:val="20"/>
          <w:szCs w:val="20"/>
          <w:highlight w:val="green"/>
        </w:rPr>
        <w:t xml:space="preserve">be confident that they know what local specialist support is available to support all children/young people involved in sexual violence and sexual harassment and be confident as to how to access this support. </w:t>
      </w:r>
    </w:p>
    <w:p w14:paraId="092BA6EC" w14:textId="4B2ECCA1" w:rsidR="006B53E2" w:rsidRPr="00410C62" w:rsidRDefault="006B53E2" w:rsidP="006B53E2">
      <w:pPr>
        <w:pStyle w:val="ListParagraph"/>
        <w:numPr>
          <w:ilvl w:val="0"/>
          <w:numId w:val="10"/>
        </w:numPr>
        <w:autoSpaceDE w:val="0"/>
        <w:autoSpaceDN w:val="0"/>
        <w:adjustRightInd w:val="0"/>
        <w:jc w:val="left"/>
        <w:rPr>
          <w:rFonts w:ascii="Tahoma" w:hAnsi="Tahoma" w:cs="Tahoma"/>
          <w:color w:val="000000" w:themeColor="text1"/>
          <w:sz w:val="20"/>
          <w:szCs w:val="20"/>
          <w:highlight w:val="green"/>
        </w:rPr>
      </w:pPr>
      <w:r w:rsidRPr="00410C62">
        <w:rPr>
          <w:rFonts w:ascii="Tahoma" w:hAnsi="Tahoma" w:cs="Tahoma"/>
          <w:color w:val="000000" w:themeColor="text1"/>
          <w:sz w:val="20"/>
          <w:szCs w:val="20"/>
          <w:highlight w:val="green"/>
        </w:rPr>
        <w:t xml:space="preserve">be aware that children/young people must have an ‘appropriate adult’ to support and help them in the case of a police investigation or search. </w:t>
      </w:r>
    </w:p>
    <w:p w14:paraId="24E2AA61" w14:textId="7056CE53" w:rsidR="007426AA" w:rsidRPr="00410C62" w:rsidRDefault="009E5A78" w:rsidP="00C92B4F">
      <w:pPr>
        <w:pStyle w:val="ListParagraph"/>
        <w:numPr>
          <w:ilvl w:val="0"/>
          <w:numId w:val="10"/>
        </w:numPr>
        <w:autoSpaceDE w:val="0"/>
        <w:autoSpaceDN w:val="0"/>
        <w:adjustRightInd w:val="0"/>
        <w:jc w:val="left"/>
        <w:rPr>
          <w:rFonts w:ascii="Tahoma" w:hAnsi="Tahoma" w:cs="Tahoma"/>
          <w:sz w:val="20"/>
          <w:szCs w:val="20"/>
        </w:rPr>
      </w:pPr>
      <w:r w:rsidRPr="00410C62">
        <w:rPr>
          <w:rFonts w:ascii="Tahoma" w:hAnsi="Tahoma" w:cs="Tahoma"/>
          <w:sz w:val="20"/>
          <w:szCs w:val="20"/>
        </w:rPr>
        <w:t>t</w:t>
      </w:r>
      <w:r w:rsidR="00764B2D" w:rsidRPr="00410C62">
        <w:rPr>
          <w:rFonts w:ascii="Tahoma" w:hAnsi="Tahoma" w:cs="Tahoma"/>
          <w:sz w:val="20"/>
          <w:szCs w:val="20"/>
        </w:rPr>
        <w:t>ake lead responsibility for understanding the filtering</w:t>
      </w:r>
      <w:r w:rsidR="00037895" w:rsidRPr="00410C62">
        <w:rPr>
          <w:rFonts w:ascii="Tahoma" w:hAnsi="Tahoma" w:cs="Tahoma"/>
          <w:sz w:val="20"/>
          <w:szCs w:val="20"/>
        </w:rPr>
        <w:t xml:space="preserve"> and monitoring systems and processes in place to support online safety within the settin</w:t>
      </w:r>
      <w:r w:rsidR="00CB258F" w:rsidRPr="00410C62">
        <w:rPr>
          <w:rFonts w:ascii="Tahoma" w:hAnsi="Tahoma" w:cs="Tahoma"/>
          <w:sz w:val="20"/>
          <w:szCs w:val="20"/>
        </w:rPr>
        <w:t xml:space="preserve">g, </w:t>
      </w:r>
      <w:r w:rsidR="007E04EE" w:rsidRPr="00410C62">
        <w:rPr>
          <w:rFonts w:ascii="Tahoma" w:hAnsi="Tahoma" w:cs="Tahoma"/>
          <w:color w:val="000000" w:themeColor="text1"/>
          <w:sz w:val="20"/>
          <w:szCs w:val="20"/>
          <w:highlight w:val="green"/>
        </w:rPr>
        <w:t xml:space="preserve">including </w:t>
      </w:r>
      <w:r w:rsidR="001D1216" w:rsidRPr="00410C62">
        <w:rPr>
          <w:rFonts w:ascii="Tahoma" w:hAnsi="Tahoma" w:cs="Tahoma"/>
          <w:color w:val="000000" w:themeColor="text1"/>
          <w:sz w:val="20"/>
          <w:szCs w:val="20"/>
          <w:highlight w:val="green"/>
        </w:rPr>
        <w:t>school devices and school networks.</w:t>
      </w:r>
    </w:p>
    <w:p w14:paraId="7347FACE" w14:textId="50141136" w:rsidR="00034767" w:rsidRPr="00410C62" w:rsidRDefault="0002042F" w:rsidP="00034767">
      <w:pPr>
        <w:pStyle w:val="ListParagraph"/>
        <w:numPr>
          <w:ilvl w:val="0"/>
          <w:numId w:val="10"/>
        </w:numPr>
        <w:autoSpaceDE w:val="0"/>
        <w:autoSpaceDN w:val="0"/>
        <w:adjustRightInd w:val="0"/>
        <w:jc w:val="left"/>
        <w:rPr>
          <w:rFonts w:ascii="Tahoma" w:hAnsi="Tahoma" w:cs="Tahoma"/>
          <w:color w:val="000000" w:themeColor="text1"/>
          <w:sz w:val="20"/>
          <w:szCs w:val="20"/>
          <w:highlight w:val="green"/>
        </w:rPr>
      </w:pPr>
      <w:r w:rsidRPr="00410C62">
        <w:rPr>
          <w:rFonts w:ascii="Tahoma" w:hAnsi="Tahoma" w:cs="Tahoma"/>
          <w:color w:val="000000" w:themeColor="text1"/>
          <w:sz w:val="20"/>
          <w:szCs w:val="20"/>
          <w:highlight w:val="green"/>
        </w:rPr>
        <w:t xml:space="preserve">be available during </w:t>
      </w:r>
      <w:r w:rsidR="00034767" w:rsidRPr="00410C62">
        <w:rPr>
          <w:rFonts w:ascii="Tahoma" w:hAnsi="Tahoma" w:cs="Tahoma"/>
          <w:color w:val="000000" w:themeColor="text1"/>
          <w:sz w:val="20"/>
          <w:szCs w:val="20"/>
          <w:highlight w:val="green"/>
        </w:rPr>
        <w:t>term time</w:t>
      </w:r>
      <w:r w:rsidRPr="00410C62">
        <w:rPr>
          <w:rFonts w:ascii="Tahoma" w:hAnsi="Tahoma" w:cs="Tahoma"/>
          <w:color w:val="000000" w:themeColor="text1"/>
          <w:sz w:val="20"/>
          <w:szCs w:val="20"/>
          <w:highlight w:val="green"/>
        </w:rPr>
        <w:t>/</w:t>
      </w:r>
      <w:r w:rsidR="00034767" w:rsidRPr="00410C62">
        <w:rPr>
          <w:rFonts w:ascii="Tahoma" w:hAnsi="Tahoma" w:cs="Tahoma"/>
          <w:color w:val="000000" w:themeColor="text1"/>
          <w:sz w:val="20"/>
          <w:szCs w:val="20"/>
          <w:highlight w:val="green"/>
        </w:rPr>
        <w:t>school hours for staff to discuss any safeguarding concerns.</w:t>
      </w:r>
    </w:p>
    <w:p w14:paraId="5426AC75" w14:textId="50B054C5" w:rsidR="0094283D" w:rsidRPr="0094283D" w:rsidRDefault="00034767" w:rsidP="0094283D">
      <w:pPr>
        <w:pStyle w:val="ListParagraph"/>
        <w:numPr>
          <w:ilvl w:val="0"/>
          <w:numId w:val="10"/>
        </w:numPr>
        <w:autoSpaceDE w:val="0"/>
        <w:autoSpaceDN w:val="0"/>
        <w:adjustRightInd w:val="0"/>
        <w:jc w:val="left"/>
        <w:rPr>
          <w:rFonts w:ascii="Tahoma" w:hAnsi="Tahoma" w:cs="Tahoma"/>
          <w:sz w:val="20"/>
          <w:szCs w:val="20"/>
        </w:rPr>
      </w:pPr>
      <w:r w:rsidRPr="0094283D">
        <w:rPr>
          <w:rFonts w:ascii="Tahoma" w:hAnsi="Tahoma" w:cs="Tahoma"/>
          <w:sz w:val="20"/>
          <w:szCs w:val="20"/>
        </w:rPr>
        <w:t>DSL</w:t>
      </w:r>
      <w:r w:rsidR="00A161A1" w:rsidRPr="0094283D">
        <w:rPr>
          <w:rFonts w:ascii="Tahoma" w:hAnsi="Tahoma" w:cs="Tahoma"/>
          <w:sz w:val="20"/>
          <w:szCs w:val="20"/>
        </w:rPr>
        <w:t>/DDSL</w:t>
      </w:r>
      <w:r w:rsidRPr="0094283D">
        <w:rPr>
          <w:rFonts w:ascii="Tahoma" w:hAnsi="Tahoma" w:cs="Tahoma"/>
          <w:sz w:val="20"/>
          <w:szCs w:val="20"/>
        </w:rPr>
        <w:t xml:space="preserve"> can also be contacted out of school hours if </w:t>
      </w:r>
      <w:proofErr w:type="gramStart"/>
      <w:r w:rsidRPr="0094283D">
        <w:rPr>
          <w:rFonts w:ascii="Tahoma" w:hAnsi="Tahoma" w:cs="Tahoma"/>
          <w:sz w:val="20"/>
          <w:szCs w:val="20"/>
        </w:rPr>
        <w:t>necessary</w:t>
      </w:r>
      <w:proofErr w:type="gramEnd"/>
      <w:r w:rsidRPr="0094283D">
        <w:rPr>
          <w:rFonts w:ascii="Tahoma" w:hAnsi="Tahoma" w:cs="Tahoma"/>
          <w:sz w:val="20"/>
          <w:szCs w:val="20"/>
        </w:rPr>
        <w:t xml:space="preserve"> </w:t>
      </w:r>
      <w:r w:rsidR="0094283D" w:rsidRPr="0094283D">
        <w:rPr>
          <w:rFonts w:ascii="Tahoma" w:hAnsi="Tahoma" w:cs="Tahoma"/>
          <w:sz w:val="20"/>
          <w:szCs w:val="20"/>
        </w:rPr>
        <w:t>by</w:t>
      </w:r>
      <w:r w:rsidR="0094283D">
        <w:rPr>
          <w:rFonts w:ascii="Tahoma" w:hAnsi="Tahoma" w:cs="Tahoma"/>
          <w:sz w:val="20"/>
          <w:szCs w:val="20"/>
        </w:rPr>
        <w:t xml:space="preserve"> email or by mobile phone for staff only</w:t>
      </w:r>
    </w:p>
    <w:p w14:paraId="718AC22C" w14:textId="5F78B4F7" w:rsidR="00034767" w:rsidRPr="00410C62" w:rsidRDefault="00775755" w:rsidP="006B53E2">
      <w:pPr>
        <w:pStyle w:val="ListParagraph"/>
        <w:numPr>
          <w:ilvl w:val="0"/>
          <w:numId w:val="10"/>
        </w:numPr>
        <w:autoSpaceDE w:val="0"/>
        <w:autoSpaceDN w:val="0"/>
        <w:adjustRightInd w:val="0"/>
        <w:jc w:val="left"/>
        <w:rPr>
          <w:rFonts w:ascii="Tahoma" w:hAnsi="Tahoma" w:cs="Tahoma"/>
          <w:color w:val="000000" w:themeColor="text1"/>
          <w:sz w:val="20"/>
          <w:szCs w:val="20"/>
          <w:highlight w:val="green"/>
        </w:rPr>
      </w:pPr>
      <w:r w:rsidRPr="00C20203">
        <w:rPr>
          <w:rFonts w:ascii="Tahoma" w:hAnsi="Tahoma" w:cs="Tahoma"/>
          <w:sz w:val="20"/>
          <w:szCs w:val="20"/>
          <w:highlight w:val="green"/>
        </w:rPr>
        <w:t>ensure that i</w:t>
      </w:r>
      <w:r w:rsidR="00034767" w:rsidRPr="00C20203">
        <w:rPr>
          <w:rFonts w:ascii="Tahoma" w:hAnsi="Tahoma" w:cs="Tahoma"/>
          <w:sz w:val="20"/>
          <w:szCs w:val="20"/>
          <w:highlight w:val="green"/>
        </w:rPr>
        <w:t>f the DSL and DDSL are not available,</w:t>
      </w:r>
      <w:r w:rsidR="00034767" w:rsidRPr="00C20203">
        <w:rPr>
          <w:rFonts w:ascii="Tahoma" w:hAnsi="Tahoma" w:cs="Tahoma"/>
          <w:sz w:val="20"/>
          <w:szCs w:val="20"/>
        </w:rPr>
        <w:t xml:space="preserve"> </w:t>
      </w:r>
      <w:r w:rsidR="00034767" w:rsidRPr="00C20203">
        <w:rPr>
          <w:rFonts w:ascii="Tahoma" w:hAnsi="Tahoma" w:cs="Tahoma"/>
          <w:sz w:val="20"/>
          <w:szCs w:val="20"/>
          <w:highlight w:val="yellow"/>
        </w:rPr>
        <w:t>name of individual/job title</w:t>
      </w:r>
      <w:r w:rsidR="00034767" w:rsidRPr="00C20203">
        <w:rPr>
          <w:rFonts w:ascii="Tahoma" w:hAnsi="Tahoma" w:cs="Tahoma"/>
          <w:sz w:val="20"/>
          <w:szCs w:val="20"/>
        </w:rPr>
        <w:t xml:space="preserve"> </w:t>
      </w:r>
      <w:r w:rsidR="00034767" w:rsidRPr="00C20203">
        <w:rPr>
          <w:rFonts w:ascii="Tahoma" w:hAnsi="Tahoma" w:cs="Tahoma"/>
          <w:sz w:val="20"/>
          <w:szCs w:val="20"/>
          <w:highlight w:val="green"/>
        </w:rPr>
        <w:t xml:space="preserve">will </w:t>
      </w:r>
      <w:r w:rsidR="00034767" w:rsidRPr="00410C62">
        <w:rPr>
          <w:rFonts w:ascii="Tahoma" w:hAnsi="Tahoma" w:cs="Tahoma"/>
          <w:color w:val="000000" w:themeColor="text1"/>
          <w:sz w:val="20"/>
          <w:szCs w:val="20"/>
          <w:highlight w:val="green"/>
        </w:rPr>
        <w:t>act as cover</w:t>
      </w:r>
      <w:r w:rsidR="008E7A6C" w:rsidRPr="00410C62">
        <w:rPr>
          <w:rFonts w:ascii="Tahoma" w:hAnsi="Tahoma" w:cs="Tahoma"/>
          <w:color w:val="000000" w:themeColor="text1"/>
          <w:sz w:val="20"/>
          <w:szCs w:val="20"/>
          <w:highlight w:val="green"/>
        </w:rPr>
        <w:t xml:space="preserve">, </w:t>
      </w:r>
      <w:r w:rsidR="00034767" w:rsidRPr="00410C62">
        <w:rPr>
          <w:rFonts w:ascii="Tahoma" w:hAnsi="Tahoma" w:cs="Tahoma"/>
          <w:color w:val="000000" w:themeColor="text1"/>
          <w:sz w:val="20"/>
          <w:szCs w:val="20"/>
          <w:highlight w:val="green"/>
        </w:rPr>
        <w:t xml:space="preserve">for example, during out-of-hours/out-of-term activities. </w:t>
      </w:r>
    </w:p>
    <w:p w14:paraId="57A28EB0" w14:textId="77777777" w:rsidR="00061220" w:rsidRDefault="00061220" w:rsidP="00A6137F">
      <w:pPr>
        <w:autoSpaceDE w:val="0"/>
        <w:autoSpaceDN w:val="0"/>
        <w:adjustRightInd w:val="0"/>
        <w:jc w:val="left"/>
        <w:rPr>
          <w:rFonts w:ascii="Tahoma" w:hAnsi="Tahoma" w:cs="Tahoma"/>
          <w:color w:val="0000FF"/>
          <w:sz w:val="20"/>
          <w:szCs w:val="20"/>
          <w:u w:val="single"/>
        </w:rPr>
      </w:pPr>
    </w:p>
    <w:p w14:paraId="0382B270" w14:textId="77777777" w:rsidR="0010110A" w:rsidRPr="001F16F7" w:rsidRDefault="0010110A" w:rsidP="00A6137F">
      <w:pPr>
        <w:autoSpaceDE w:val="0"/>
        <w:autoSpaceDN w:val="0"/>
        <w:adjustRightInd w:val="0"/>
        <w:jc w:val="left"/>
        <w:rPr>
          <w:rFonts w:ascii="Tahoma" w:hAnsi="Tahoma" w:cs="Tahoma"/>
          <w:color w:val="0000FF"/>
          <w:sz w:val="20"/>
          <w:szCs w:val="20"/>
          <w:u w:val="single"/>
        </w:rPr>
      </w:pPr>
    </w:p>
    <w:p w14:paraId="63AE9A1E" w14:textId="420D8C84" w:rsidR="0010110A" w:rsidRPr="001F16F7" w:rsidRDefault="0010110A" w:rsidP="0010110A">
      <w:pPr>
        <w:shd w:val="clear" w:color="auto" w:fill="F79646" w:themeFill="accent6"/>
        <w:autoSpaceDE w:val="0"/>
        <w:autoSpaceDN w:val="0"/>
        <w:adjustRightInd w:val="0"/>
        <w:jc w:val="left"/>
        <w:rPr>
          <w:rFonts w:ascii="Tahoma" w:hAnsi="Tahoma" w:cs="Tahoma"/>
          <w:b/>
          <w:bCs/>
        </w:rPr>
      </w:pPr>
      <w:r w:rsidRPr="001F16F7">
        <w:rPr>
          <w:rFonts w:ascii="Tahoma" w:hAnsi="Tahoma" w:cs="Tahoma"/>
          <w:b/>
          <w:bCs/>
        </w:rPr>
        <w:t>Role and responsibility of all staff</w:t>
      </w:r>
    </w:p>
    <w:p w14:paraId="389E8303" w14:textId="77777777" w:rsidR="00592783" w:rsidRPr="001F16F7" w:rsidRDefault="00592783" w:rsidP="00F94577">
      <w:pPr>
        <w:autoSpaceDE w:val="0"/>
        <w:autoSpaceDN w:val="0"/>
        <w:adjustRightInd w:val="0"/>
        <w:jc w:val="left"/>
        <w:rPr>
          <w:rFonts w:ascii="Tahoma" w:hAnsi="Tahoma" w:cs="Tahoma"/>
          <w:b/>
          <w:color w:val="000000" w:themeColor="text1"/>
          <w:sz w:val="20"/>
          <w:szCs w:val="20"/>
        </w:rPr>
      </w:pPr>
    </w:p>
    <w:p w14:paraId="3A31F453" w14:textId="6D42D429" w:rsidR="00E665AB" w:rsidRPr="00A30ECA" w:rsidRDefault="0010110A" w:rsidP="00F94577">
      <w:pPr>
        <w:autoSpaceDE w:val="0"/>
        <w:autoSpaceDN w:val="0"/>
        <w:adjustRightInd w:val="0"/>
        <w:jc w:val="left"/>
        <w:rPr>
          <w:rFonts w:ascii="Tahoma" w:hAnsi="Tahoma" w:cs="Tahoma"/>
          <w:sz w:val="20"/>
          <w:szCs w:val="20"/>
        </w:rPr>
      </w:pPr>
      <w:r w:rsidRPr="00A30ECA">
        <w:rPr>
          <w:rFonts w:ascii="Tahoma" w:hAnsi="Tahoma" w:cs="Tahoma"/>
          <w:sz w:val="20"/>
          <w:szCs w:val="20"/>
        </w:rPr>
        <w:t>It is the responsibility of every member of staff, including Trustees, governors, volunteers, temporary staff and regular visitors to the</w:t>
      </w:r>
      <w:r w:rsidR="003E10E8" w:rsidRPr="003E10E8">
        <w:rPr>
          <w:rFonts w:ascii="Tahoma" w:hAnsi="Tahoma" w:cs="Tahoma"/>
          <w:sz w:val="20"/>
          <w:szCs w:val="20"/>
        </w:rPr>
        <w:t xml:space="preserve"> </w:t>
      </w:r>
      <w:proofErr w:type="spellStart"/>
      <w:r w:rsidR="003E10E8">
        <w:rPr>
          <w:rFonts w:ascii="Tahoma" w:hAnsi="Tahoma" w:cs="Tahoma"/>
          <w:sz w:val="20"/>
          <w:szCs w:val="20"/>
        </w:rPr>
        <w:t>Tornedale</w:t>
      </w:r>
      <w:proofErr w:type="spellEnd"/>
      <w:r w:rsidR="003E10E8">
        <w:rPr>
          <w:rFonts w:ascii="Tahoma" w:hAnsi="Tahoma" w:cs="Tahoma"/>
          <w:sz w:val="20"/>
          <w:szCs w:val="20"/>
        </w:rPr>
        <w:t xml:space="preserve"> Infant Academy</w:t>
      </w:r>
      <w:r w:rsidR="003E10E8" w:rsidRPr="00C20203">
        <w:rPr>
          <w:rFonts w:ascii="Tahoma" w:hAnsi="Tahoma" w:cs="Tahoma"/>
          <w:sz w:val="20"/>
          <w:szCs w:val="20"/>
        </w:rPr>
        <w:t xml:space="preserve"> </w:t>
      </w:r>
      <w:r w:rsidRPr="00A30ECA">
        <w:rPr>
          <w:rFonts w:ascii="Tahoma" w:hAnsi="Tahoma" w:cs="Tahoma"/>
          <w:sz w:val="20"/>
          <w:szCs w:val="20"/>
        </w:rPr>
        <w:t xml:space="preserve">to ensure that they carry out the requirements of this policy and, </w:t>
      </w:r>
      <w:proofErr w:type="gramStart"/>
      <w:r w:rsidRPr="00A30ECA">
        <w:rPr>
          <w:rFonts w:ascii="Tahoma" w:hAnsi="Tahoma" w:cs="Tahoma"/>
          <w:sz w:val="20"/>
          <w:szCs w:val="20"/>
        </w:rPr>
        <w:t>at all times</w:t>
      </w:r>
      <w:proofErr w:type="gramEnd"/>
      <w:r w:rsidRPr="00A30ECA">
        <w:rPr>
          <w:rFonts w:ascii="Tahoma" w:hAnsi="Tahoma" w:cs="Tahoma"/>
          <w:sz w:val="20"/>
          <w:szCs w:val="20"/>
        </w:rPr>
        <w:t xml:space="preserve">, work in a way that will safeguard and promote the welfare of </w:t>
      </w:r>
      <w:proofErr w:type="gramStart"/>
      <w:r w:rsidRPr="00A30ECA">
        <w:rPr>
          <w:rFonts w:ascii="Tahoma" w:hAnsi="Tahoma" w:cs="Tahoma"/>
          <w:sz w:val="20"/>
          <w:szCs w:val="20"/>
        </w:rPr>
        <w:t>all of</w:t>
      </w:r>
      <w:proofErr w:type="gramEnd"/>
      <w:r w:rsidRPr="00A30ECA">
        <w:rPr>
          <w:rFonts w:ascii="Tahoma" w:hAnsi="Tahoma" w:cs="Tahoma"/>
          <w:sz w:val="20"/>
          <w:szCs w:val="20"/>
        </w:rPr>
        <w:t xml:space="preserve"> the </w:t>
      </w:r>
      <w:r w:rsidR="003016C6" w:rsidRPr="00A30ECA">
        <w:rPr>
          <w:rFonts w:ascii="Tahoma" w:hAnsi="Tahoma" w:cs="Tahoma"/>
          <w:sz w:val="20"/>
          <w:szCs w:val="20"/>
        </w:rPr>
        <w:t>pupils</w:t>
      </w:r>
      <w:r w:rsidRPr="00A30ECA">
        <w:rPr>
          <w:rFonts w:ascii="Tahoma" w:hAnsi="Tahoma" w:cs="Tahoma"/>
          <w:sz w:val="20"/>
          <w:szCs w:val="20"/>
        </w:rPr>
        <w:t xml:space="preserve">. </w:t>
      </w:r>
    </w:p>
    <w:p w14:paraId="5E270F0F" w14:textId="54DB5B94" w:rsidR="00E665AB" w:rsidRPr="00A30ECA" w:rsidRDefault="00E665AB" w:rsidP="00E665AB">
      <w:pPr>
        <w:autoSpaceDE w:val="0"/>
        <w:autoSpaceDN w:val="0"/>
        <w:adjustRightInd w:val="0"/>
        <w:jc w:val="left"/>
        <w:rPr>
          <w:rFonts w:ascii="Tahoma" w:hAnsi="Tahoma" w:cs="Tahoma"/>
          <w:b/>
          <w:bCs/>
          <w:sz w:val="20"/>
          <w:szCs w:val="20"/>
        </w:rPr>
      </w:pPr>
      <w:r w:rsidRPr="00A30ECA">
        <w:rPr>
          <w:rFonts w:ascii="Tahoma" w:hAnsi="Tahoma" w:cs="Tahoma"/>
          <w:b/>
          <w:bCs/>
          <w:sz w:val="20"/>
          <w:szCs w:val="20"/>
        </w:rPr>
        <w:t xml:space="preserve">If a child is suffering or likely to suffer harm, or in immediate danger make a referral to children’s social care and/or the police immediately if you believe a child is suffering or likely to suffer from </w:t>
      </w:r>
      <w:proofErr w:type="gramStart"/>
      <w:r w:rsidRPr="00A30ECA">
        <w:rPr>
          <w:rFonts w:ascii="Tahoma" w:hAnsi="Tahoma" w:cs="Tahoma"/>
          <w:b/>
          <w:bCs/>
          <w:sz w:val="20"/>
          <w:szCs w:val="20"/>
        </w:rPr>
        <w:t>harm, or</w:t>
      </w:r>
      <w:proofErr w:type="gramEnd"/>
      <w:r w:rsidRPr="00A30ECA">
        <w:rPr>
          <w:rFonts w:ascii="Tahoma" w:hAnsi="Tahoma" w:cs="Tahoma"/>
          <w:b/>
          <w:bCs/>
          <w:sz w:val="20"/>
          <w:szCs w:val="20"/>
        </w:rPr>
        <w:t xml:space="preserve"> is in immediate danger. Anyone can make a referral.</w:t>
      </w:r>
    </w:p>
    <w:p w14:paraId="543E67CE" w14:textId="3CFFA6B1" w:rsidR="00E665AB" w:rsidRPr="00A30ECA" w:rsidRDefault="00E665AB" w:rsidP="00E665AB">
      <w:pPr>
        <w:autoSpaceDE w:val="0"/>
        <w:autoSpaceDN w:val="0"/>
        <w:adjustRightInd w:val="0"/>
        <w:jc w:val="left"/>
        <w:rPr>
          <w:rFonts w:ascii="Tahoma" w:hAnsi="Tahoma" w:cs="Tahoma"/>
          <w:b/>
          <w:bCs/>
          <w:sz w:val="20"/>
          <w:szCs w:val="20"/>
        </w:rPr>
      </w:pPr>
      <w:r w:rsidRPr="00A30ECA">
        <w:rPr>
          <w:rFonts w:ascii="Tahoma" w:hAnsi="Tahoma" w:cs="Tahoma"/>
          <w:b/>
          <w:bCs/>
          <w:sz w:val="20"/>
          <w:szCs w:val="20"/>
        </w:rPr>
        <w:t>Tell the DSL as soon as possible if you make a referral directly.</w:t>
      </w:r>
    </w:p>
    <w:p w14:paraId="03244E5F" w14:textId="7E0B9EB8" w:rsidR="003016C6" w:rsidRPr="00A30ECA" w:rsidRDefault="00514069" w:rsidP="00F94577">
      <w:pPr>
        <w:autoSpaceDE w:val="0"/>
        <w:autoSpaceDN w:val="0"/>
        <w:adjustRightInd w:val="0"/>
        <w:jc w:val="left"/>
        <w:rPr>
          <w:rFonts w:ascii="Tahoma" w:hAnsi="Tahoma" w:cs="Tahoma"/>
          <w:sz w:val="20"/>
          <w:szCs w:val="20"/>
        </w:rPr>
      </w:pPr>
      <w:r w:rsidRPr="00A30ECA">
        <w:rPr>
          <w:rFonts w:ascii="Tahoma" w:hAnsi="Tahoma" w:cs="Tahoma"/>
          <w:sz w:val="20"/>
          <w:szCs w:val="20"/>
        </w:rPr>
        <w:t>We all have</w:t>
      </w:r>
      <w:r w:rsidR="0010110A" w:rsidRPr="00A30ECA">
        <w:rPr>
          <w:rFonts w:ascii="Tahoma" w:hAnsi="Tahoma" w:cs="Tahoma"/>
          <w:sz w:val="20"/>
          <w:szCs w:val="20"/>
        </w:rPr>
        <w:t xml:space="preserve"> the responsibility to provide a safe environment in which children and young people can learn. All staff are expected to: </w:t>
      </w:r>
    </w:p>
    <w:p w14:paraId="1DC12705" w14:textId="7FCE0645" w:rsidR="003016C6" w:rsidRPr="00A30ECA" w:rsidRDefault="003016C6" w:rsidP="00C92B4F">
      <w:pPr>
        <w:pStyle w:val="ListParagraph"/>
        <w:numPr>
          <w:ilvl w:val="0"/>
          <w:numId w:val="18"/>
        </w:numPr>
        <w:autoSpaceDE w:val="0"/>
        <w:autoSpaceDN w:val="0"/>
        <w:adjustRightInd w:val="0"/>
        <w:jc w:val="left"/>
        <w:rPr>
          <w:rFonts w:ascii="Tahoma" w:hAnsi="Tahoma" w:cs="Tahoma"/>
          <w:color w:val="000000" w:themeColor="text1"/>
          <w:sz w:val="20"/>
          <w:szCs w:val="20"/>
        </w:rPr>
      </w:pPr>
      <w:r w:rsidRPr="00A30ECA">
        <w:rPr>
          <w:rFonts w:ascii="Tahoma" w:hAnsi="Tahoma" w:cs="Tahoma"/>
          <w:color w:val="000000" w:themeColor="text1"/>
          <w:sz w:val="20"/>
          <w:szCs w:val="20"/>
        </w:rPr>
        <w:t>Foster a culture of safeguarding across the school</w:t>
      </w:r>
      <w:r w:rsidR="00634E05" w:rsidRPr="00A30ECA">
        <w:rPr>
          <w:rFonts w:ascii="Tahoma" w:hAnsi="Tahoma" w:cs="Tahoma"/>
          <w:color w:val="000000" w:themeColor="text1"/>
          <w:sz w:val="20"/>
          <w:szCs w:val="20"/>
        </w:rPr>
        <w:t xml:space="preserve"> by being vigilant and acting quickly. </w:t>
      </w:r>
    </w:p>
    <w:p w14:paraId="12F3FEC5" w14:textId="7C239FF4" w:rsidR="00F84842" w:rsidRPr="00A30ECA" w:rsidRDefault="00F84842" w:rsidP="00FA392F">
      <w:pPr>
        <w:pStyle w:val="ListParagraph"/>
        <w:numPr>
          <w:ilvl w:val="0"/>
          <w:numId w:val="18"/>
        </w:numPr>
        <w:autoSpaceDE w:val="0"/>
        <w:autoSpaceDN w:val="0"/>
        <w:adjustRightInd w:val="0"/>
        <w:jc w:val="left"/>
        <w:rPr>
          <w:rFonts w:ascii="Tahoma" w:hAnsi="Tahoma" w:cs="Tahoma"/>
          <w:color w:val="000000" w:themeColor="text1"/>
          <w:sz w:val="20"/>
          <w:szCs w:val="20"/>
        </w:rPr>
      </w:pPr>
      <w:r w:rsidRPr="00A30ECA">
        <w:rPr>
          <w:rFonts w:ascii="Tahoma" w:hAnsi="Tahoma" w:cs="Tahoma"/>
          <w:sz w:val="20"/>
          <w:szCs w:val="20"/>
          <w:highlight w:val="green"/>
        </w:rPr>
        <w:t xml:space="preserve">Read and understand </w:t>
      </w:r>
      <w:r w:rsidR="00EC23BB" w:rsidRPr="00A30ECA">
        <w:rPr>
          <w:rFonts w:ascii="Tahoma" w:hAnsi="Tahoma" w:cs="Tahoma"/>
          <w:sz w:val="20"/>
          <w:szCs w:val="20"/>
          <w:highlight w:val="green"/>
        </w:rPr>
        <w:t>P</w:t>
      </w:r>
      <w:r w:rsidRPr="00A30ECA">
        <w:rPr>
          <w:rFonts w:ascii="Tahoma" w:hAnsi="Tahoma" w:cs="Tahoma"/>
          <w:sz w:val="20"/>
          <w:szCs w:val="20"/>
          <w:highlight w:val="green"/>
        </w:rPr>
        <w:t xml:space="preserve">art 1 and </w:t>
      </w:r>
      <w:r w:rsidR="00EC23BB" w:rsidRPr="00A30ECA">
        <w:rPr>
          <w:rFonts w:ascii="Tahoma" w:hAnsi="Tahoma" w:cs="Tahoma"/>
          <w:sz w:val="20"/>
          <w:szCs w:val="20"/>
          <w:highlight w:val="green"/>
        </w:rPr>
        <w:t>A</w:t>
      </w:r>
      <w:r w:rsidRPr="00A30ECA">
        <w:rPr>
          <w:rFonts w:ascii="Tahoma" w:hAnsi="Tahoma" w:cs="Tahoma"/>
          <w:sz w:val="20"/>
          <w:szCs w:val="20"/>
          <w:highlight w:val="green"/>
        </w:rPr>
        <w:t>nnex B of the Department for Education’s statutory safeguarding guidance, Keeping Children Safe in Education</w:t>
      </w:r>
      <w:r w:rsidR="00EC23BB" w:rsidRPr="00A30ECA">
        <w:rPr>
          <w:rFonts w:ascii="Tahoma" w:hAnsi="Tahoma" w:cs="Tahoma"/>
          <w:sz w:val="20"/>
          <w:szCs w:val="20"/>
          <w:highlight w:val="green"/>
        </w:rPr>
        <w:t xml:space="preserve"> 2025</w:t>
      </w:r>
      <w:r w:rsidRPr="00A30ECA">
        <w:rPr>
          <w:rFonts w:ascii="Tahoma" w:hAnsi="Tahoma" w:cs="Tahoma"/>
          <w:sz w:val="20"/>
          <w:szCs w:val="20"/>
          <w:highlight w:val="green"/>
        </w:rPr>
        <w:t xml:space="preserve"> </w:t>
      </w:r>
      <w:hyperlink r:id="rId73" w:history="1">
        <w:r w:rsidRPr="00A30ECA">
          <w:rPr>
            <w:rFonts w:ascii="Tahoma" w:hAnsi="Tahoma" w:cs="Tahoma"/>
            <w:color w:val="0000FF"/>
            <w:sz w:val="20"/>
            <w:szCs w:val="20"/>
            <w:highlight w:val="green"/>
            <w:u w:val="single"/>
          </w:rPr>
          <w:t>Keeping children safe in education - GOV.UK</w:t>
        </w:r>
      </w:hyperlink>
      <w:r w:rsidRPr="00A30ECA">
        <w:rPr>
          <w:rFonts w:ascii="Tahoma" w:hAnsi="Tahoma" w:cs="Tahoma"/>
          <w:sz w:val="20"/>
          <w:szCs w:val="20"/>
          <w:highlight w:val="green"/>
        </w:rPr>
        <w:t xml:space="preserve"> and review this guidance at least annually</w:t>
      </w:r>
      <w:r w:rsidR="00EC23BB" w:rsidRPr="00A30ECA">
        <w:rPr>
          <w:rFonts w:ascii="Tahoma" w:hAnsi="Tahoma" w:cs="Tahoma"/>
          <w:sz w:val="20"/>
          <w:szCs w:val="20"/>
          <w:highlight w:val="green"/>
        </w:rPr>
        <w:t>.</w:t>
      </w:r>
      <w:r w:rsidR="00FA392F" w:rsidRPr="00A30ECA">
        <w:rPr>
          <w:rFonts w:ascii="Tahoma" w:hAnsi="Tahoma" w:cs="Tahoma"/>
          <w:sz w:val="20"/>
          <w:szCs w:val="20"/>
        </w:rPr>
        <w:t xml:space="preserve"> </w:t>
      </w:r>
      <w:r w:rsidR="00FA392F" w:rsidRPr="00A30ECA">
        <w:rPr>
          <w:rFonts w:ascii="Tahoma" w:hAnsi="Tahoma" w:cs="Tahoma"/>
          <w:color w:val="000000" w:themeColor="text1"/>
          <w:sz w:val="20"/>
          <w:szCs w:val="20"/>
        </w:rPr>
        <w:t xml:space="preserve">Confirm that they understand and can apply the principles in everyday practice. </w:t>
      </w:r>
    </w:p>
    <w:p w14:paraId="77D6C9FC" w14:textId="2DB93A53" w:rsidR="003016C6" w:rsidRPr="00A30ECA" w:rsidRDefault="0010110A" w:rsidP="00C92B4F">
      <w:pPr>
        <w:pStyle w:val="ListParagraph"/>
        <w:numPr>
          <w:ilvl w:val="0"/>
          <w:numId w:val="18"/>
        </w:numPr>
        <w:autoSpaceDE w:val="0"/>
        <w:autoSpaceDN w:val="0"/>
        <w:adjustRightInd w:val="0"/>
        <w:jc w:val="left"/>
        <w:rPr>
          <w:rFonts w:ascii="Tahoma" w:hAnsi="Tahoma" w:cs="Tahoma"/>
          <w:color w:val="000000" w:themeColor="text1"/>
          <w:sz w:val="20"/>
          <w:szCs w:val="20"/>
        </w:rPr>
      </w:pPr>
      <w:r w:rsidRPr="00A30ECA">
        <w:rPr>
          <w:rFonts w:ascii="Tahoma" w:hAnsi="Tahoma" w:cs="Tahoma"/>
          <w:color w:val="000000" w:themeColor="text1"/>
          <w:sz w:val="20"/>
          <w:szCs w:val="20"/>
        </w:rPr>
        <w:t xml:space="preserve">Read the updated Child Protection and Safeguarding Policy, confirm they understand and can apply the principles in everyday practice. </w:t>
      </w:r>
    </w:p>
    <w:p w14:paraId="672DD978" w14:textId="7A1A3B5B" w:rsidR="002661E2" w:rsidRPr="00A30ECA" w:rsidRDefault="002661E2" w:rsidP="00C92B4F">
      <w:pPr>
        <w:pStyle w:val="ListParagraph"/>
        <w:numPr>
          <w:ilvl w:val="0"/>
          <w:numId w:val="18"/>
        </w:numPr>
        <w:rPr>
          <w:rFonts w:ascii="Tahoma" w:hAnsi="Tahoma" w:cs="Tahoma"/>
          <w:color w:val="000000" w:themeColor="text1"/>
          <w:sz w:val="20"/>
          <w:szCs w:val="20"/>
        </w:rPr>
      </w:pPr>
      <w:r w:rsidRPr="00A30ECA">
        <w:rPr>
          <w:rFonts w:ascii="Tahoma" w:hAnsi="Tahoma" w:cs="Tahoma"/>
          <w:color w:val="000000" w:themeColor="text1"/>
          <w:sz w:val="20"/>
          <w:szCs w:val="20"/>
        </w:rPr>
        <w:t>Sign a declaration at the beginning of each academic year to say that they have reviewed the guidance.</w:t>
      </w:r>
    </w:p>
    <w:p w14:paraId="22AA0CB5" w14:textId="71911C24" w:rsidR="003016C6" w:rsidRPr="00A30ECA" w:rsidRDefault="0010110A" w:rsidP="00C92B4F">
      <w:pPr>
        <w:pStyle w:val="ListParagraph"/>
        <w:numPr>
          <w:ilvl w:val="0"/>
          <w:numId w:val="18"/>
        </w:numPr>
        <w:autoSpaceDE w:val="0"/>
        <w:autoSpaceDN w:val="0"/>
        <w:adjustRightInd w:val="0"/>
        <w:jc w:val="left"/>
        <w:rPr>
          <w:rFonts w:ascii="Tahoma" w:hAnsi="Tahoma" w:cs="Tahoma"/>
          <w:color w:val="000000" w:themeColor="text1"/>
          <w:sz w:val="20"/>
          <w:szCs w:val="20"/>
        </w:rPr>
      </w:pPr>
      <w:r w:rsidRPr="00A30ECA">
        <w:rPr>
          <w:rFonts w:ascii="Tahoma" w:hAnsi="Tahoma" w:cs="Tahoma"/>
          <w:color w:val="000000" w:themeColor="text1"/>
          <w:sz w:val="20"/>
          <w:szCs w:val="20"/>
        </w:rPr>
        <w:t xml:space="preserve">Complete training, including online modules, as directed by the DSL; this includes further child protection training, adverse childhood experiences, harmful sexual behaviours, sexual violence and sexual harassment between children, online safety and PREVENT training. </w:t>
      </w:r>
    </w:p>
    <w:p w14:paraId="1D15A45E" w14:textId="69BFB24F" w:rsidR="003016C6" w:rsidRPr="00A30ECA" w:rsidRDefault="0010110A" w:rsidP="00C92B4F">
      <w:pPr>
        <w:pStyle w:val="ListParagraph"/>
        <w:numPr>
          <w:ilvl w:val="0"/>
          <w:numId w:val="18"/>
        </w:numPr>
        <w:autoSpaceDE w:val="0"/>
        <w:autoSpaceDN w:val="0"/>
        <w:adjustRightInd w:val="0"/>
        <w:jc w:val="left"/>
        <w:rPr>
          <w:rFonts w:ascii="Tahoma" w:hAnsi="Tahoma" w:cs="Tahoma"/>
          <w:color w:val="000000" w:themeColor="text1"/>
          <w:sz w:val="20"/>
          <w:szCs w:val="20"/>
        </w:rPr>
      </w:pPr>
      <w:r w:rsidRPr="00A30ECA">
        <w:rPr>
          <w:rFonts w:ascii="Tahoma" w:hAnsi="Tahoma" w:cs="Tahoma"/>
          <w:color w:val="000000" w:themeColor="text1"/>
          <w:sz w:val="20"/>
          <w:szCs w:val="20"/>
        </w:rPr>
        <w:t>Receive and understand child protection and safeguarding updates which are delivered through a variety of mediums.</w:t>
      </w:r>
    </w:p>
    <w:p w14:paraId="73FA255D" w14:textId="2C278713" w:rsidR="00437107" w:rsidRPr="00A30ECA" w:rsidRDefault="00970521" w:rsidP="00C92B4F">
      <w:pPr>
        <w:pStyle w:val="ListParagraph"/>
        <w:numPr>
          <w:ilvl w:val="0"/>
          <w:numId w:val="18"/>
        </w:numPr>
        <w:autoSpaceDE w:val="0"/>
        <w:autoSpaceDN w:val="0"/>
        <w:adjustRightInd w:val="0"/>
        <w:jc w:val="left"/>
        <w:rPr>
          <w:rFonts w:ascii="Tahoma" w:hAnsi="Tahoma" w:cs="Tahoma"/>
          <w:color w:val="000000" w:themeColor="text1"/>
          <w:sz w:val="20"/>
          <w:szCs w:val="20"/>
          <w:highlight w:val="green"/>
        </w:rPr>
      </w:pPr>
      <w:r w:rsidRPr="00A30ECA">
        <w:rPr>
          <w:rFonts w:ascii="Tahoma" w:hAnsi="Tahoma" w:cs="Tahoma"/>
          <w:sz w:val="20"/>
          <w:szCs w:val="20"/>
          <w:highlight w:val="green"/>
        </w:rPr>
        <w:lastRenderedPageBreak/>
        <w:t>Reinforce the importance of online safety when communicating with parents and carers. This includes making parents and carers aware of what we ask children/young people to do online, for example sites they need to visit or who they will be interacting with online</w:t>
      </w:r>
      <w:r w:rsidR="009C720D" w:rsidRPr="00A30ECA">
        <w:rPr>
          <w:rFonts w:ascii="Tahoma" w:hAnsi="Tahoma" w:cs="Tahoma"/>
          <w:sz w:val="20"/>
          <w:szCs w:val="20"/>
          <w:highlight w:val="green"/>
        </w:rPr>
        <w:t>.</w:t>
      </w:r>
    </w:p>
    <w:p w14:paraId="52962664" w14:textId="151FC3EC" w:rsidR="009C720D" w:rsidRPr="00A30ECA" w:rsidRDefault="00740761" w:rsidP="00C92B4F">
      <w:pPr>
        <w:pStyle w:val="ListParagraph"/>
        <w:numPr>
          <w:ilvl w:val="0"/>
          <w:numId w:val="18"/>
        </w:numPr>
        <w:autoSpaceDE w:val="0"/>
        <w:autoSpaceDN w:val="0"/>
        <w:adjustRightInd w:val="0"/>
        <w:jc w:val="left"/>
        <w:rPr>
          <w:rFonts w:ascii="Tahoma" w:hAnsi="Tahoma" w:cs="Tahoma"/>
          <w:color w:val="000000" w:themeColor="text1"/>
          <w:sz w:val="20"/>
          <w:szCs w:val="20"/>
          <w:highlight w:val="green"/>
        </w:rPr>
      </w:pPr>
      <w:r w:rsidRPr="00A30ECA">
        <w:rPr>
          <w:rFonts w:ascii="Tahoma" w:hAnsi="Tahoma" w:cs="Tahoma"/>
          <w:sz w:val="20"/>
          <w:szCs w:val="20"/>
          <w:highlight w:val="green"/>
        </w:rPr>
        <w:t>The imperative of p</w:t>
      </w:r>
      <w:r w:rsidR="00134BFD" w:rsidRPr="00A30ECA">
        <w:rPr>
          <w:rFonts w:ascii="Tahoma" w:hAnsi="Tahoma" w:cs="Tahoma"/>
          <w:sz w:val="20"/>
          <w:szCs w:val="20"/>
          <w:highlight w:val="green"/>
        </w:rPr>
        <w:t>rovid</w:t>
      </w:r>
      <w:r w:rsidRPr="00A30ECA">
        <w:rPr>
          <w:rFonts w:ascii="Tahoma" w:hAnsi="Tahoma" w:cs="Tahoma"/>
          <w:sz w:val="20"/>
          <w:szCs w:val="20"/>
          <w:highlight w:val="green"/>
        </w:rPr>
        <w:t>ing</w:t>
      </w:r>
      <w:r w:rsidR="00134BFD" w:rsidRPr="00A30ECA">
        <w:rPr>
          <w:rFonts w:ascii="Tahoma" w:hAnsi="Tahoma" w:cs="Tahoma"/>
          <w:sz w:val="20"/>
          <w:szCs w:val="20"/>
          <w:highlight w:val="green"/>
        </w:rPr>
        <w:t xml:space="preserve"> a safe space for pupils who are LGBTQ+ to speak out and share their concerns</w:t>
      </w:r>
      <w:r w:rsidRPr="00A30ECA">
        <w:rPr>
          <w:rFonts w:ascii="Tahoma" w:hAnsi="Tahoma" w:cs="Tahoma"/>
          <w:sz w:val="20"/>
          <w:szCs w:val="20"/>
          <w:highlight w:val="green"/>
        </w:rPr>
        <w:t xml:space="preserve"> with access to a trusted adult.</w:t>
      </w:r>
    </w:p>
    <w:p w14:paraId="7B10561E" w14:textId="77777777" w:rsidR="009846FA" w:rsidRPr="00A30ECA" w:rsidRDefault="009846FA" w:rsidP="009846FA">
      <w:pPr>
        <w:autoSpaceDE w:val="0"/>
        <w:autoSpaceDN w:val="0"/>
        <w:adjustRightInd w:val="0"/>
        <w:jc w:val="left"/>
        <w:rPr>
          <w:rFonts w:ascii="Tahoma" w:hAnsi="Tahoma" w:cs="Tahoma"/>
          <w:color w:val="000000" w:themeColor="text1"/>
          <w:sz w:val="20"/>
          <w:szCs w:val="20"/>
        </w:rPr>
      </w:pPr>
    </w:p>
    <w:p w14:paraId="65F23C4A" w14:textId="55ECDE13" w:rsidR="003016C6" w:rsidRPr="00A30ECA" w:rsidRDefault="0010110A" w:rsidP="009846FA">
      <w:pPr>
        <w:autoSpaceDE w:val="0"/>
        <w:autoSpaceDN w:val="0"/>
        <w:adjustRightInd w:val="0"/>
        <w:jc w:val="left"/>
        <w:rPr>
          <w:rFonts w:ascii="Tahoma" w:hAnsi="Tahoma" w:cs="Tahoma"/>
          <w:color w:val="000000" w:themeColor="text1"/>
          <w:sz w:val="20"/>
          <w:szCs w:val="20"/>
        </w:rPr>
      </w:pPr>
      <w:r w:rsidRPr="00A30ECA">
        <w:rPr>
          <w:rFonts w:ascii="Tahoma" w:hAnsi="Tahoma" w:cs="Tahoma"/>
          <w:color w:val="000000" w:themeColor="text1"/>
          <w:sz w:val="20"/>
          <w:szCs w:val="20"/>
        </w:rPr>
        <w:t xml:space="preserve">Maintain an attitude of ‘it could happen here’ and act in the best interests of children. All staff will be aware of: </w:t>
      </w:r>
    </w:p>
    <w:p w14:paraId="6D6AEA41" w14:textId="277533F3" w:rsidR="004D7F97" w:rsidRPr="00A30ECA" w:rsidRDefault="00514069" w:rsidP="00114EA3">
      <w:pPr>
        <w:pStyle w:val="ListParagraph"/>
        <w:numPr>
          <w:ilvl w:val="0"/>
          <w:numId w:val="18"/>
        </w:numPr>
        <w:autoSpaceDE w:val="0"/>
        <w:autoSpaceDN w:val="0"/>
        <w:adjustRightInd w:val="0"/>
        <w:jc w:val="left"/>
        <w:rPr>
          <w:rFonts w:ascii="Tahoma" w:hAnsi="Tahoma" w:cs="Tahoma"/>
          <w:b/>
          <w:bCs/>
          <w:color w:val="000000" w:themeColor="text1"/>
          <w:sz w:val="20"/>
          <w:szCs w:val="20"/>
        </w:rPr>
      </w:pPr>
      <w:r w:rsidRPr="00A30ECA">
        <w:rPr>
          <w:rFonts w:ascii="Tahoma" w:hAnsi="Tahoma" w:cs="Tahoma"/>
          <w:b/>
          <w:bCs/>
          <w:color w:val="000000" w:themeColor="text1"/>
          <w:sz w:val="20"/>
          <w:szCs w:val="20"/>
        </w:rPr>
        <w:t>If you have a concern about a child w</w:t>
      </w:r>
      <w:r w:rsidR="002661E2" w:rsidRPr="00A30ECA">
        <w:rPr>
          <w:rFonts w:ascii="Tahoma" w:hAnsi="Tahoma" w:cs="Tahoma"/>
          <w:b/>
          <w:bCs/>
          <w:color w:val="000000" w:themeColor="text1"/>
          <w:sz w:val="20"/>
          <w:szCs w:val="20"/>
        </w:rPr>
        <w:t xml:space="preserve">hen the DSL is unavailable, the DDSL should be contacted. If neither </w:t>
      </w:r>
      <w:proofErr w:type="gramStart"/>
      <w:r w:rsidR="002661E2" w:rsidRPr="00A30ECA">
        <w:rPr>
          <w:rFonts w:ascii="Tahoma" w:hAnsi="Tahoma" w:cs="Tahoma"/>
          <w:b/>
          <w:bCs/>
          <w:color w:val="000000" w:themeColor="text1"/>
          <w:sz w:val="20"/>
          <w:szCs w:val="20"/>
        </w:rPr>
        <w:t>members</w:t>
      </w:r>
      <w:proofErr w:type="gramEnd"/>
      <w:r w:rsidR="002661E2" w:rsidRPr="00A30ECA">
        <w:rPr>
          <w:rFonts w:ascii="Tahoma" w:hAnsi="Tahoma" w:cs="Tahoma"/>
          <w:b/>
          <w:bCs/>
          <w:color w:val="000000" w:themeColor="text1"/>
          <w:sz w:val="20"/>
          <w:szCs w:val="20"/>
        </w:rPr>
        <w:t xml:space="preserve"> of staff are available staff should contact the Headteacher or, where appropriate go directly to social services or the police</w:t>
      </w:r>
      <w:r w:rsidR="002661E2" w:rsidRPr="00A30ECA">
        <w:rPr>
          <w:rFonts w:ascii="Tahoma" w:hAnsi="Tahoma" w:cs="Tahoma"/>
          <w:color w:val="000000" w:themeColor="text1"/>
          <w:sz w:val="20"/>
          <w:szCs w:val="20"/>
        </w:rPr>
        <w:t>.</w:t>
      </w:r>
      <w:r w:rsidRPr="00A30ECA">
        <w:rPr>
          <w:rFonts w:ascii="Tahoma" w:hAnsi="Tahoma" w:cs="Tahoma"/>
          <w:color w:val="000000" w:themeColor="text1"/>
          <w:sz w:val="20"/>
          <w:szCs w:val="20"/>
        </w:rPr>
        <w:t xml:space="preserve"> </w:t>
      </w:r>
      <w:r w:rsidRPr="00A30ECA">
        <w:rPr>
          <w:rFonts w:ascii="Tahoma" w:hAnsi="Tahoma" w:cs="Tahoma"/>
          <w:b/>
          <w:bCs/>
          <w:color w:val="000000" w:themeColor="text1"/>
          <w:sz w:val="20"/>
          <w:szCs w:val="20"/>
        </w:rPr>
        <w:t>You can also seek advice at any time from the NSPCC helpline on 0808 800 5000.</w:t>
      </w:r>
    </w:p>
    <w:p w14:paraId="5DF394D3" w14:textId="67BA89AA" w:rsidR="004D7F97" w:rsidRPr="00A30ECA" w:rsidRDefault="0069142E" w:rsidP="0069142E">
      <w:pPr>
        <w:pStyle w:val="ListParagraph"/>
        <w:numPr>
          <w:ilvl w:val="0"/>
          <w:numId w:val="18"/>
        </w:numPr>
        <w:autoSpaceDE w:val="0"/>
        <w:autoSpaceDN w:val="0"/>
        <w:adjustRightInd w:val="0"/>
        <w:jc w:val="left"/>
        <w:rPr>
          <w:rFonts w:ascii="Tahoma" w:hAnsi="Tahoma" w:cs="Tahoma"/>
          <w:color w:val="000000" w:themeColor="text1"/>
          <w:sz w:val="20"/>
          <w:szCs w:val="20"/>
          <w:highlight w:val="green"/>
        </w:rPr>
      </w:pPr>
      <w:r w:rsidRPr="00A30ECA">
        <w:rPr>
          <w:rFonts w:ascii="Tahoma" w:hAnsi="Tahoma" w:cs="Tahoma"/>
          <w:color w:val="000000" w:themeColor="text1"/>
          <w:sz w:val="20"/>
          <w:szCs w:val="20"/>
          <w:highlight w:val="green"/>
        </w:rPr>
        <w:t xml:space="preserve">Know the identity of the Designated Safeguarding Lead (DSL) and Deputy Safeguarding Leads. </w:t>
      </w:r>
    </w:p>
    <w:p w14:paraId="435705B0" w14:textId="1A8F279E" w:rsidR="005602E4" w:rsidRPr="00A30ECA" w:rsidRDefault="005602E4" w:rsidP="00C92B4F">
      <w:pPr>
        <w:pStyle w:val="ListParagraph"/>
        <w:numPr>
          <w:ilvl w:val="0"/>
          <w:numId w:val="18"/>
        </w:numPr>
        <w:autoSpaceDE w:val="0"/>
        <w:autoSpaceDN w:val="0"/>
        <w:adjustRightInd w:val="0"/>
        <w:jc w:val="left"/>
        <w:rPr>
          <w:rFonts w:ascii="Tahoma" w:hAnsi="Tahoma" w:cs="Tahoma"/>
          <w:color w:val="000000" w:themeColor="text1"/>
          <w:sz w:val="20"/>
          <w:szCs w:val="20"/>
          <w:highlight w:val="green"/>
        </w:rPr>
      </w:pPr>
      <w:r w:rsidRPr="00A30ECA">
        <w:rPr>
          <w:rFonts w:ascii="Tahoma" w:hAnsi="Tahoma" w:cs="Tahoma"/>
          <w:sz w:val="20"/>
          <w:szCs w:val="20"/>
          <w:highlight w:val="green"/>
        </w:rPr>
        <w:t xml:space="preserve">Our systems which support safeguarding, including this child protection and safeguarding policy, </w:t>
      </w:r>
      <w:r w:rsidR="003D1BCB" w:rsidRPr="00A30ECA">
        <w:rPr>
          <w:rFonts w:ascii="Tahoma" w:hAnsi="Tahoma" w:cs="Tahoma"/>
          <w:sz w:val="20"/>
          <w:szCs w:val="20"/>
          <w:highlight w:val="green"/>
        </w:rPr>
        <w:t xml:space="preserve">wider policies which support </w:t>
      </w:r>
      <w:r w:rsidR="00E53F22" w:rsidRPr="00A30ECA">
        <w:rPr>
          <w:rFonts w:ascii="Tahoma" w:hAnsi="Tahoma" w:cs="Tahoma"/>
          <w:sz w:val="20"/>
          <w:szCs w:val="20"/>
          <w:highlight w:val="green"/>
        </w:rPr>
        <w:t>these including, but are not limited to</w:t>
      </w:r>
      <w:r w:rsidR="005B676D" w:rsidRPr="00A30ECA">
        <w:rPr>
          <w:rFonts w:ascii="Tahoma" w:hAnsi="Tahoma" w:cs="Tahoma"/>
          <w:sz w:val="20"/>
          <w:szCs w:val="20"/>
          <w:highlight w:val="green"/>
        </w:rPr>
        <w:t>: S</w:t>
      </w:r>
      <w:r w:rsidRPr="00A30ECA">
        <w:rPr>
          <w:rFonts w:ascii="Tahoma" w:hAnsi="Tahoma" w:cs="Tahoma"/>
          <w:sz w:val="20"/>
          <w:szCs w:val="20"/>
          <w:highlight w:val="green"/>
        </w:rPr>
        <w:t xml:space="preserve">taff </w:t>
      </w:r>
      <w:r w:rsidR="005B676D" w:rsidRPr="00A30ECA">
        <w:rPr>
          <w:rFonts w:ascii="Tahoma" w:hAnsi="Tahoma" w:cs="Tahoma"/>
          <w:sz w:val="20"/>
          <w:szCs w:val="20"/>
          <w:highlight w:val="green"/>
        </w:rPr>
        <w:t>B</w:t>
      </w:r>
      <w:r w:rsidRPr="00A30ECA">
        <w:rPr>
          <w:rFonts w:ascii="Tahoma" w:hAnsi="Tahoma" w:cs="Tahoma"/>
          <w:sz w:val="20"/>
          <w:szCs w:val="20"/>
          <w:highlight w:val="green"/>
        </w:rPr>
        <w:t xml:space="preserve">ehaviour </w:t>
      </w:r>
      <w:r w:rsidR="005B676D" w:rsidRPr="00A30ECA">
        <w:rPr>
          <w:rFonts w:ascii="Tahoma" w:hAnsi="Tahoma" w:cs="Tahoma"/>
          <w:sz w:val="20"/>
          <w:szCs w:val="20"/>
          <w:highlight w:val="green"/>
        </w:rPr>
        <w:t>Policy</w:t>
      </w:r>
      <w:r w:rsidRPr="00A30ECA">
        <w:rPr>
          <w:rFonts w:ascii="Tahoma" w:hAnsi="Tahoma" w:cs="Tahoma"/>
          <w:sz w:val="20"/>
          <w:szCs w:val="20"/>
          <w:highlight w:val="green"/>
        </w:rPr>
        <w:t>/</w:t>
      </w:r>
      <w:r w:rsidR="005B676D" w:rsidRPr="00A30ECA">
        <w:rPr>
          <w:rFonts w:ascii="Tahoma" w:hAnsi="Tahoma" w:cs="Tahoma"/>
          <w:sz w:val="20"/>
          <w:szCs w:val="20"/>
          <w:highlight w:val="green"/>
        </w:rPr>
        <w:t>C</w:t>
      </w:r>
      <w:r w:rsidRPr="00A30ECA">
        <w:rPr>
          <w:rFonts w:ascii="Tahoma" w:hAnsi="Tahoma" w:cs="Tahoma"/>
          <w:sz w:val="20"/>
          <w:szCs w:val="20"/>
          <w:highlight w:val="green"/>
        </w:rPr>
        <w:t xml:space="preserve">ode of </w:t>
      </w:r>
      <w:r w:rsidR="005B676D" w:rsidRPr="00A30ECA">
        <w:rPr>
          <w:rFonts w:ascii="Tahoma" w:hAnsi="Tahoma" w:cs="Tahoma"/>
          <w:sz w:val="20"/>
          <w:szCs w:val="20"/>
          <w:highlight w:val="green"/>
        </w:rPr>
        <w:t>C</w:t>
      </w:r>
      <w:r w:rsidRPr="00A30ECA">
        <w:rPr>
          <w:rFonts w:ascii="Tahoma" w:hAnsi="Tahoma" w:cs="Tahoma"/>
          <w:sz w:val="20"/>
          <w:szCs w:val="20"/>
          <w:highlight w:val="green"/>
        </w:rPr>
        <w:t xml:space="preserve">onduct, the role and identity of the designated safeguarding lead (DSL) and deputy designated safeguarding lead (DDSL), the </w:t>
      </w:r>
      <w:r w:rsidR="00F17783" w:rsidRPr="00A30ECA">
        <w:rPr>
          <w:rFonts w:ascii="Tahoma" w:hAnsi="Tahoma" w:cs="Tahoma"/>
          <w:sz w:val="20"/>
          <w:szCs w:val="20"/>
          <w:highlight w:val="green"/>
        </w:rPr>
        <w:t>B</w:t>
      </w:r>
      <w:r w:rsidRPr="00A30ECA">
        <w:rPr>
          <w:rFonts w:ascii="Tahoma" w:hAnsi="Tahoma" w:cs="Tahoma"/>
          <w:sz w:val="20"/>
          <w:szCs w:val="20"/>
          <w:highlight w:val="green"/>
        </w:rPr>
        <w:t xml:space="preserve">ehaviour </w:t>
      </w:r>
      <w:r w:rsidR="00F17783" w:rsidRPr="00A30ECA">
        <w:rPr>
          <w:rFonts w:ascii="Tahoma" w:hAnsi="Tahoma" w:cs="Tahoma"/>
          <w:sz w:val="20"/>
          <w:szCs w:val="20"/>
          <w:highlight w:val="green"/>
        </w:rPr>
        <w:t>and Anti-Bullying Po</w:t>
      </w:r>
      <w:r w:rsidRPr="00A30ECA">
        <w:rPr>
          <w:rFonts w:ascii="Tahoma" w:hAnsi="Tahoma" w:cs="Tahoma"/>
          <w:sz w:val="20"/>
          <w:szCs w:val="20"/>
          <w:highlight w:val="green"/>
        </w:rPr>
        <w:t xml:space="preserve">licy, </w:t>
      </w:r>
      <w:r w:rsidR="004F41BE" w:rsidRPr="00A30ECA">
        <w:rPr>
          <w:rFonts w:ascii="Tahoma" w:hAnsi="Tahoma" w:cs="Tahoma"/>
          <w:sz w:val="20"/>
          <w:szCs w:val="20"/>
          <w:highlight w:val="green"/>
        </w:rPr>
        <w:t xml:space="preserve">the </w:t>
      </w:r>
      <w:r w:rsidR="00F17783" w:rsidRPr="00A30ECA">
        <w:rPr>
          <w:rFonts w:ascii="Tahoma" w:hAnsi="Tahoma" w:cs="Tahoma"/>
          <w:sz w:val="20"/>
          <w:szCs w:val="20"/>
          <w:highlight w:val="green"/>
        </w:rPr>
        <w:t>A</w:t>
      </w:r>
      <w:r w:rsidR="004F41BE" w:rsidRPr="00A30ECA">
        <w:rPr>
          <w:rFonts w:ascii="Tahoma" w:hAnsi="Tahoma" w:cs="Tahoma"/>
          <w:sz w:val="20"/>
          <w:szCs w:val="20"/>
          <w:highlight w:val="green"/>
        </w:rPr>
        <w:t xml:space="preserve">ttendance policy, </w:t>
      </w:r>
      <w:r w:rsidRPr="00A30ECA">
        <w:rPr>
          <w:rFonts w:ascii="Tahoma" w:hAnsi="Tahoma" w:cs="Tahoma"/>
          <w:sz w:val="20"/>
          <w:szCs w:val="20"/>
          <w:highlight w:val="green"/>
        </w:rPr>
        <w:t xml:space="preserve">the </w:t>
      </w:r>
      <w:r w:rsidR="00F17783" w:rsidRPr="00A30ECA">
        <w:rPr>
          <w:rFonts w:ascii="Tahoma" w:hAnsi="Tahoma" w:cs="Tahoma"/>
          <w:sz w:val="20"/>
          <w:szCs w:val="20"/>
          <w:highlight w:val="green"/>
        </w:rPr>
        <w:t>O</w:t>
      </w:r>
      <w:r w:rsidRPr="00A30ECA">
        <w:rPr>
          <w:rFonts w:ascii="Tahoma" w:hAnsi="Tahoma" w:cs="Tahoma"/>
          <w:sz w:val="20"/>
          <w:szCs w:val="20"/>
          <w:highlight w:val="green"/>
        </w:rPr>
        <w:t xml:space="preserve">nline </w:t>
      </w:r>
      <w:r w:rsidR="00F17783" w:rsidRPr="00A30ECA">
        <w:rPr>
          <w:rFonts w:ascii="Tahoma" w:hAnsi="Tahoma" w:cs="Tahoma"/>
          <w:sz w:val="20"/>
          <w:szCs w:val="20"/>
          <w:highlight w:val="green"/>
        </w:rPr>
        <w:t>S</w:t>
      </w:r>
      <w:r w:rsidRPr="00A30ECA">
        <w:rPr>
          <w:rFonts w:ascii="Tahoma" w:hAnsi="Tahoma" w:cs="Tahoma"/>
          <w:sz w:val="20"/>
          <w:szCs w:val="20"/>
          <w:highlight w:val="green"/>
        </w:rPr>
        <w:t xml:space="preserve">afety </w:t>
      </w:r>
      <w:r w:rsidR="00F17783" w:rsidRPr="00A30ECA">
        <w:rPr>
          <w:rFonts w:ascii="Tahoma" w:hAnsi="Tahoma" w:cs="Tahoma"/>
          <w:sz w:val="20"/>
          <w:szCs w:val="20"/>
          <w:highlight w:val="green"/>
        </w:rPr>
        <w:t>P</w:t>
      </w:r>
      <w:r w:rsidRPr="00A30ECA">
        <w:rPr>
          <w:rFonts w:ascii="Tahoma" w:hAnsi="Tahoma" w:cs="Tahoma"/>
          <w:sz w:val="20"/>
          <w:szCs w:val="20"/>
          <w:highlight w:val="green"/>
        </w:rPr>
        <w:t>olicy</w:t>
      </w:r>
      <w:r w:rsidR="00A31AC4" w:rsidRPr="00A30ECA">
        <w:rPr>
          <w:rFonts w:ascii="Tahoma" w:hAnsi="Tahoma" w:cs="Tahoma"/>
          <w:sz w:val="20"/>
          <w:szCs w:val="20"/>
          <w:highlight w:val="green"/>
        </w:rPr>
        <w:t>, the Looked After and Previously Looked After Children Policy</w:t>
      </w:r>
      <w:r w:rsidRPr="00A30ECA">
        <w:rPr>
          <w:rFonts w:ascii="Tahoma" w:hAnsi="Tahoma" w:cs="Tahoma"/>
          <w:sz w:val="20"/>
          <w:szCs w:val="20"/>
          <w:highlight w:val="green"/>
        </w:rPr>
        <w:t xml:space="preserve"> and the safeguarding response to children who go missing from education</w:t>
      </w:r>
      <w:r w:rsidR="004F41BE" w:rsidRPr="00A30ECA">
        <w:rPr>
          <w:rFonts w:ascii="Tahoma" w:hAnsi="Tahoma" w:cs="Tahoma"/>
          <w:sz w:val="20"/>
          <w:szCs w:val="20"/>
          <w:highlight w:val="green"/>
        </w:rPr>
        <w:t>.</w:t>
      </w:r>
    </w:p>
    <w:p w14:paraId="5257E40C" w14:textId="4557A60F" w:rsidR="00623EF0" w:rsidRPr="00A30ECA" w:rsidRDefault="00623EF0" w:rsidP="00C92B4F">
      <w:pPr>
        <w:pStyle w:val="ListParagraph"/>
        <w:numPr>
          <w:ilvl w:val="0"/>
          <w:numId w:val="18"/>
        </w:numPr>
        <w:autoSpaceDE w:val="0"/>
        <w:autoSpaceDN w:val="0"/>
        <w:adjustRightInd w:val="0"/>
        <w:jc w:val="left"/>
        <w:rPr>
          <w:rFonts w:ascii="Tahoma" w:hAnsi="Tahoma" w:cs="Tahoma"/>
          <w:color w:val="000000" w:themeColor="text1"/>
          <w:sz w:val="20"/>
          <w:szCs w:val="20"/>
          <w:highlight w:val="green"/>
        </w:rPr>
      </w:pPr>
      <w:r w:rsidRPr="00A30ECA">
        <w:rPr>
          <w:rFonts w:ascii="Tahoma" w:hAnsi="Tahoma" w:cs="Tahoma"/>
          <w:sz w:val="20"/>
          <w:szCs w:val="20"/>
          <w:highlight w:val="green"/>
        </w:rPr>
        <w:t>The Early Help assessment process and their role in it, including identifying emerging problems, liaising with the DSL, and sharing information with other professionals to support early identification and assessment.</w:t>
      </w:r>
    </w:p>
    <w:p w14:paraId="66349604" w14:textId="61DF2BD5" w:rsidR="003016C6" w:rsidRPr="00A30ECA" w:rsidRDefault="0010110A" w:rsidP="00C92B4F">
      <w:pPr>
        <w:pStyle w:val="ListParagraph"/>
        <w:numPr>
          <w:ilvl w:val="0"/>
          <w:numId w:val="18"/>
        </w:numPr>
        <w:autoSpaceDE w:val="0"/>
        <w:autoSpaceDN w:val="0"/>
        <w:adjustRightInd w:val="0"/>
        <w:jc w:val="left"/>
        <w:rPr>
          <w:rFonts w:ascii="Tahoma" w:hAnsi="Tahoma" w:cs="Tahoma"/>
          <w:color w:val="000000" w:themeColor="text1"/>
          <w:sz w:val="20"/>
          <w:szCs w:val="20"/>
        </w:rPr>
      </w:pPr>
      <w:r w:rsidRPr="00A30ECA">
        <w:rPr>
          <w:rFonts w:ascii="Tahoma" w:hAnsi="Tahoma" w:cs="Tahoma"/>
          <w:color w:val="000000" w:themeColor="text1"/>
          <w:sz w:val="20"/>
          <w:szCs w:val="20"/>
        </w:rPr>
        <w:t xml:space="preserve">Their role in pro-actively identifying emerging problems, exercising professional curiosity, knowing the procedures for reporting concerns and doing so promptly, and liaising with the safeguarding team in school and/or other professionals if required. </w:t>
      </w:r>
    </w:p>
    <w:p w14:paraId="678B7650" w14:textId="0DE52A0B" w:rsidR="00F00140" w:rsidRPr="00A30ECA" w:rsidRDefault="00F00140" w:rsidP="00C92B4F">
      <w:pPr>
        <w:pStyle w:val="ListParagraph"/>
        <w:numPr>
          <w:ilvl w:val="0"/>
          <w:numId w:val="18"/>
        </w:numPr>
        <w:autoSpaceDE w:val="0"/>
        <w:autoSpaceDN w:val="0"/>
        <w:adjustRightInd w:val="0"/>
        <w:jc w:val="left"/>
        <w:rPr>
          <w:rFonts w:ascii="Tahoma" w:hAnsi="Tahoma" w:cs="Tahoma"/>
          <w:color w:val="000000" w:themeColor="text1"/>
          <w:sz w:val="20"/>
          <w:szCs w:val="20"/>
          <w:highlight w:val="green"/>
        </w:rPr>
      </w:pPr>
      <w:r w:rsidRPr="00A30ECA">
        <w:rPr>
          <w:rFonts w:ascii="Tahoma" w:hAnsi="Tahoma" w:cs="Tahoma"/>
          <w:sz w:val="20"/>
          <w:szCs w:val="20"/>
          <w:highlight w:val="green"/>
        </w:rPr>
        <w:t>The process for making referrals to local authority children’s social care and for statutory assessments that may follow a referral, including the role they might be expected to play</w:t>
      </w:r>
      <w:r w:rsidR="00B85FDE" w:rsidRPr="00A30ECA">
        <w:rPr>
          <w:rFonts w:ascii="Tahoma" w:hAnsi="Tahoma" w:cs="Tahoma"/>
          <w:sz w:val="20"/>
          <w:szCs w:val="20"/>
          <w:highlight w:val="green"/>
        </w:rPr>
        <w:t>.</w:t>
      </w:r>
    </w:p>
    <w:p w14:paraId="71E062C3" w14:textId="1A20596B" w:rsidR="003016C6" w:rsidRPr="00A30ECA" w:rsidRDefault="0010110A" w:rsidP="00C92B4F">
      <w:pPr>
        <w:pStyle w:val="ListParagraph"/>
        <w:numPr>
          <w:ilvl w:val="0"/>
          <w:numId w:val="18"/>
        </w:numPr>
        <w:autoSpaceDE w:val="0"/>
        <w:autoSpaceDN w:val="0"/>
        <w:adjustRightInd w:val="0"/>
        <w:jc w:val="left"/>
        <w:rPr>
          <w:rFonts w:ascii="Tahoma" w:hAnsi="Tahoma" w:cs="Tahoma"/>
          <w:color w:val="000000" w:themeColor="text1"/>
          <w:sz w:val="20"/>
          <w:szCs w:val="20"/>
        </w:rPr>
      </w:pPr>
      <w:r w:rsidRPr="00A30ECA">
        <w:rPr>
          <w:rFonts w:ascii="Tahoma" w:hAnsi="Tahoma" w:cs="Tahoma"/>
          <w:color w:val="000000" w:themeColor="text1"/>
          <w:sz w:val="20"/>
          <w:szCs w:val="20"/>
        </w:rPr>
        <w:t xml:space="preserve">How to refer concerns to the Local Authority Children’s Social Care and/or Police if a situation is deemed urgent, with the risk of serious harm to a child, and a member of the safeguarding team cannot be located and informing the DSL of these actions in retrospect. </w:t>
      </w:r>
    </w:p>
    <w:p w14:paraId="0AE18D29" w14:textId="77777777" w:rsidR="0065622D" w:rsidRPr="00A30ECA" w:rsidRDefault="0065622D" w:rsidP="00C92B4F">
      <w:pPr>
        <w:pStyle w:val="ListParagraph"/>
        <w:numPr>
          <w:ilvl w:val="0"/>
          <w:numId w:val="18"/>
        </w:numPr>
        <w:autoSpaceDE w:val="0"/>
        <w:autoSpaceDN w:val="0"/>
        <w:adjustRightInd w:val="0"/>
        <w:jc w:val="left"/>
        <w:rPr>
          <w:rFonts w:ascii="Tahoma" w:hAnsi="Tahoma" w:cs="Tahoma"/>
          <w:color w:val="000000" w:themeColor="text1"/>
          <w:sz w:val="20"/>
          <w:szCs w:val="20"/>
          <w:highlight w:val="green"/>
        </w:rPr>
      </w:pPr>
      <w:r w:rsidRPr="00A30ECA">
        <w:rPr>
          <w:rFonts w:ascii="Tahoma" w:hAnsi="Tahoma" w:cs="Tahoma"/>
          <w:sz w:val="20"/>
          <w:szCs w:val="20"/>
          <w:highlight w:val="green"/>
        </w:rPr>
        <w:t>What to do if they identify a safeguarding issue or a child/young person tells them they are being abused or neglected, including specific issues such as female genital mutilation (FGM), and how to maintain an appropriate level of confidentiality while liaising with relevant professionals.</w:t>
      </w:r>
    </w:p>
    <w:p w14:paraId="1BEC9221" w14:textId="0C21E1D6" w:rsidR="003016C6" w:rsidRPr="00A30ECA" w:rsidRDefault="0010110A" w:rsidP="00C92B4F">
      <w:pPr>
        <w:pStyle w:val="ListParagraph"/>
        <w:numPr>
          <w:ilvl w:val="0"/>
          <w:numId w:val="18"/>
        </w:numPr>
        <w:autoSpaceDE w:val="0"/>
        <w:autoSpaceDN w:val="0"/>
        <w:adjustRightInd w:val="0"/>
        <w:jc w:val="left"/>
        <w:rPr>
          <w:rFonts w:ascii="Tahoma" w:hAnsi="Tahoma" w:cs="Tahoma"/>
          <w:color w:val="000000" w:themeColor="text1"/>
          <w:sz w:val="20"/>
          <w:szCs w:val="20"/>
        </w:rPr>
      </w:pPr>
      <w:r w:rsidRPr="00A30ECA">
        <w:rPr>
          <w:rFonts w:ascii="Tahoma" w:hAnsi="Tahoma" w:cs="Tahoma"/>
          <w:color w:val="000000" w:themeColor="text1"/>
          <w:sz w:val="20"/>
          <w:szCs w:val="20"/>
        </w:rPr>
        <w:t>How to maintain appropriate levels of confidentiality when dealing with children at risk of or suffering harm.</w:t>
      </w:r>
    </w:p>
    <w:p w14:paraId="0CE7C39C" w14:textId="25BABDD3" w:rsidR="00D44FA9" w:rsidRPr="00A30ECA" w:rsidRDefault="00D44FA9" w:rsidP="0094373F">
      <w:pPr>
        <w:pStyle w:val="4Bulletedcopyblue"/>
        <w:numPr>
          <w:ilvl w:val="0"/>
          <w:numId w:val="18"/>
        </w:numPr>
        <w:rPr>
          <w:rFonts w:ascii="Tahoma" w:hAnsi="Tahoma" w:cs="Tahoma"/>
          <w:highlight w:val="green"/>
        </w:rPr>
      </w:pPr>
      <w:r w:rsidRPr="00A30ECA">
        <w:rPr>
          <w:rFonts w:ascii="Tahoma" w:hAnsi="Tahoma" w:cs="Tahoma"/>
          <w:highlight w:val="green"/>
        </w:rPr>
        <w:t xml:space="preserve">The signs of different types of abuse, neglect and exploitation, as well as specific safeguarding issues, such as child-on-child abuse, child sexual exploitation (CSE), child criminal exploitation (CCE), indicators of being at risk from or involved with serious violent crime, </w:t>
      </w:r>
      <w:proofErr w:type="spellStart"/>
      <w:r w:rsidR="00623CFD" w:rsidRPr="00A30ECA">
        <w:rPr>
          <w:rFonts w:ascii="Tahoma" w:hAnsi="Tahoma" w:cs="Tahoma"/>
          <w:color w:val="000000" w:themeColor="text1"/>
          <w:highlight w:val="green"/>
        </w:rPr>
        <w:t>honour</w:t>
      </w:r>
      <w:proofErr w:type="spellEnd"/>
      <w:r w:rsidR="00623CFD" w:rsidRPr="00A30ECA">
        <w:rPr>
          <w:rFonts w:ascii="Tahoma" w:hAnsi="Tahoma" w:cs="Tahoma"/>
          <w:color w:val="000000" w:themeColor="text1"/>
          <w:highlight w:val="green"/>
        </w:rPr>
        <w:t xml:space="preserve">-based abuse (HBA), </w:t>
      </w:r>
      <w:r w:rsidRPr="00A30ECA">
        <w:rPr>
          <w:rFonts w:ascii="Tahoma" w:hAnsi="Tahoma" w:cs="Tahoma"/>
          <w:highlight w:val="green"/>
        </w:rPr>
        <w:t xml:space="preserve">FGM, </w:t>
      </w:r>
      <w:proofErr w:type="spellStart"/>
      <w:r w:rsidRPr="00A30ECA">
        <w:rPr>
          <w:rFonts w:ascii="Tahoma" w:hAnsi="Tahoma" w:cs="Tahoma"/>
          <w:highlight w:val="green"/>
        </w:rPr>
        <w:t>radicalisation</w:t>
      </w:r>
      <w:proofErr w:type="spellEnd"/>
      <w:r w:rsidRPr="00A30ECA">
        <w:rPr>
          <w:rFonts w:ascii="Tahoma" w:hAnsi="Tahoma" w:cs="Tahoma"/>
          <w:highlight w:val="green"/>
        </w:rPr>
        <w:t xml:space="preserve"> and serious violence</w:t>
      </w:r>
      <w:r w:rsidR="00623CFD" w:rsidRPr="00A30ECA">
        <w:rPr>
          <w:rFonts w:ascii="Tahoma" w:hAnsi="Tahoma" w:cs="Tahoma"/>
          <w:highlight w:val="green"/>
        </w:rPr>
        <w:t xml:space="preserve">, </w:t>
      </w:r>
      <w:r w:rsidRPr="00A30ECA">
        <w:rPr>
          <w:rFonts w:ascii="Tahoma" w:hAnsi="Tahoma" w:cs="Tahoma"/>
          <w:highlight w:val="green"/>
        </w:rPr>
        <w:t xml:space="preserve">including that linked to county lines. </w:t>
      </w:r>
    </w:p>
    <w:p w14:paraId="52D418D0" w14:textId="56C2095D" w:rsidR="003016C6" w:rsidRPr="00A30ECA" w:rsidRDefault="0010110A" w:rsidP="00C92B4F">
      <w:pPr>
        <w:pStyle w:val="ListParagraph"/>
        <w:numPr>
          <w:ilvl w:val="0"/>
          <w:numId w:val="18"/>
        </w:numPr>
        <w:autoSpaceDE w:val="0"/>
        <w:autoSpaceDN w:val="0"/>
        <w:adjustRightInd w:val="0"/>
        <w:jc w:val="left"/>
        <w:rPr>
          <w:rFonts w:ascii="Tahoma" w:hAnsi="Tahoma" w:cs="Tahoma"/>
          <w:color w:val="000000" w:themeColor="text1"/>
          <w:sz w:val="20"/>
          <w:szCs w:val="20"/>
        </w:rPr>
      </w:pPr>
      <w:r w:rsidRPr="00A30ECA">
        <w:rPr>
          <w:rFonts w:ascii="Tahoma" w:hAnsi="Tahoma" w:cs="Tahoma"/>
          <w:color w:val="000000" w:themeColor="text1"/>
          <w:sz w:val="20"/>
          <w:szCs w:val="20"/>
        </w:rPr>
        <w:t xml:space="preserve">The potential impact of adverse childhood experiences on mental health and correlation with risk taking behaviour, and with domestic abuse and/or substance misuse in the home as well as poor parental/carer mental health. </w:t>
      </w:r>
    </w:p>
    <w:p w14:paraId="0080E398" w14:textId="23355F41" w:rsidR="00114EA3" w:rsidRPr="00A30ECA" w:rsidRDefault="00114EA3" w:rsidP="00C92B4F">
      <w:pPr>
        <w:pStyle w:val="ListParagraph"/>
        <w:numPr>
          <w:ilvl w:val="0"/>
          <w:numId w:val="18"/>
        </w:numPr>
        <w:autoSpaceDE w:val="0"/>
        <w:autoSpaceDN w:val="0"/>
        <w:adjustRightInd w:val="0"/>
        <w:jc w:val="left"/>
        <w:rPr>
          <w:rFonts w:ascii="Tahoma" w:hAnsi="Tahoma" w:cs="Tahoma"/>
          <w:color w:val="000000" w:themeColor="text1"/>
          <w:sz w:val="20"/>
          <w:szCs w:val="20"/>
          <w:highlight w:val="green"/>
        </w:rPr>
      </w:pPr>
      <w:r w:rsidRPr="00A30ECA">
        <w:rPr>
          <w:rFonts w:ascii="Tahoma" w:hAnsi="Tahoma" w:cs="Tahoma"/>
          <w:sz w:val="20"/>
          <w:szCs w:val="20"/>
          <w:highlight w:val="green"/>
        </w:rPr>
        <w:t>The fact that children/young people who are (or who are perceived to be) lesbian, gay, bi, or trans (LGBTQ+) can be targeted by other children/young people.</w:t>
      </w:r>
    </w:p>
    <w:p w14:paraId="6D675DC3" w14:textId="5BDBE129" w:rsidR="00F579D1" w:rsidRPr="00A30ECA" w:rsidRDefault="00F579D1" w:rsidP="00C92B4F">
      <w:pPr>
        <w:pStyle w:val="ListParagraph"/>
        <w:numPr>
          <w:ilvl w:val="0"/>
          <w:numId w:val="18"/>
        </w:numPr>
        <w:autoSpaceDE w:val="0"/>
        <w:autoSpaceDN w:val="0"/>
        <w:adjustRightInd w:val="0"/>
        <w:jc w:val="left"/>
        <w:rPr>
          <w:rFonts w:ascii="Tahoma" w:hAnsi="Tahoma" w:cs="Tahoma"/>
          <w:color w:val="000000" w:themeColor="text1"/>
          <w:sz w:val="20"/>
          <w:szCs w:val="20"/>
          <w:highlight w:val="green"/>
        </w:rPr>
      </w:pPr>
      <w:r w:rsidRPr="00A30ECA">
        <w:rPr>
          <w:rFonts w:ascii="Tahoma" w:hAnsi="Tahoma" w:cs="Tahoma"/>
          <w:sz w:val="20"/>
          <w:szCs w:val="20"/>
          <w:highlight w:val="green"/>
        </w:rPr>
        <w:t>The fact that children/young people can be at risk of harm inside and outside of their home, at school and online</w:t>
      </w:r>
      <w:r w:rsidR="00A16780" w:rsidRPr="00A30ECA">
        <w:rPr>
          <w:rFonts w:ascii="Tahoma" w:hAnsi="Tahoma" w:cs="Tahoma"/>
          <w:sz w:val="20"/>
          <w:szCs w:val="20"/>
          <w:highlight w:val="green"/>
        </w:rPr>
        <w:t>.</w:t>
      </w:r>
    </w:p>
    <w:p w14:paraId="0AD755EB" w14:textId="5612FBD7" w:rsidR="003016C6" w:rsidRPr="00A30ECA" w:rsidRDefault="0010110A" w:rsidP="00C92B4F">
      <w:pPr>
        <w:pStyle w:val="ListParagraph"/>
        <w:numPr>
          <w:ilvl w:val="0"/>
          <w:numId w:val="18"/>
        </w:numPr>
        <w:autoSpaceDE w:val="0"/>
        <w:autoSpaceDN w:val="0"/>
        <w:adjustRightInd w:val="0"/>
        <w:jc w:val="left"/>
        <w:rPr>
          <w:rFonts w:ascii="Tahoma" w:hAnsi="Tahoma" w:cs="Tahoma"/>
          <w:color w:val="000000" w:themeColor="text1"/>
          <w:sz w:val="20"/>
          <w:szCs w:val="20"/>
        </w:rPr>
      </w:pPr>
      <w:r w:rsidRPr="00A30ECA">
        <w:rPr>
          <w:rFonts w:ascii="Tahoma" w:hAnsi="Tahoma" w:cs="Tahoma"/>
          <w:color w:val="000000" w:themeColor="text1"/>
          <w:sz w:val="20"/>
          <w:szCs w:val="20"/>
        </w:rPr>
        <w:t xml:space="preserve">The risks associated with online technology including the consensual and non-consensual sharing of nudes, semi-nudes and/or sexually explicit videos by children. </w:t>
      </w:r>
    </w:p>
    <w:p w14:paraId="0177463F" w14:textId="115726CC" w:rsidR="003016C6" w:rsidRPr="00A30ECA" w:rsidRDefault="0010110A" w:rsidP="00C92B4F">
      <w:pPr>
        <w:pStyle w:val="ListParagraph"/>
        <w:numPr>
          <w:ilvl w:val="0"/>
          <w:numId w:val="18"/>
        </w:numPr>
        <w:autoSpaceDE w:val="0"/>
        <w:autoSpaceDN w:val="0"/>
        <w:adjustRightInd w:val="0"/>
        <w:jc w:val="left"/>
        <w:rPr>
          <w:rFonts w:ascii="Tahoma" w:hAnsi="Tahoma" w:cs="Tahoma"/>
          <w:color w:val="000000" w:themeColor="text1"/>
          <w:sz w:val="20"/>
          <w:szCs w:val="20"/>
        </w:rPr>
      </w:pPr>
      <w:r w:rsidRPr="00A30ECA">
        <w:rPr>
          <w:rFonts w:ascii="Tahoma" w:hAnsi="Tahoma" w:cs="Tahoma"/>
          <w:color w:val="000000" w:themeColor="text1"/>
          <w:sz w:val="20"/>
          <w:szCs w:val="20"/>
        </w:rPr>
        <w:t xml:space="preserve">The risks associated with children missing </w:t>
      </w:r>
      <w:proofErr w:type="gramStart"/>
      <w:r w:rsidRPr="00A30ECA">
        <w:rPr>
          <w:rFonts w:ascii="Tahoma" w:hAnsi="Tahoma" w:cs="Tahoma"/>
          <w:color w:val="000000" w:themeColor="text1"/>
          <w:sz w:val="20"/>
          <w:szCs w:val="20"/>
        </w:rPr>
        <w:t>education, or</w:t>
      </w:r>
      <w:proofErr w:type="gramEnd"/>
      <w:r w:rsidRPr="00A30ECA">
        <w:rPr>
          <w:rFonts w:ascii="Tahoma" w:hAnsi="Tahoma" w:cs="Tahoma"/>
          <w:color w:val="000000" w:themeColor="text1"/>
          <w:sz w:val="20"/>
          <w:szCs w:val="20"/>
        </w:rPr>
        <w:t xml:space="preserve"> potentially being withdrawn from school by parents/carers for home education.</w:t>
      </w:r>
    </w:p>
    <w:p w14:paraId="2C9DCDC3" w14:textId="32412C4F" w:rsidR="003016C6" w:rsidRPr="00A30ECA" w:rsidRDefault="0010110A" w:rsidP="00C92B4F">
      <w:pPr>
        <w:pStyle w:val="ListParagraph"/>
        <w:numPr>
          <w:ilvl w:val="0"/>
          <w:numId w:val="18"/>
        </w:numPr>
        <w:autoSpaceDE w:val="0"/>
        <w:autoSpaceDN w:val="0"/>
        <w:adjustRightInd w:val="0"/>
        <w:jc w:val="left"/>
        <w:rPr>
          <w:rFonts w:ascii="Tahoma" w:hAnsi="Tahoma" w:cs="Tahoma"/>
          <w:color w:val="000000" w:themeColor="text1"/>
          <w:sz w:val="20"/>
          <w:szCs w:val="20"/>
        </w:rPr>
      </w:pPr>
      <w:r w:rsidRPr="00A30ECA">
        <w:rPr>
          <w:rFonts w:ascii="Tahoma" w:hAnsi="Tahoma" w:cs="Tahoma"/>
          <w:color w:val="000000" w:themeColor="text1"/>
          <w:sz w:val="20"/>
          <w:szCs w:val="20"/>
        </w:rPr>
        <w:t xml:space="preserve">The importance of reassuring victims that they are being taken seriously, that they have done the right thing in disclosing concerns and should never feel ashamed, and that they will be supported and kept safe. A victim of any form of abuse or neglect should never be given the impression that they are creating a problem by making a report. </w:t>
      </w:r>
    </w:p>
    <w:p w14:paraId="33BC1F7D" w14:textId="571995EC" w:rsidR="003016C6" w:rsidRPr="00A30ECA" w:rsidRDefault="0010110A" w:rsidP="00C92B4F">
      <w:pPr>
        <w:pStyle w:val="ListParagraph"/>
        <w:numPr>
          <w:ilvl w:val="0"/>
          <w:numId w:val="18"/>
        </w:numPr>
        <w:autoSpaceDE w:val="0"/>
        <w:autoSpaceDN w:val="0"/>
        <w:adjustRightInd w:val="0"/>
        <w:jc w:val="left"/>
        <w:rPr>
          <w:rFonts w:ascii="Tahoma" w:hAnsi="Tahoma" w:cs="Tahoma"/>
          <w:color w:val="000000" w:themeColor="text1"/>
          <w:sz w:val="20"/>
          <w:szCs w:val="20"/>
        </w:rPr>
      </w:pPr>
      <w:r w:rsidRPr="00A30ECA">
        <w:rPr>
          <w:rFonts w:ascii="Tahoma" w:hAnsi="Tahoma" w:cs="Tahoma"/>
          <w:color w:val="000000" w:themeColor="text1"/>
          <w:sz w:val="20"/>
          <w:szCs w:val="20"/>
        </w:rPr>
        <w:t xml:space="preserve">Be aware that some children may not feel ready, or know how to tell someone, that they are being abused, exploited or neglected and/or not recognise their experiences as harmful; this may be through </w:t>
      </w:r>
      <w:r w:rsidRPr="00A30ECA">
        <w:rPr>
          <w:rFonts w:ascii="Tahoma" w:hAnsi="Tahoma" w:cs="Tahoma"/>
          <w:color w:val="000000" w:themeColor="text1"/>
          <w:sz w:val="20"/>
          <w:szCs w:val="20"/>
        </w:rPr>
        <w:lastRenderedPageBreak/>
        <w:t xml:space="preserve">feelings of embarrassment, humiliation or fear and reflect vulnerability, disability, sexual orientation and/or language barriers. Staff will non-the-less maintain professional curiosity and speak to the DSL if they have any concerns. </w:t>
      </w:r>
    </w:p>
    <w:p w14:paraId="5DEFA9B3" w14:textId="77777777" w:rsidR="00514069" w:rsidRPr="001F16F7" w:rsidRDefault="00514069" w:rsidP="00514069">
      <w:pPr>
        <w:pStyle w:val="ListParagraph"/>
        <w:autoSpaceDE w:val="0"/>
        <w:autoSpaceDN w:val="0"/>
        <w:adjustRightInd w:val="0"/>
        <w:jc w:val="left"/>
        <w:rPr>
          <w:rFonts w:ascii="Tahoma" w:hAnsi="Tahoma" w:cs="Tahoma"/>
          <w:color w:val="000000" w:themeColor="text1"/>
          <w:sz w:val="20"/>
          <w:szCs w:val="20"/>
        </w:rPr>
      </w:pPr>
    </w:p>
    <w:p w14:paraId="5F493BC6" w14:textId="477B2EB8" w:rsidR="00514069" w:rsidRPr="001F16F7" w:rsidRDefault="00514069" w:rsidP="00514069">
      <w:pPr>
        <w:shd w:val="clear" w:color="auto" w:fill="F79646" w:themeFill="accent6"/>
        <w:autoSpaceDE w:val="0"/>
        <w:autoSpaceDN w:val="0"/>
        <w:adjustRightInd w:val="0"/>
        <w:jc w:val="left"/>
        <w:rPr>
          <w:rFonts w:ascii="Tahoma" w:hAnsi="Tahoma" w:cs="Tahoma"/>
          <w:b/>
          <w:bCs/>
          <w:color w:val="000000" w:themeColor="text1"/>
        </w:rPr>
      </w:pPr>
      <w:r w:rsidRPr="001F16F7">
        <w:rPr>
          <w:rFonts w:ascii="Tahoma" w:hAnsi="Tahoma" w:cs="Tahoma"/>
          <w:b/>
          <w:bCs/>
          <w:color w:val="000000" w:themeColor="text1"/>
        </w:rPr>
        <w:t>Making a referral</w:t>
      </w:r>
    </w:p>
    <w:p w14:paraId="34F9E29F" w14:textId="77777777" w:rsidR="00514069" w:rsidRPr="001F16F7" w:rsidRDefault="00514069" w:rsidP="00514069">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If it is appropriate to refer the case to local authority children’s social care or the police, the DSL will make the referral or support you to do so.</w:t>
      </w:r>
    </w:p>
    <w:p w14:paraId="7177BA69" w14:textId="25BB0835" w:rsidR="00514069" w:rsidRPr="001F16F7" w:rsidRDefault="00514069" w:rsidP="00514069">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If you make a referral directly, you must tell the DSL as soon as possible.</w:t>
      </w:r>
    </w:p>
    <w:p w14:paraId="19374762" w14:textId="77777777" w:rsidR="00514069" w:rsidRPr="001F16F7" w:rsidRDefault="00514069" w:rsidP="00514069">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The local authority will </w:t>
      </w:r>
      <w:proofErr w:type="gramStart"/>
      <w:r w:rsidRPr="001F16F7">
        <w:rPr>
          <w:rFonts w:ascii="Tahoma" w:hAnsi="Tahoma" w:cs="Tahoma"/>
          <w:color w:val="000000" w:themeColor="text1"/>
          <w:sz w:val="20"/>
          <w:szCs w:val="20"/>
        </w:rPr>
        <w:t>make a decision</w:t>
      </w:r>
      <w:proofErr w:type="gramEnd"/>
      <w:r w:rsidRPr="001F16F7">
        <w:rPr>
          <w:rFonts w:ascii="Tahoma" w:hAnsi="Tahoma" w:cs="Tahoma"/>
          <w:color w:val="000000" w:themeColor="text1"/>
          <w:sz w:val="20"/>
          <w:szCs w:val="20"/>
        </w:rPr>
        <w:t xml:space="preserve">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78BA2A2E" w14:textId="77777777" w:rsidR="00514069" w:rsidRDefault="00514069" w:rsidP="00514069">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If the child’s situation does not seem to be improving after the referral, the DSL or person who made the referral must follow </w:t>
      </w:r>
      <w:r w:rsidRPr="001F16F7">
        <w:rPr>
          <w:rFonts w:ascii="Tahoma" w:hAnsi="Tahoma" w:cs="Tahoma"/>
          <w:b/>
          <w:bCs/>
          <w:color w:val="000000" w:themeColor="text1"/>
          <w:sz w:val="20"/>
          <w:szCs w:val="20"/>
        </w:rPr>
        <w:t>local escalation procedures</w:t>
      </w:r>
      <w:r w:rsidRPr="001F16F7">
        <w:rPr>
          <w:rFonts w:ascii="Tahoma" w:hAnsi="Tahoma" w:cs="Tahoma"/>
          <w:color w:val="000000" w:themeColor="text1"/>
          <w:sz w:val="20"/>
          <w:szCs w:val="20"/>
        </w:rPr>
        <w:t xml:space="preserve"> to ensure their concerns have been addressed and that the child’s situation improves.</w:t>
      </w:r>
    </w:p>
    <w:p w14:paraId="07220BD2" w14:textId="333B151F" w:rsidR="00BA6486" w:rsidRDefault="00F56D66" w:rsidP="00514069">
      <w:pPr>
        <w:autoSpaceDE w:val="0"/>
        <w:autoSpaceDN w:val="0"/>
        <w:adjustRightInd w:val="0"/>
        <w:jc w:val="left"/>
        <w:rPr>
          <w:rFonts w:ascii="Tahoma" w:hAnsi="Tahoma" w:cs="Tahoma"/>
          <w:color w:val="000000" w:themeColor="text1"/>
          <w:sz w:val="20"/>
          <w:szCs w:val="20"/>
        </w:rPr>
      </w:pPr>
      <w:r>
        <w:rPr>
          <w:rFonts w:ascii="Tahoma" w:hAnsi="Tahoma" w:cs="Tahoma"/>
          <w:color w:val="000000" w:themeColor="text1"/>
          <w:sz w:val="20"/>
          <w:szCs w:val="20"/>
        </w:rPr>
        <w:t xml:space="preserve">Escalate through Blind </w:t>
      </w:r>
      <w:proofErr w:type="gramStart"/>
      <w:r>
        <w:rPr>
          <w:rFonts w:ascii="Tahoma" w:hAnsi="Tahoma" w:cs="Tahoma"/>
          <w:color w:val="000000" w:themeColor="text1"/>
          <w:sz w:val="20"/>
          <w:szCs w:val="20"/>
        </w:rPr>
        <w:t>Management;</w:t>
      </w:r>
      <w:proofErr w:type="gramEnd"/>
      <w:r>
        <w:rPr>
          <w:rFonts w:ascii="Tahoma" w:hAnsi="Tahoma" w:cs="Tahoma"/>
          <w:color w:val="000000" w:themeColor="text1"/>
          <w:sz w:val="20"/>
          <w:szCs w:val="20"/>
        </w:rPr>
        <w:t xml:space="preserve"> for example. If there is a difference of professional opinion the issue must be escalated to the line manager of that person and must be challenged by them. The LA have a flow chart of actions to take</w:t>
      </w:r>
      <w:r w:rsidR="00E77E40">
        <w:rPr>
          <w:rFonts w:ascii="Tahoma" w:hAnsi="Tahoma" w:cs="Tahoma"/>
          <w:color w:val="000000" w:themeColor="text1"/>
          <w:sz w:val="20"/>
          <w:szCs w:val="20"/>
        </w:rPr>
        <w:t>.</w:t>
      </w:r>
      <w:r>
        <w:rPr>
          <w:rFonts w:ascii="Tahoma" w:hAnsi="Tahoma" w:cs="Tahoma"/>
          <w:color w:val="000000" w:themeColor="text1"/>
          <w:sz w:val="20"/>
          <w:szCs w:val="20"/>
        </w:rPr>
        <w:t xml:space="preserve"> </w:t>
      </w:r>
    </w:p>
    <w:p w14:paraId="0038B5AB" w14:textId="7265F09C" w:rsidR="00BC703C" w:rsidRDefault="00BA6486" w:rsidP="00514069">
      <w:pPr>
        <w:autoSpaceDE w:val="0"/>
        <w:autoSpaceDN w:val="0"/>
        <w:adjustRightInd w:val="0"/>
        <w:jc w:val="left"/>
        <w:rPr>
          <w:rFonts w:ascii="Tahoma" w:hAnsi="Tahoma" w:cs="Tahoma"/>
          <w:color w:val="000000" w:themeColor="text1"/>
          <w:sz w:val="20"/>
          <w:szCs w:val="20"/>
        </w:rPr>
      </w:pPr>
      <w:r w:rsidRPr="00BA6486">
        <w:rPr>
          <w:rFonts w:ascii="Tahoma" w:hAnsi="Tahoma" w:cs="Tahoma"/>
          <w:color w:val="000000" w:themeColor="text1"/>
          <w:sz w:val="20"/>
          <w:szCs w:val="20"/>
        </w:rPr>
        <w:t>L</w:t>
      </w:r>
      <w:r w:rsidR="00514069" w:rsidRPr="00BA6486">
        <w:rPr>
          <w:rFonts w:ascii="Tahoma" w:hAnsi="Tahoma" w:cs="Tahoma"/>
          <w:color w:val="000000" w:themeColor="text1"/>
          <w:sz w:val="20"/>
          <w:szCs w:val="20"/>
        </w:rPr>
        <w:t>ocal procedures for referral and escalation</w:t>
      </w:r>
      <w:r>
        <w:rPr>
          <w:rFonts w:ascii="Tahoma" w:hAnsi="Tahoma" w:cs="Tahoma"/>
          <w:color w:val="000000" w:themeColor="text1"/>
          <w:sz w:val="20"/>
          <w:szCs w:val="20"/>
        </w:rPr>
        <w:t xml:space="preserve"> can be found on the following website</w:t>
      </w:r>
      <w:r w:rsidR="005713D7">
        <w:rPr>
          <w:rFonts w:ascii="Tahoma" w:hAnsi="Tahoma" w:cs="Tahoma"/>
          <w:color w:val="000000" w:themeColor="text1"/>
          <w:sz w:val="20"/>
          <w:szCs w:val="20"/>
        </w:rPr>
        <w:t>s</w:t>
      </w:r>
      <w:r w:rsidR="00BA35BD">
        <w:rPr>
          <w:rFonts w:ascii="Tahoma" w:hAnsi="Tahoma" w:cs="Tahoma"/>
          <w:color w:val="000000" w:themeColor="text1"/>
          <w:sz w:val="20"/>
          <w:szCs w:val="20"/>
        </w:rPr>
        <w:t>:</w:t>
      </w:r>
    </w:p>
    <w:p w14:paraId="1DD11BB7" w14:textId="77777777" w:rsidR="00A4446F" w:rsidRDefault="00A4446F" w:rsidP="00514069">
      <w:pPr>
        <w:autoSpaceDE w:val="0"/>
        <w:autoSpaceDN w:val="0"/>
        <w:adjustRightInd w:val="0"/>
        <w:jc w:val="left"/>
        <w:rPr>
          <w:rFonts w:ascii="Tahoma" w:hAnsi="Tahoma" w:cs="Tahoma"/>
          <w:color w:val="000000" w:themeColor="text1"/>
          <w:sz w:val="20"/>
          <w:szCs w:val="20"/>
        </w:rPr>
      </w:pPr>
    </w:p>
    <w:p w14:paraId="4A976C0F" w14:textId="7B39ACA0" w:rsidR="005713D7" w:rsidRDefault="00A4446F" w:rsidP="005713D7">
      <w:pPr>
        <w:autoSpaceDE w:val="0"/>
        <w:autoSpaceDN w:val="0"/>
        <w:adjustRightInd w:val="0"/>
        <w:jc w:val="left"/>
        <w:rPr>
          <w:rFonts w:ascii="Tahoma" w:hAnsi="Tahoma" w:cs="Tahoma"/>
          <w:color w:val="000000" w:themeColor="text1"/>
          <w:sz w:val="20"/>
          <w:szCs w:val="20"/>
        </w:rPr>
      </w:pPr>
      <w:hyperlink r:id="rId74" w:history="1">
        <w:r w:rsidRPr="00384DA4">
          <w:rPr>
            <w:rStyle w:val="Hyperlink"/>
            <w:rFonts w:ascii="Tahoma" w:hAnsi="Tahoma" w:cs="Tahoma"/>
            <w:sz w:val="20"/>
            <w:szCs w:val="20"/>
          </w:rPr>
          <w:t>Get in Touch - Doncaster Safeguarding Children Partnership</w:t>
        </w:r>
      </w:hyperlink>
    </w:p>
    <w:p w14:paraId="4CCB30CC" w14:textId="427E481B" w:rsidR="00BC703C" w:rsidRPr="00404C8F" w:rsidRDefault="00BC703C" w:rsidP="00BC703C">
      <w:pPr>
        <w:tabs>
          <w:tab w:val="left" w:pos="1245"/>
        </w:tabs>
        <w:rPr>
          <w:rFonts w:ascii="Tahoma" w:eastAsia="Times New Roman" w:hAnsi="Tahoma" w:cs="Tahoma"/>
          <w:sz w:val="20"/>
          <w:szCs w:val="20"/>
          <w:lang w:eastAsia="en-GB"/>
        </w:rPr>
        <w:sectPr w:rsidR="00BC703C" w:rsidRPr="00404C8F" w:rsidSect="00BC703C">
          <w:headerReference w:type="default" r:id="rId75"/>
          <w:footerReference w:type="default" r:id="rId76"/>
          <w:pgSz w:w="12240" w:h="15840"/>
          <w:pgMar w:top="1134" w:right="1134" w:bottom="426" w:left="1134" w:header="709" w:footer="709" w:gutter="0"/>
          <w:cols w:space="708"/>
          <w:docGrid w:linePitch="360"/>
        </w:sectPr>
      </w:pPr>
    </w:p>
    <w:p w14:paraId="24AE5C36" w14:textId="1A9E011E" w:rsidR="00514069" w:rsidRDefault="00BA6486" w:rsidP="00514069">
      <w:pPr>
        <w:autoSpaceDE w:val="0"/>
        <w:autoSpaceDN w:val="0"/>
        <w:adjustRightInd w:val="0"/>
        <w:jc w:val="left"/>
        <w:rPr>
          <w:rFonts w:ascii="Tahoma" w:hAnsi="Tahoma" w:cs="Tahoma"/>
          <w:color w:val="000000" w:themeColor="text1"/>
          <w:sz w:val="20"/>
          <w:szCs w:val="20"/>
        </w:rPr>
      </w:pPr>
      <w:r>
        <w:rPr>
          <w:rFonts w:ascii="Tahoma" w:hAnsi="Tahoma" w:cs="Tahoma"/>
          <w:color w:val="000000" w:themeColor="text1"/>
          <w:sz w:val="20"/>
          <w:szCs w:val="20"/>
        </w:rPr>
        <w:lastRenderedPageBreak/>
        <w:t xml:space="preserve">A flow chart showing how to escalate professional differences can be found in </w:t>
      </w:r>
      <w:r w:rsidR="00311EBD">
        <w:rPr>
          <w:rFonts w:ascii="Tahoma" w:hAnsi="Tahoma" w:cs="Tahoma"/>
          <w:color w:val="000000" w:themeColor="text1"/>
          <w:sz w:val="20"/>
          <w:szCs w:val="20"/>
        </w:rPr>
        <w:t>A</w:t>
      </w:r>
      <w:r>
        <w:rPr>
          <w:rFonts w:ascii="Tahoma" w:hAnsi="Tahoma" w:cs="Tahoma"/>
          <w:color w:val="000000" w:themeColor="text1"/>
          <w:sz w:val="20"/>
          <w:szCs w:val="20"/>
        </w:rPr>
        <w:t xml:space="preserve">ppendix 3 at the end of this policy. </w:t>
      </w:r>
    </w:p>
    <w:p w14:paraId="74A114CA" w14:textId="77777777" w:rsidR="00BA6486" w:rsidRDefault="00BA6486" w:rsidP="00514069">
      <w:pPr>
        <w:autoSpaceDE w:val="0"/>
        <w:autoSpaceDN w:val="0"/>
        <w:adjustRightInd w:val="0"/>
        <w:jc w:val="left"/>
        <w:rPr>
          <w:rFonts w:ascii="Tahoma" w:hAnsi="Tahoma" w:cs="Tahoma"/>
          <w:color w:val="000000" w:themeColor="text1"/>
          <w:sz w:val="20"/>
          <w:szCs w:val="20"/>
        </w:rPr>
      </w:pPr>
    </w:p>
    <w:p w14:paraId="34F3C9DC" w14:textId="77777777" w:rsidR="0010110A" w:rsidRDefault="0010110A" w:rsidP="00F94577">
      <w:pPr>
        <w:autoSpaceDE w:val="0"/>
        <w:autoSpaceDN w:val="0"/>
        <w:adjustRightInd w:val="0"/>
        <w:jc w:val="left"/>
        <w:rPr>
          <w:rFonts w:ascii="Tahoma" w:hAnsi="Tahoma" w:cs="Tahoma"/>
          <w:b/>
          <w:color w:val="000000" w:themeColor="text1"/>
        </w:rPr>
      </w:pPr>
    </w:p>
    <w:p w14:paraId="44F0455E" w14:textId="77777777" w:rsidR="00E33724" w:rsidRPr="007F251F" w:rsidRDefault="00E33724" w:rsidP="00E33724">
      <w:pPr>
        <w:shd w:val="clear" w:color="auto" w:fill="F79646" w:themeFill="accent6"/>
        <w:autoSpaceDE w:val="0"/>
        <w:autoSpaceDN w:val="0"/>
        <w:adjustRightInd w:val="0"/>
        <w:jc w:val="left"/>
        <w:rPr>
          <w:rStyle w:val="Hyperlink"/>
          <w:rFonts w:ascii="Tahoma" w:hAnsi="Tahoma" w:cs="Tahoma"/>
          <w:b/>
          <w:color w:val="auto"/>
          <w:u w:val="none"/>
        </w:rPr>
      </w:pPr>
      <w:r w:rsidRPr="007F251F">
        <w:rPr>
          <w:rStyle w:val="Hyperlink"/>
          <w:rFonts w:ascii="Tahoma" w:hAnsi="Tahoma" w:cs="Tahoma"/>
          <w:b/>
          <w:color w:val="auto"/>
          <w:u w:val="none"/>
        </w:rPr>
        <w:t xml:space="preserve">Pupils raising concerns themselves </w:t>
      </w:r>
    </w:p>
    <w:p w14:paraId="50A1F00E" w14:textId="77777777" w:rsidR="00E33724" w:rsidRDefault="00E33724" w:rsidP="00E33724">
      <w:pPr>
        <w:autoSpaceDE w:val="0"/>
        <w:autoSpaceDN w:val="0"/>
        <w:adjustRightInd w:val="0"/>
        <w:jc w:val="left"/>
        <w:rPr>
          <w:rStyle w:val="Hyperlink"/>
          <w:rFonts w:ascii="Tahoma" w:hAnsi="Tahoma" w:cs="Tahoma"/>
          <w:bCs/>
          <w:color w:val="auto"/>
          <w:sz w:val="20"/>
          <w:szCs w:val="20"/>
          <w:u w:val="none"/>
        </w:rPr>
      </w:pPr>
    </w:p>
    <w:p w14:paraId="6F8318CF" w14:textId="77777777" w:rsidR="00E33724" w:rsidRPr="00C20203" w:rsidRDefault="00E33724" w:rsidP="00E33724">
      <w:pPr>
        <w:autoSpaceDE w:val="0"/>
        <w:autoSpaceDN w:val="0"/>
        <w:adjustRightInd w:val="0"/>
        <w:jc w:val="left"/>
        <w:rPr>
          <w:rStyle w:val="Hyperlink"/>
          <w:rFonts w:ascii="Tahoma" w:hAnsi="Tahoma" w:cs="Tahoma"/>
          <w:bCs/>
          <w:color w:val="auto"/>
          <w:sz w:val="20"/>
          <w:szCs w:val="20"/>
          <w:u w:val="none"/>
        </w:rPr>
      </w:pPr>
      <w:r>
        <w:rPr>
          <w:rStyle w:val="Hyperlink"/>
          <w:rFonts w:ascii="Tahoma" w:hAnsi="Tahoma" w:cs="Tahoma"/>
          <w:bCs/>
          <w:color w:val="auto"/>
          <w:sz w:val="20"/>
          <w:szCs w:val="20"/>
          <w:u w:val="none"/>
        </w:rPr>
        <w:t xml:space="preserve">Pupils are encouraged to report any concerns or issues relating to themselves or their peers by having a very open safeguarding culture in school. They can so this by speaking to an adult; pupils are made aware of who the DSL and DDSL are, they have strong relationships with pastoral leaders so may choose to speak to them. If they feel more comfortable speaking to another member of staff that is encouraged but they are made aware </w:t>
      </w:r>
      <w:r w:rsidRPr="00C20203">
        <w:rPr>
          <w:rStyle w:val="Hyperlink"/>
          <w:rFonts w:ascii="Tahoma" w:hAnsi="Tahoma" w:cs="Tahoma"/>
          <w:bCs/>
          <w:color w:val="auto"/>
          <w:sz w:val="20"/>
          <w:szCs w:val="20"/>
          <w:u w:val="none"/>
        </w:rPr>
        <w:t xml:space="preserve">that information will have to be shared with the DSL </w:t>
      </w:r>
      <w:proofErr w:type="gramStart"/>
      <w:r w:rsidRPr="00C20203">
        <w:rPr>
          <w:rStyle w:val="Hyperlink"/>
          <w:rFonts w:ascii="Tahoma" w:hAnsi="Tahoma" w:cs="Tahoma"/>
          <w:bCs/>
          <w:color w:val="auto"/>
          <w:sz w:val="20"/>
          <w:szCs w:val="20"/>
          <w:u w:val="none"/>
        </w:rPr>
        <w:t>in order to</w:t>
      </w:r>
      <w:proofErr w:type="gramEnd"/>
      <w:r w:rsidRPr="00C20203">
        <w:rPr>
          <w:rStyle w:val="Hyperlink"/>
          <w:rFonts w:ascii="Tahoma" w:hAnsi="Tahoma" w:cs="Tahoma"/>
          <w:bCs/>
          <w:color w:val="auto"/>
          <w:sz w:val="20"/>
          <w:szCs w:val="20"/>
          <w:u w:val="none"/>
        </w:rPr>
        <w:t xml:space="preserve"> support them. </w:t>
      </w:r>
    </w:p>
    <w:p w14:paraId="3D451ACB" w14:textId="39FEBA2B" w:rsidR="00E33724" w:rsidRPr="00365BC6" w:rsidRDefault="00E33724" w:rsidP="00E33724">
      <w:pPr>
        <w:autoSpaceDE w:val="0"/>
        <w:autoSpaceDN w:val="0"/>
        <w:adjustRightInd w:val="0"/>
        <w:jc w:val="left"/>
        <w:rPr>
          <w:rStyle w:val="Hyperlink"/>
          <w:rFonts w:ascii="Tahoma" w:hAnsi="Tahoma" w:cs="Tahoma"/>
          <w:bCs/>
          <w:color w:val="auto"/>
          <w:sz w:val="20"/>
          <w:szCs w:val="20"/>
          <w:u w:val="none"/>
        </w:rPr>
      </w:pPr>
      <w:r w:rsidRPr="00555D3B">
        <w:rPr>
          <w:rStyle w:val="Hyperlink"/>
          <w:rFonts w:ascii="Tahoma" w:hAnsi="Tahoma" w:cs="Tahoma"/>
          <w:bCs/>
          <w:color w:val="auto"/>
          <w:sz w:val="20"/>
          <w:szCs w:val="20"/>
          <w:u w:val="none"/>
        </w:rPr>
        <w:t xml:space="preserve">Students can raise a concern about bullying </w:t>
      </w:r>
      <w:r w:rsidR="00555D3B" w:rsidRPr="00555D3B">
        <w:rPr>
          <w:rStyle w:val="Hyperlink"/>
          <w:rFonts w:ascii="Tahoma" w:hAnsi="Tahoma" w:cs="Tahoma"/>
          <w:bCs/>
          <w:color w:val="auto"/>
          <w:sz w:val="20"/>
          <w:szCs w:val="20"/>
          <w:u w:val="none"/>
        </w:rPr>
        <w:t>by</w:t>
      </w:r>
      <w:r w:rsidR="00555D3B">
        <w:rPr>
          <w:rStyle w:val="Hyperlink"/>
          <w:rFonts w:ascii="Tahoma" w:hAnsi="Tahoma" w:cs="Tahoma"/>
          <w:bCs/>
          <w:color w:val="auto"/>
          <w:sz w:val="20"/>
          <w:szCs w:val="20"/>
          <w:u w:val="none"/>
        </w:rPr>
        <w:t xml:space="preserve"> speaking to any member of staff.</w:t>
      </w:r>
      <w:r w:rsidR="00365BC6">
        <w:rPr>
          <w:rStyle w:val="Hyperlink"/>
          <w:rFonts w:ascii="Tahoma" w:hAnsi="Tahoma" w:cs="Tahoma"/>
          <w:bCs/>
          <w:color w:val="auto"/>
          <w:sz w:val="20"/>
          <w:szCs w:val="20"/>
          <w:u w:val="none"/>
        </w:rPr>
        <w:t xml:space="preserve"> </w:t>
      </w:r>
      <w:proofErr w:type="spellStart"/>
      <w:r w:rsidR="00555D3B">
        <w:rPr>
          <w:rFonts w:ascii="Tahoma" w:hAnsi="Tahoma" w:cs="Tahoma"/>
          <w:sz w:val="20"/>
          <w:szCs w:val="20"/>
        </w:rPr>
        <w:t>Tornedale</w:t>
      </w:r>
      <w:proofErr w:type="spellEnd"/>
      <w:r w:rsidR="00555D3B">
        <w:rPr>
          <w:rFonts w:ascii="Tahoma" w:hAnsi="Tahoma" w:cs="Tahoma"/>
          <w:sz w:val="20"/>
          <w:szCs w:val="20"/>
        </w:rPr>
        <w:t xml:space="preserve"> Infant Academy</w:t>
      </w:r>
      <w:r w:rsidRPr="00C20203">
        <w:rPr>
          <w:rStyle w:val="Hyperlink"/>
          <w:rFonts w:ascii="Tahoma" w:hAnsi="Tahoma" w:cs="Tahoma"/>
          <w:bCs/>
          <w:color w:val="auto"/>
          <w:sz w:val="20"/>
          <w:szCs w:val="20"/>
          <w:u w:val="none"/>
        </w:rPr>
        <w:t xml:space="preserve"> constantly </w:t>
      </w:r>
      <w:r w:rsidRPr="0003668C">
        <w:rPr>
          <w:rStyle w:val="Hyperlink"/>
          <w:rFonts w:ascii="Tahoma" w:hAnsi="Tahoma" w:cs="Tahoma"/>
          <w:bCs/>
          <w:color w:val="auto"/>
          <w:sz w:val="20"/>
          <w:szCs w:val="20"/>
          <w:u w:val="none"/>
        </w:rPr>
        <w:t>reassure</w:t>
      </w:r>
      <w:r w:rsidR="009610FB">
        <w:rPr>
          <w:rStyle w:val="Hyperlink"/>
          <w:rFonts w:ascii="Tahoma" w:hAnsi="Tahoma" w:cs="Tahoma"/>
          <w:bCs/>
          <w:color w:val="auto"/>
          <w:sz w:val="20"/>
          <w:szCs w:val="20"/>
          <w:u w:val="none"/>
        </w:rPr>
        <w:t>s</w:t>
      </w:r>
      <w:r w:rsidRPr="0003668C">
        <w:rPr>
          <w:rStyle w:val="Hyperlink"/>
          <w:rFonts w:ascii="Tahoma" w:hAnsi="Tahoma" w:cs="Tahoma"/>
          <w:bCs/>
          <w:color w:val="auto"/>
          <w:sz w:val="20"/>
          <w:szCs w:val="20"/>
          <w:u w:val="none"/>
        </w:rPr>
        <w:t xml:space="preserve"> pupils that we will take them seriously, will listen and act swiftly to help them. </w:t>
      </w:r>
    </w:p>
    <w:p w14:paraId="7BCB650B" w14:textId="77777777" w:rsidR="00E33724" w:rsidRPr="001F16F7" w:rsidRDefault="00E33724" w:rsidP="00F94577">
      <w:pPr>
        <w:autoSpaceDE w:val="0"/>
        <w:autoSpaceDN w:val="0"/>
        <w:adjustRightInd w:val="0"/>
        <w:jc w:val="left"/>
        <w:rPr>
          <w:rFonts w:ascii="Tahoma" w:hAnsi="Tahoma" w:cs="Tahoma"/>
          <w:b/>
          <w:color w:val="000000" w:themeColor="text1"/>
        </w:rPr>
      </w:pPr>
    </w:p>
    <w:p w14:paraId="280E3AF0" w14:textId="5D9502EF" w:rsidR="00231B4B" w:rsidRPr="001F16F7" w:rsidRDefault="00231B4B" w:rsidP="00BD719E">
      <w:pPr>
        <w:shd w:val="clear" w:color="auto" w:fill="F79646" w:themeFill="accent6"/>
        <w:autoSpaceDE w:val="0"/>
        <w:autoSpaceDN w:val="0"/>
        <w:adjustRightInd w:val="0"/>
        <w:jc w:val="left"/>
        <w:rPr>
          <w:rFonts w:ascii="Tahoma" w:hAnsi="Tahoma" w:cs="Tahoma"/>
          <w:b/>
          <w:color w:val="000000" w:themeColor="text1"/>
        </w:rPr>
      </w:pPr>
      <w:r w:rsidRPr="001F16F7">
        <w:rPr>
          <w:rFonts w:ascii="Tahoma" w:hAnsi="Tahoma" w:cs="Tahoma"/>
          <w:b/>
          <w:color w:val="000000" w:themeColor="text1"/>
        </w:rPr>
        <w:t>C</w:t>
      </w:r>
      <w:r w:rsidR="000D44A7" w:rsidRPr="001F16F7">
        <w:rPr>
          <w:rFonts w:ascii="Tahoma" w:hAnsi="Tahoma" w:cs="Tahoma"/>
          <w:b/>
          <w:color w:val="000000" w:themeColor="text1"/>
        </w:rPr>
        <w:t>hild protection procedures</w:t>
      </w:r>
      <w:r w:rsidR="0044028B" w:rsidRPr="001F16F7">
        <w:rPr>
          <w:rFonts w:ascii="Tahoma" w:hAnsi="Tahoma" w:cs="Tahoma"/>
          <w:b/>
          <w:color w:val="000000" w:themeColor="text1"/>
        </w:rPr>
        <w:t xml:space="preserve"> (including Early Help)</w:t>
      </w:r>
    </w:p>
    <w:p w14:paraId="44F7CFD8" w14:textId="77777777" w:rsidR="00231B4B" w:rsidRPr="001F16F7" w:rsidRDefault="00231B4B" w:rsidP="00231B4B">
      <w:pPr>
        <w:rPr>
          <w:rFonts w:ascii="Tahoma" w:hAnsi="Tahoma" w:cs="Tahoma"/>
          <w:color w:val="000000" w:themeColor="text1"/>
          <w:sz w:val="20"/>
          <w:szCs w:val="20"/>
        </w:rPr>
      </w:pPr>
    </w:p>
    <w:p w14:paraId="782D4286" w14:textId="698B83DA" w:rsidR="00A10960" w:rsidRPr="008C7E4A" w:rsidRDefault="0051515E" w:rsidP="008C7E4A">
      <w:pPr>
        <w:pStyle w:val="ListParagraph"/>
        <w:numPr>
          <w:ilvl w:val="0"/>
          <w:numId w:val="18"/>
        </w:numPr>
        <w:autoSpaceDE w:val="0"/>
        <w:autoSpaceDN w:val="0"/>
        <w:adjustRightInd w:val="0"/>
        <w:jc w:val="left"/>
        <w:rPr>
          <w:rFonts w:ascii="Arial" w:hAnsi="Arial" w:cs="Arial"/>
          <w:b/>
          <w:bCs/>
          <w:sz w:val="24"/>
          <w:szCs w:val="24"/>
        </w:rPr>
      </w:pPr>
      <w:r w:rsidRPr="001F16F7">
        <w:rPr>
          <w:rFonts w:ascii="Tahoma" w:hAnsi="Tahoma" w:cs="Tahoma"/>
          <w:color w:val="000000" w:themeColor="text1"/>
          <w:sz w:val="20"/>
          <w:szCs w:val="20"/>
        </w:rPr>
        <w:t>If there are concerns that a child has experienced or is at risk of suffering significant harm</w:t>
      </w:r>
      <w:r w:rsidR="00231B4B" w:rsidRPr="001F16F7">
        <w:rPr>
          <w:rFonts w:ascii="Tahoma" w:hAnsi="Tahoma" w:cs="Tahoma"/>
          <w:color w:val="000000" w:themeColor="text1"/>
          <w:sz w:val="20"/>
          <w:szCs w:val="20"/>
        </w:rPr>
        <w:t xml:space="preserve">, the </w:t>
      </w:r>
      <w:r w:rsidR="005841AF" w:rsidRPr="001F16F7">
        <w:rPr>
          <w:rFonts w:ascii="Tahoma" w:hAnsi="Tahoma" w:cs="Tahoma"/>
          <w:color w:val="000000" w:themeColor="text1"/>
          <w:sz w:val="20"/>
          <w:szCs w:val="20"/>
        </w:rPr>
        <w:t>DSL/DDSL</w:t>
      </w:r>
      <w:r w:rsidR="00231B4B" w:rsidRPr="001F16F7">
        <w:rPr>
          <w:rFonts w:ascii="Tahoma" w:hAnsi="Tahoma" w:cs="Tahoma"/>
          <w:color w:val="000000" w:themeColor="text1"/>
          <w:sz w:val="20"/>
          <w:szCs w:val="20"/>
        </w:rPr>
        <w:t xml:space="preserve"> will consult with </w:t>
      </w:r>
      <w:r w:rsidR="0026570A" w:rsidRPr="00365BC6">
        <w:rPr>
          <w:rFonts w:ascii="Tahoma" w:hAnsi="Tahoma" w:cs="Tahoma"/>
          <w:sz w:val="20"/>
          <w:szCs w:val="20"/>
        </w:rPr>
        <w:t xml:space="preserve">Doncaster Children’s </w:t>
      </w:r>
      <w:r w:rsidR="005841AF" w:rsidRPr="00365BC6">
        <w:rPr>
          <w:rFonts w:ascii="Tahoma" w:hAnsi="Tahoma" w:cs="Tahoma"/>
          <w:sz w:val="20"/>
          <w:szCs w:val="20"/>
        </w:rPr>
        <w:t>Social Care</w:t>
      </w:r>
      <w:r w:rsidR="00306806" w:rsidRPr="00C20203">
        <w:rPr>
          <w:rFonts w:ascii="Tahoma" w:hAnsi="Tahoma" w:cs="Tahoma"/>
          <w:sz w:val="20"/>
          <w:szCs w:val="20"/>
        </w:rPr>
        <w:t xml:space="preserve">, making </w:t>
      </w:r>
      <w:r w:rsidR="00306806" w:rsidRPr="001F16F7">
        <w:rPr>
          <w:rFonts w:ascii="Tahoma" w:hAnsi="Tahoma" w:cs="Tahoma"/>
          <w:color w:val="000000" w:themeColor="text1"/>
          <w:sz w:val="20"/>
          <w:szCs w:val="20"/>
        </w:rPr>
        <w:t>an online referral or in an emergency, reporting to the police.</w:t>
      </w:r>
      <w:r w:rsidR="00C83A2C">
        <w:rPr>
          <w:rFonts w:ascii="Tahoma" w:hAnsi="Tahoma" w:cs="Tahoma"/>
          <w:color w:val="000000" w:themeColor="text1"/>
          <w:sz w:val="20"/>
          <w:szCs w:val="20"/>
        </w:rPr>
        <w:t xml:space="preserve"> </w:t>
      </w:r>
      <w:hyperlink r:id="rId77" w:history="1">
        <w:r w:rsidR="00C83A2C" w:rsidRPr="00C83A2C">
          <w:rPr>
            <w:rStyle w:val="Hyperlink"/>
            <w:rFonts w:ascii="Tahoma" w:hAnsi="Tahoma" w:cs="Tahoma"/>
            <w:sz w:val="20"/>
            <w:szCs w:val="20"/>
          </w:rPr>
          <w:t>https://dscp.org.uk/report-concern</w:t>
        </w:r>
      </w:hyperlink>
      <w:r w:rsidR="0014151F" w:rsidRPr="004B0A6E">
        <w:rPr>
          <w:rFonts w:ascii="Calibri" w:hAnsi="Calibri" w:cs="Calibri"/>
          <w:color w:val="0000FF"/>
          <w:sz w:val="24"/>
          <w:szCs w:val="24"/>
          <w:u w:val="single"/>
        </w:rPr>
        <w:t xml:space="preserve"> </w:t>
      </w:r>
    </w:p>
    <w:p w14:paraId="2BCC8AD6" w14:textId="4EBE4BF1" w:rsidR="008F44D1" w:rsidRPr="00C20203" w:rsidRDefault="008F44D1" w:rsidP="00C92B4F">
      <w:pPr>
        <w:pStyle w:val="ListParagraph"/>
        <w:numPr>
          <w:ilvl w:val="0"/>
          <w:numId w:val="18"/>
        </w:numPr>
        <w:autoSpaceDE w:val="0"/>
        <w:autoSpaceDN w:val="0"/>
        <w:adjustRightInd w:val="0"/>
        <w:jc w:val="left"/>
        <w:rPr>
          <w:rFonts w:ascii="Tahoma" w:hAnsi="Tahoma" w:cs="Tahoma"/>
          <w:sz w:val="20"/>
          <w:szCs w:val="20"/>
        </w:rPr>
      </w:pPr>
      <w:r w:rsidRPr="00AD1BB8">
        <w:rPr>
          <w:rFonts w:ascii="Tahoma" w:hAnsi="Tahoma" w:cs="Tahoma"/>
          <w:sz w:val="20"/>
          <w:szCs w:val="20"/>
        </w:rPr>
        <w:t xml:space="preserve">Staff will be alert to potential need </w:t>
      </w:r>
      <w:r w:rsidRPr="00C20203">
        <w:rPr>
          <w:rFonts w:ascii="Tahoma" w:hAnsi="Tahoma" w:cs="Tahoma"/>
          <w:sz w:val="20"/>
          <w:szCs w:val="20"/>
        </w:rPr>
        <w:t xml:space="preserve">for Early Help for pupils who have experienced multiple suspension, are at risk of being permanently excluded from schools, colleges and in Alternative Provision or a Pupil Referral Unit. </w:t>
      </w:r>
    </w:p>
    <w:p w14:paraId="6ECF2360" w14:textId="3E0239BA" w:rsidR="00C1551B" w:rsidRPr="00C20203" w:rsidRDefault="00C1551B" w:rsidP="00C92B4F">
      <w:pPr>
        <w:pStyle w:val="ListParagraph"/>
        <w:numPr>
          <w:ilvl w:val="0"/>
          <w:numId w:val="18"/>
        </w:numPr>
        <w:autoSpaceDE w:val="0"/>
        <w:autoSpaceDN w:val="0"/>
        <w:adjustRightInd w:val="0"/>
        <w:jc w:val="left"/>
        <w:rPr>
          <w:rFonts w:ascii="Tahoma" w:hAnsi="Tahoma" w:cs="Tahoma"/>
          <w:sz w:val="20"/>
          <w:szCs w:val="20"/>
        </w:rPr>
      </w:pPr>
      <w:r w:rsidRPr="00C20203">
        <w:rPr>
          <w:rFonts w:ascii="Tahoma" w:hAnsi="Tahoma" w:cs="Tahoma"/>
          <w:sz w:val="20"/>
          <w:szCs w:val="20"/>
        </w:rPr>
        <w:t>Staff recognise that Early Help support for Children of al</w:t>
      </w:r>
      <w:r w:rsidR="00500A6D" w:rsidRPr="00C20203">
        <w:rPr>
          <w:rFonts w:ascii="Tahoma" w:hAnsi="Tahoma" w:cs="Tahoma"/>
          <w:sz w:val="20"/>
          <w:szCs w:val="20"/>
        </w:rPr>
        <w:t>l</w:t>
      </w:r>
      <w:r w:rsidRPr="00C20203">
        <w:rPr>
          <w:rFonts w:ascii="Tahoma" w:hAnsi="Tahoma" w:cs="Tahoma"/>
          <w:sz w:val="20"/>
          <w:szCs w:val="20"/>
        </w:rPr>
        <w:t xml:space="preserve"> ages to improve a family’s resilience and outcomes or to reduce the chance of a problem getting worse. This may also be part of a </w:t>
      </w:r>
      <w:proofErr w:type="gramStart"/>
      <w:r w:rsidRPr="00C20203">
        <w:rPr>
          <w:rFonts w:ascii="Tahoma" w:hAnsi="Tahoma" w:cs="Tahoma"/>
          <w:sz w:val="20"/>
          <w:szCs w:val="20"/>
        </w:rPr>
        <w:t>schools</w:t>
      </w:r>
      <w:proofErr w:type="gramEnd"/>
      <w:r w:rsidRPr="00C20203">
        <w:rPr>
          <w:rFonts w:ascii="Tahoma" w:hAnsi="Tahoma" w:cs="Tahoma"/>
          <w:sz w:val="20"/>
          <w:szCs w:val="20"/>
        </w:rPr>
        <w:t xml:space="preserve"> response to </w:t>
      </w:r>
      <w:proofErr w:type="gramStart"/>
      <w:r w:rsidRPr="00C20203">
        <w:rPr>
          <w:rFonts w:ascii="Tahoma" w:hAnsi="Tahoma" w:cs="Tahoma"/>
          <w:sz w:val="20"/>
          <w:szCs w:val="20"/>
        </w:rPr>
        <w:t>child on child</w:t>
      </w:r>
      <w:proofErr w:type="gramEnd"/>
      <w:r w:rsidRPr="00C20203">
        <w:rPr>
          <w:rFonts w:ascii="Tahoma" w:hAnsi="Tahoma" w:cs="Tahoma"/>
          <w:sz w:val="20"/>
          <w:szCs w:val="20"/>
        </w:rPr>
        <w:t xml:space="preserve"> sexual violence and/or sexual abuse. </w:t>
      </w:r>
    </w:p>
    <w:p w14:paraId="0EF847D5" w14:textId="2756A441" w:rsidR="00306806" w:rsidRPr="00C20203" w:rsidRDefault="00306806" w:rsidP="00C92B4F">
      <w:pPr>
        <w:pStyle w:val="ListParagraph"/>
        <w:numPr>
          <w:ilvl w:val="0"/>
          <w:numId w:val="11"/>
        </w:numPr>
        <w:autoSpaceDE w:val="0"/>
        <w:autoSpaceDN w:val="0"/>
        <w:adjustRightInd w:val="0"/>
        <w:jc w:val="left"/>
        <w:rPr>
          <w:rFonts w:ascii="Tahoma" w:hAnsi="Tahoma" w:cs="Tahoma"/>
          <w:sz w:val="20"/>
          <w:szCs w:val="20"/>
        </w:rPr>
      </w:pPr>
      <w:r w:rsidRPr="00C20203">
        <w:rPr>
          <w:rFonts w:ascii="Tahoma" w:hAnsi="Tahoma" w:cs="Tahoma"/>
          <w:sz w:val="20"/>
          <w:szCs w:val="20"/>
        </w:rPr>
        <w:t xml:space="preserve">Parents/Carers can contact Children’s Social Care on </w:t>
      </w:r>
      <w:r w:rsidRPr="00365BC6">
        <w:rPr>
          <w:rFonts w:ascii="Tahoma" w:hAnsi="Tahoma" w:cs="Tahoma"/>
          <w:sz w:val="20"/>
          <w:szCs w:val="20"/>
        </w:rPr>
        <w:t>01302 737777.</w:t>
      </w:r>
    </w:p>
    <w:p w14:paraId="7ED6EEE6" w14:textId="091353EB" w:rsidR="00F94577" w:rsidRPr="00C20203" w:rsidRDefault="00231B4B" w:rsidP="00C92B4F">
      <w:pPr>
        <w:pStyle w:val="ListParagraph"/>
        <w:numPr>
          <w:ilvl w:val="0"/>
          <w:numId w:val="11"/>
        </w:numPr>
        <w:autoSpaceDE w:val="0"/>
        <w:autoSpaceDN w:val="0"/>
        <w:adjustRightInd w:val="0"/>
        <w:jc w:val="left"/>
        <w:rPr>
          <w:rFonts w:ascii="Tahoma" w:hAnsi="Tahoma" w:cs="Tahoma"/>
          <w:sz w:val="20"/>
          <w:szCs w:val="20"/>
        </w:rPr>
      </w:pPr>
      <w:r w:rsidRPr="00C20203">
        <w:rPr>
          <w:rFonts w:ascii="Tahoma" w:hAnsi="Tahoma" w:cs="Tahoma"/>
          <w:sz w:val="20"/>
          <w:szCs w:val="20"/>
        </w:rPr>
        <w:t xml:space="preserve">For advice relating specifically to concerns around the mental health of a child/young person, advice can be provided by ringing the Mental Health Specialist Advice Line </w:t>
      </w:r>
      <w:r w:rsidRPr="00365BC6">
        <w:rPr>
          <w:rFonts w:ascii="Tahoma" w:hAnsi="Tahoma" w:cs="Tahoma"/>
          <w:sz w:val="20"/>
          <w:szCs w:val="20"/>
        </w:rPr>
        <w:t>01302 796191.</w:t>
      </w:r>
    </w:p>
    <w:p w14:paraId="39307D00" w14:textId="12376DBE" w:rsidR="005A10C8" w:rsidRPr="009F5A7A" w:rsidRDefault="00231B4B" w:rsidP="009F5A7A">
      <w:pPr>
        <w:pStyle w:val="ListParagraph"/>
        <w:numPr>
          <w:ilvl w:val="0"/>
          <w:numId w:val="11"/>
        </w:numPr>
        <w:autoSpaceDE w:val="0"/>
        <w:autoSpaceDN w:val="0"/>
        <w:adjustRightInd w:val="0"/>
        <w:jc w:val="left"/>
        <w:rPr>
          <w:rFonts w:ascii="Tahoma" w:hAnsi="Tahoma" w:cs="Tahoma"/>
          <w:sz w:val="20"/>
          <w:szCs w:val="20"/>
        </w:rPr>
      </w:pPr>
      <w:r w:rsidRPr="001F16F7">
        <w:rPr>
          <w:rFonts w:ascii="Tahoma" w:hAnsi="Tahoma" w:cs="Tahoma"/>
          <w:color w:val="000000" w:themeColor="text1"/>
          <w:sz w:val="20"/>
          <w:szCs w:val="20"/>
        </w:rPr>
        <w:t xml:space="preserve">All staff are aware of </w:t>
      </w:r>
      <w:r w:rsidR="00BC47A9" w:rsidRPr="001F16F7">
        <w:rPr>
          <w:rFonts w:ascii="Tahoma" w:hAnsi="Tahoma" w:cs="Tahoma"/>
          <w:color w:val="000000" w:themeColor="text1"/>
          <w:sz w:val="20"/>
          <w:szCs w:val="20"/>
        </w:rPr>
        <w:t xml:space="preserve">MASH (Multi-Agency </w:t>
      </w:r>
      <w:r w:rsidR="00173442" w:rsidRPr="001F16F7">
        <w:rPr>
          <w:rFonts w:ascii="Tahoma" w:hAnsi="Tahoma" w:cs="Tahoma"/>
          <w:color w:val="000000" w:themeColor="text1"/>
          <w:sz w:val="20"/>
          <w:szCs w:val="20"/>
        </w:rPr>
        <w:t>Safeguarding Hub)</w:t>
      </w:r>
      <w:r w:rsidR="00432FE7" w:rsidRPr="001F16F7">
        <w:rPr>
          <w:rFonts w:ascii="Tahoma" w:hAnsi="Tahoma" w:cs="Tahoma"/>
          <w:color w:val="000000" w:themeColor="text1"/>
          <w:sz w:val="20"/>
          <w:szCs w:val="20"/>
        </w:rPr>
        <w:t>.</w:t>
      </w:r>
      <w:r w:rsidRPr="001F16F7">
        <w:rPr>
          <w:rFonts w:ascii="Tahoma" w:hAnsi="Tahoma" w:cs="Tahoma"/>
          <w:color w:val="001C3E"/>
          <w:sz w:val="20"/>
          <w:szCs w:val="20"/>
        </w:rPr>
        <w:t xml:space="preserve"> </w:t>
      </w:r>
      <w:r w:rsidR="0044028B" w:rsidRPr="001F16F7">
        <w:rPr>
          <w:rFonts w:ascii="Tahoma" w:hAnsi="Tahoma" w:cs="Tahoma"/>
          <w:sz w:val="20"/>
          <w:szCs w:val="20"/>
        </w:rPr>
        <w:t xml:space="preserve">The Early Help Enquiry through MASH has been established to improve communication, information sharing and to support more effective delivery of services where there is a need. All enquiries are triaged by a Social Worker, where threshold for Early Help is clear, contacts will be screened within the Early Help Hub, where threshold is unclear the MASH process will be used. </w:t>
      </w:r>
    </w:p>
    <w:p w14:paraId="3112B9FF" w14:textId="4DD38FBD" w:rsidR="002C3931" w:rsidRPr="00FC75D4" w:rsidRDefault="00212967" w:rsidP="002C3931">
      <w:pPr>
        <w:pStyle w:val="ListParagraph"/>
        <w:numPr>
          <w:ilvl w:val="0"/>
          <w:numId w:val="11"/>
        </w:numPr>
        <w:autoSpaceDE w:val="0"/>
        <w:autoSpaceDN w:val="0"/>
        <w:adjustRightInd w:val="0"/>
        <w:jc w:val="left"/>
        <w:rPr>
          <w:rFonts w:ascii="Calibri" w:hAnsi="Calibri" w:cs="Calibri"/>
          <w:sz w:val="24"/>
          <w:szCs w:val="24"/>
        </w:rPr>
      </w:pPr>
      <w:r w:rsidRPr="001F16F7">
        <w:rPr>
          <w:rFonts w:ascii="Tahoma" w:hAnsi="Tahoma" w:cs="Tahoma"/>
          <w:sz w:val="20"/>
          <w:szCs w:val="20"/>
        </w:rPr>
        <w:t>All staff are aware that Early Help is not a service</w:t>
      </w:r>
      <w:r w:rsidR="00E22EA3" w:rsidRPr="001F16F7">
        <w:rPr>
          <w:rFonts w:ascii="Tahoma" w:hAnsi="Tahoma" w:cs="Tahoma"/>
          <w:sz w:val="20"/>
          <w:szCs w:val="20"/>
        </w:rPr>
        <w:t>,</w:t>
      </w:r>
      <w:r w:rsidRPr="001F16F7">
        <w:rPr>
          <w:rFonts w:ascii="Tahoma" w:hAnsi="Tahoma" w:cs="Tahoma"/>
          <w:sz w:val="20"/>
          <w:szCs w:val="20"/>
        </w:rPr>
        <w:t xml:space="preserve"> but a way of thinking and working. It is a collaborative approach between services and families that provides support as soon as a need is identified. When a child or family is not achieving all outcomes within the Early Help Outcomes Framework</w:t>
      </w:r>
      <w:r w:rsidR="00E22EA3" w:rsidRPr="001F16F7">
        <w:rPr>
          <w:rFonts w:ascii="Tahoma" w:hAnsi="Tahoma" w:cs="Tahoma"/>
          <w:sz w:val="20"/>
          <w:szCs w:val="20"/>
        </w:rPr>
        <w:t>,</w:t>
      </w:r>
      <w:r w:rsidRPr="001F16F7">
        <w:rPr>
          <w:rFonts w:ascii="Tahoma" w:hAnsi="Tahoma" w:cs="Tahoma"/>
          <w:sz w:val="20"/>
          <w:szCs w:val="20"/>
        </w:rPr>
        <w:t xml:space="preserve"> Early Help will be offered to support them to reach those outcomes.</w:t>
      </w:r>
      <w:r w:rsidR="002C3931">
        <w:rPr>
          <w:rFonts w:ascii="Tahoma" w:hAnsi="Tahoma" w:cs="Tahoma"/>
          <w:sz w:val="20"/>
          <w:szCs w:val="20"/>
        </w:rPr>
        <w:t xml:space="preserve"> </w:t>
      </w:r>
    </w:p>
    <w:p w14:paraId="62D34731" w14:textId="4D87E0B5" w:rsidR="00212967" w:rsidRPr="000E333A" w:rsidRDefault="00D637CD" w:rsidP="000E333A">
      <w:pPr>
        <w:pStyle w:val="ListParagraph"/>
        <w:numPr>
          <w:ilvl w:val="0"/>
          <w:numId w:val="11"/>
        </w:numPr>
        <w:autoSpaceDE w:val="0"/>
        <w:autoSpaceDN w:val="0"/>
        <w:adjustRightInd w:val="0"/>
        <w:jc w:val="left"/>
        <w:rPr>
          <w:rFonts w:ascii="Tahoma" w:hAnsi="Tahoma" w:cs="Tahoma"/>
          <w:sz w:val="20"/>
          <w:szCs w:val="20"/>
        </w:rPr>
      </w:pPr>
      <w:hyperlink r:id="rId78" w:history="1">
        <w:r w:rsidRPr="000E333A">
          <w:rPr>
            <w:rFonts w:ascii="Tahoma" w:hAnsi="Tahoma" w:cs="Tahoma"/>
            <w:color w:val="0000FF"/>
            <w:sz w:val="20"/>
            <w:szCs w:val="20"/>
            <w:u w:val="single"/>
          </w:rPr>
          <w:t>Early Help | Doncaster Safeguarding Children Partnership (dscp.org.uk)</w:t>
        </w:r>
      </w:hyperlink>
    </w:p>
    <w:p w14:paraId="13B2FD66" w14:textId="03059764" w:rsidR="00CE7372" w:rsidRPr="00365BC6" w:rsidRDefault="00CE7372" w:rsidP="00BD719E">
      <w:pPr>
        <w:pStyle w:val="ListParagraph"/>
        <w:autoSpaceDE w:val="0"/>
        <w:autoSpaceDN w:val="0"/>
        <w:adjustRightInd w:val="0"/>
        <w:jc w:val="left"/>
        <w:rPr>
          <w:rFonts w:ascii="Tahoma" w:hAnsi="Tahoma" w:cs="Tahoma"/>
          <w:sz w:val="20"/>
          <w:szCs w:val="20"/>
        </w:rPr>
      </w:pPr>
      <w:r w:rsidRPr="001F16F7">
        <w:rPr>
          <w:rFonts w:ascii="Tahoma" w:hAnsi="Tahoma" w:cs="Tahoma"/>
          <w:sz w:val="20"/>
          <w:szCs w:val="20"/>
        </w:rPr>
        <w:t xml:space="preserve">Early </w:t>
      </w:r>
      <w:r w:rsidRPr="00C20203">
        <w:rPr>
          <w:rFonts w:ascii="Tahoma" w:hAnsi="Tahoma" w:cs="Tahoma"/>
          <w:sz w:val="20"/>
          <w:szCs w:val="20"/>
        </w:rPr>
        <w:t xml:space="preserve">help contact: </w:t>
      </w:r>
      <w:r w:rsidRPr="00365BC6">
        <w:rPr>
          <w:rFonts w:ascii="Tahoma" w:hAnsi="Tahoma" w:cs="Tahoma"/>
          <w:sz w:val="20"/>
          <w:szCs w:val="20"/>
        </w:rPr>
        <w:t>01302 734214</w:t>
      </w:r>
    </w:p>
    <w:p w14:paraId="61EF364F" w14:textId="4509A0FE" w:rsidR="00CE7372" w:rsidRPr="00C20203" w:rsidRDefault="00CE7372" w:rsidP="00CE3343">
      <w:pPr>
        <w:pStyle w:val="ListParagraph"/>
        <w:autoSpaceDE w:val="0"/>
        <w:autoSpaceDN w:val="0"/>
        <w:adjustRightInd w:val="0"/>
        <w:jc w:val="left"/>
        <w:rPr>
          <w:rFonts w:ascii="Tahoma" w:hAnsi="Tahoma" w:cs="Tahoma"/>
          <w:sz w:val="20"/>
          <w:szCs w:val="20"/>
        </w:rPr>
      </w:pPr>
      <w:r w:rsidRPr="00365BC6">
        <w:rPr>
          <w:rFonts w:ascii="Tahoma" w:hAnsi="Tahoma" w:cs="Tahoma"/>
          <w:sz w:val="20"/>
          <w:szCs w:val="20"/>
        </w:rPr>
        <w:t xml:space="preserve">E mail </w:t>
      </w:r>
      <w:hyperlink r:id="rId79" w:history="1">
        <w:r w:rsidRPr="00365BC6">
          <w:rPr>
            <w:rStyle w:val="Hyperlink"/>
            <w:rFonts w:ascii="Tahoma" w:hAnsi="Tahoma" w:cs="Tahoma"/>
            <w:color w:val="auto"/>
            <w:sz w:val="20"/>
            <w:szCs w:val="20"/>
          </w:rPr>
          <w:t>DSCP@doncaster.gov.uk</w:t>
        </w:r>
      </w:hyperlink>
    </w:p>
    <w:p w14:paraId="0E3D6001" w14:textId="09070740" w:rsidR="00B511CC" w:rsidRPr="00C20203" w:rsidRDefault="004875CD" w:rsidP="00C92B4F">
      <w:pPr>
        <w:pStyle w:val="ListParagraph"/>
        <w:numPr>
          <w:ilvl w:val="0"/>
          <w:numId w:val="11"/>
        </w:numPr>
        <w:autoSpaceDE w:val="0"/>
        <w:autoSpaceDN w:val="0"/>
        <w:adjustRightInd w:val="0"/>
        <w:jc w:val="left"/>
        <w:rPr>
          <w:rFonts w:ascii="Tahoma" w:hAnsi="Tahoma" w:cs="Tahoma"/>
          <w:sz w:val="20"/>
          <w:szCs w:val="20"/>
        </w:rPr>
      </w:pPr>
      <w:r w:rsidRPr="00C20203">
        <w:rPr>
          <w:rFonts w:ascii="Tahoma" w:hAnsi="Tahoma" w:cs="Tahoma"/>
          <w:sz w:val="20"/>
          <w:szCs w:val="20"/>
        </w:rPr>
        <w:t>MASH is</w:t>
      </w:r>
      <w:r w:rsidR="00B511CC" w:rsidRPr="00C20203">
        <w:rPr>
          <w:rFonts w:ascii="Tahoma" w:hAnsi="Tahoma" w:cs="Tahoma"/>
          <w:sz w:val="20"/>
          <w:szCs w:val="20"/>
        </w:rPr>
        <w:t xml:space="preserve"> a multi-disciplinary team with two main functions: </w:t>
      </w:r>
    </w:p>
    <w:p w14:paraId="75F01555" w14:textId="295FDC7E" w:rsidR="00B511CC" w:rsidRPr="00C20203" w:rsidRDefault="00B511CC" w:rsidP="00C92B4F">
      <w:pPr>
        <w:pStyle w:val="ListParagraph"/>
        <w:numPr>
          <w:ilvl w:val="1"/>
          <w:numId w:val="11"/>
        </w:numPr>
        <w:autoSpaceDE w:val="0"/>
        <w:autoSpaceDN w:val="0"/>
        <w:adjustRightInd w:val="0"/>
        <w:jc w:val="left"/>
        <w:rPr>
          <w:rFonts w:ascii="Tahoma" w:hAnsi="Tahoma" w:cs="Tahoma"/>
          <w:sz w:val="20"/>
          <w:szCs w:val="20"/>
        </w:rPr>
      </w:pPr>
      <w:r w:rsidRPr="00C20203">
        <w:rPr>
          <w:rFonts w:ascii="Tahoma" w:hAnsi="Tahoma" w:cs="Tahoma"/>
          <w:sz w:val="20"/>
          <w:szCs w:val="20"/>
        </w:rPr>
        <w:t>Providing information, advice and guidance to professionals who have queries about children who may need a coordinated early help response or a social care response.</w:t>
      </w:r>
    </w:p>
    <w:p w14:paraId="166F63B4" w14:textId="0DD4B194" w:rsidR="00B511CC" w:rsidRPr="00C20203" w:rsidRDefault="00B511CC" w:rsidP="00C92B4F">
      <w:pPr>
        <w:pStyle w:val="ListParagraph"/>
        <w:numPr>
          <w:ilvl w:val="1"/>
          <w:numId w:val="11"/>
        </w:numPr>
        <w:autoSpaceDE w:val="0"/>
        <w:autoSpaceDN w:val="0"/>
        <w:adjustRightInd w:val="0"/>
        <w:jc w:val="left"/>
        <w:rPr>
          <w:rFonts w:ascii="Tahoma" w:hAnsi="Tahoma" w:cs="Tahoma"/>
          <w:sz w:val="20"/>
          <w:szCs w:val="20"/>
        </w:rPr>
      </w:pPr>
      <w:r w:rsidRPr="00C20203">
        <w:rPr>
          <w:rFonts w:ascii="Tahoma" w:hAnsi="Tahoma" w:cs="Tahoma"/>
          <w:sz w:val="20"/>
          <w:szCs w:val="20"/>
        </w:rPr>
        <w:t xml:space="preserve">Screening all early help enquiry forms to ensure an appropriate level of response for the child and family. </w:t>
      </w:r>
    </w:p>
    <w:p w14:paraId="7573AAAA" w14:textId="77777777" w:rsidR="00286B2C" w:rsidRPr="00365BC6" w:rsidRDefault="00B511CC" w:rsidP="00C663AA">
      <w:pPr>
        <w:autoSpaceDE w:val="0"/>
        <w:autoSpaceDN w:val="0"/>
        <w:adjustRightInd w:val="0"/>
        <w:ind w:left="360"/>
        <w:jc w:val="left"/>
        <w:rPr>
          <w:rFonts w:ascii="Tahoma" w:hAnsi="Tahoma" w:cs="Tahoma"/>
          <w:sz w:val="20"/>
          <w:szCs w:val="20"/>
        </w:rPr>
      </w:pPr>
      <w:r w:rsidRPr="00C20203">
        <w:rPr>
          <w:rFonts w:ascii="Tahoma" w:hAnsi="Tahoma" w:cs="Tahoma"/>
          <w:sz w:val="20"/>
          <w:szCs w:val="20"/>
        </w:rPr>
        <w:t xml:space="preserve">The team is available from 8.30am to 5.00pm, Monday to Friday, and telephone messages will be responded to within one working day. Telephone: </w:t>
      </w:r>
      <w:r w:rsidRPr="00365BC6">
        <w:rPr>
          <w:rFonts w:ascii="Tahoma" w:hAnsi="Tahoma" w:cs="Tahoma"/>
          <w:sz w:val="20"/>
          <w:szCs w:val="20"/>
        </w:rPr>
        <w:t>01302 734110 for Early Help enquiries or for urgent social care enquiries 01302</w:t>
      </w:r>
      <w:r w:rsidR="00C663AA" w:rsidRPr="00365BC6">
        <w:rPr>
          <w:rFonts w:ascii="Tahoma" w:hAnsi="Tahoma" w:cs="Tahoma"/>
          <w:sz w:val="20"/>
          <w:szCs w:val="20"/>
        </w:rPr>
        <w:t xml:space="preserve"> </w:t>
      </w:r>
      <w:r w:rsidRPr="00365BC6">
        <w:rPr>
          <w:rFonts w:ascii="Tahoma" w:hAnsi="Tahoma" w:cs="Tahoma"/>
          <w:sz w:val="20"/>
          <w:szCs w:val="20"/>
        </w:rPr>
        <w:t>737033.</w:t>
      </w:r>
      <w:r w:rsidR="00C663AA" w:rsidRPr="00365BC6">
        <w:rPr>
          <w:rFonts w:ascii="Tahoma" w:hAnsi="Tahoma" w:cs="Tahoma"/>
          <w:sz w:val="20"/>
          <w:szCs w:val="20"/>
        </w:rPr>
        <w:t xml:space="preserve"> </w:t>
      </w:r>
    </w:p>
    <w:p w14:paraId="68224DB5" w14:textId="77777777" w:rsidR="0045144F" w:rsidRPr="00365BC6" w:rsidRDefault="0045144F" w:rsidP="00C663AA">
      <w:pPr>
        <w:autoSpaceDE w:val="0"/>
        <w:autoSpaceDN w:val="0"/>
        <w:adjustRightInd w:val="0"/>
        <w:ind w:left="360"/>
        <w:jc w:val="left"/>
        <w:rPr>
          <w:rFonts w:ascii="Tahoma" w:hAnsi="Tahoma" w:cs="Tahoma"/>
          <w:sz w:val="20"/>
          <w:szCs w:val="20"/>
        </w:rPr>
      </w:pPr>
    </w:p>
    <w:p w14:paraId="216E4031" w14:textId="42E50CA1" w:rsidR="00B511CC" w:rsidRPr="00424BD7" w:rsidRDefault="00B511CC" w:rsidP="00C663AA">
      <w:pPr>
        <w:autoSpaceDE w:val="0"/>
        <w:autoSpaceDN w:val="0"/>
        <w:adjustRightInd w:val="0"/>
        <w:ind w:left="360"/>
        <w:jc w:val="left"/>
        <w:rPr>
          <w:rFonts w:ascii="Tahoma" w:hAnsi="Tahoma" w:cs="Tahoma"/>
          <w:sz w:val="20"/>
          <w:szCs w:val="20"/>
          <w:lang w:val="fr-FR"/>
        </w:rPr>
      </w:pPr>
      <w:r w:rsidRPr="00365BC6">
        <w:rPr>
          <w:rFonts w:ascii="Tahoma" w:hAnsi="Tahoma" w:cs="Tahoma"/>
          <w:sz w:val="20"/>
          <w:szCs w:val="20"/>
          <w:lang w:val="fr-FR"/>
        </w:rPr>
        <w:t>Email:</w:t>
      </w:r>
      <w:r w:rsidR="00457B84" w:rsidRPr="00365BC6">
        <w:rPr>
          <w:rFonts w:ascii="Tahoma" w:hAnsi="Tahoma" w:cs="Tahoma"/>
          <w:sz w:val="20"/>
          <w:szCs w:val="20"/>
          <w:lang w:val="fr-FR"/>
        </w:rPr>
        <w:t xml:space="preserve"> </w:t>
      </w:r>
      <w:hyperlink r:id="rId80" w:history="1">
        <w:r w:rsidR="00286B2C" w:rsidRPr="00365BC6">
          <w:rPr>
            <w:rStyle w:val="Hyperlink"/>
            <w:rFonts w:ascii="Tahoma" w:hAnsi="Tahoma" w:cs="Tahoma"/>
            <w:sz w:val="20"/>
            <w:szCs w:val="20"/>
            <w:lang w:val="fr-FR"/>
          </w:rPr>
          <w:t>ChildrenAssessmentService@doncaster.gov.uk</w:t>
        </w:r>
      </w:hyperlink>
    </w:p>
    <w:p w14:paraId="21A7B05A" w14:textId="77777777" w:rsidR="00286B2C" w:rsidRPr="00424BD7" w:rsidRDefault="00286B2C" w:rsidP="00C663AA">
      <w:pPr>
        <w:autoSpaceDE w:val="0"/>
        <w:autoSpaceDN w:val="0"/>
        <w:adjustRightInd w:val="0"/>
        <w:ind w:left="360"/>
        <w:jc w:val="left"/>
        <w:rPr>
          <w:rFonts w:ascii="Tahoma" w:hAnsi="Tahoma" w:cs="Tahoma"/>
          <w:sz w:val="20"/>
          <w:szCs w:val="20"/>
          <w:lang w:val="fr-FR"/>
        </w:rPr>
      </w:pPr>
    </w:p>
    <w:p w14:paraId="360F96D3" w14:textId="117395F9" w:rsidR="007B6EDD" w:rsidRDefault="007B6EDD" w:rsidP="00C92B4F">
      <w:pPr>
        <w:pStyle w:val="ListParagraph"/>
        <w:numPr>
          <w:ilvl w:val="0"/>
          <w:numId w:val="11"/>
        </w:numPr>
        <w:autoSpaceDE w:val="0"/>
        <w:autoSpaceDN w:val="0"/>
        <w:adjustRightInd w:val="0"/>
        <w:jc w:val="left"/>
        <w:rPr>
          <w:rFonts w:ascii="Tahoma" w:hAnsi="Tahoma" w:cs="Tahoma"/>
          <w:sz w:val="20"/>
          <w:szCs w:val="20"/>
        </w:rPr>
      </w:pPr>
      <w:r w:rsidRPr="001F16F7">
        <w:rPr>
          <w:rFonts w:ascii="Tahoma" w:hAnsi="Tahoma" w:cs="Tahoma"/>
          <w:sz w:val="20"/>
          <w:szCs w:val="20"/>
        </w:rPr>
        <w:t>The DSL/DDSL will act as Lead Professional where this is appropriate</w:t>
      </w:r>
      <w:r w:rsidR="00A5125F" w:rsidRPr="001F16F7">
        <w:rPr>
          <w:rFonts w:ascii="Tahoma" w:hAnsi="Tahoma" w:cs="Tahoma"/>
          <w:sz w:val="20"/>
          <w:szCs w:val="20"/>
        </w:rPr>
        <w:t xml:space="preserve"> for the family.</w:t>
      </w:r>
    </w:p>
    <w:p w14:paraId="0C04864D" w14:textId="2124F06A" w:rsidR="00A62896" w:rsidRPr="00304587" w:rsidRDefault="00304587" w:rsidP="00C92B4F">
      <w:pPr>
        <w:pStyle w:val="ListParagraph"/>
        <w:numPr>
          <w:ilvl w:val="0"/>
          <w:numId w:val="11"/>
        </w:numPr>
        <w:autoSpaceDE w:val="0"/>
        <w:autoSpaceDN w:val="0"/>
        <w:adjustRightInd w:val="0"/>
        <w:jc w:val="left"/>
        <w:rPr>
          <w:rFonts w:ascii="Tahoma" w:hAnsi="Tahoma" w:cs="Tahoma"/>
          <w:sz w:val="20"/>
          <w:szCs w:val="20"/>
          <w:highlight w:val="green"/>
        </w:rPr>
      </w:pPr>
      <w:r w:rsidRPr="00304587">
        <w:rPr>
          <w:rFonts w:ascii="Tahoma" w:hAnsi="Tahoma" w:cs="Tahoma"/>
          <w:sz w:val="20"/>
          <w:szCs w:val="20"/>
          <w:highlight w:val="green"/>
        </w:rPr>
        <w:t xml:space="preserve">The school will ensure that an appropriate representative attends Child Protection Conferences, Core Groups and Child in Need meetings and where this is not possible, apologies given and a comprehensive </w:t>
      </w:r>
      <w:r w:rsidRPr="00304587">
        <w:rPr>
          <w:rFonts w:ascii="Tahoma" w:hAnsi="Tahoma" w:cs="Tahoma"/>
          <w:sz w:val="20"/>
          <w:szCs w:val="20"/>
          <w:highlight w:val="green"/>
        </w:rPr>
        <w:lastRenderedPageBreak/>
        <w:t>report shared with the Chair or Social Worker using the appropriate format. Staff are aware of the expectations placed on them to contribute to the planning within child protection procedures.</w:t>
      </w:r>
    </w:p>
    <w:p w14:paraId="418B711D" w14:textId="77777777" w:rsidR="00416D58" w:rsidRPr="001F16F7" w:rsidRDefault="00416D58" w:rsidP="00416D58">
      <w:pPr>
        <w:autoSpaceDE w:val="0"/>
        <w:autoSpaceDN w:val="0"/>
        <w:adjustRightInd w:val="0"/>
        <w:jc w:val="left"/>
        <w:rPr>
          <w:rFonts w:ascii="Tahoma" w:hAnsi="Tahoma" w:cs="Tahoma"/>
        </w:rPr>
      </w:pPr>
    </w:p>
    <w:p w14:paraId="6A95F182" w14:textId="5CD2C05F" w:rsidR="00416D58" w:rsidRPr="001F16F7" w:rsidRDefault="00416D58" w:rsidP="00416D58">
      <w:pPr>
        <w:shd w:val="clear" w:color="auto" w:fill="F79646" w:themeFill="accent6"/>
        <w:rPr>
          <w:rFonts w:ascii="Tahoma" w:hAnsi="Tahoma" w:cs="Tahoma"/>
          <w:b/>
          <w:bCs/>
        </w:rPr>
      </w:pPr>
      <w:r w:rsidRPr="001F16F7">
        <w:rPr>
          <w:rFonts w:ascii="Tahoma" w:hAnsi="Tahoma" w:cs="Tahoma"/>
          <w:b/>
          <w:bCs/>
        </w:rPr>
        <w:t>Information sharing</w:t>
      </w:r>
      <w:r w:rsidR="00A224AE">
        <w:rPr>
          <w:rFonts w:ascii="Tahoma" w:hAnsi="Tahoma" w:cs="Tahoma"/>
          <w:b/>
          <w:bCs/>
        </w:rPr>
        <w:t>,</w:t>
      </w:r>
      <w:r w:rsidRPr="001F16F7">
        <w:rPr>
          <w:rFonts w:ascii="Tahoma" w:hAnsi="Tahoma" w:cs="Tahoma"/>
          <w:b/>
          <w:bCs/>
        </w:rPr>
        <w:t xml:space="preserve"> confidentiality</w:t>
      </w:r>
      <w:r w:rsidR="00A224AE">
        <w:rPr>
          <w:rFonts w:ascii="Tahoma" w:hAnsi="Tahoma" w:cs="Tahoma"/>
          <w:b/>
          <w:bCs/>
        </w:rPr>
        <w:t xml:space="preserve"> and record keeping</w:t>
      </w:r>
    </w:p>
    <w:p w14:paraId="2BE42616" w14:textId="77777777" w:rsidR="00416D58" w:rsidRPr="001F16F7" w:rsidRDefault="00416D58" w:rsidP="00416D58">
      <w:pPr>
        <w:autoSpaceDE w:val="0"/>
        <w:autoSpaceDN w:val="0"/>
        <w:adjustRightInd w:val="0"/>
        <w:jc w:val="left"/>
        <w:rPr>
          <w:rFonts w:ascii="Tahoma" w:hAnsi="Tahoma" w:cs="Tahoma"/>
          <w:sz w:val="20"/>
          <w:szCs w:val="20"/>
        </w:rPr>
      </w:pPr>
    </w:p>
    <w:p w14:paraId="0656D60E" w14:textId="38967D24" w:rsidR="00A315AB" w:rsidRDefault="00A224AE" w:rsidP="006C3D2D">
      <w:pPr>
        <w:autoSpaceDE w:val="0"/>
        <w:autoSpaceDN w:val="0"/>
        <w:adjustRightInd w:val="0"/>
        <w:jc w:val="left"/>
        <w:rPr>
          <w:rFonts w:ascii="Tahoma" w:hAnsi="Tahoma" w:cs="Tahoma"/>
          <w:sz w:val="20"/>
          <w:szCs w:val="20"/>
        </w:rPr>
      </w:pPr>
      <w:r w:rsidRPr="00A224AE">
        <w:rPr>
          <w:rFonts w:ascii="Tahoma" w:hAnsi="Tahoma" w:cs="Tahoma"/>
          <w:sz w:val="20"/>
          <w:szCs w:val="20"/>
        </w:rPr>
        <w:t xml:space="preserve">All safeguarding incidents are recorded on our online </w:t>
      </w:r>
      <w:proofErr w:type="spellStart"/>
      <w:r w:rsidRPr="00A224AE">
        <w:rPr>
          <w:rFonts w:ascii="Tahoma" w:hAnsi="Tahoma" w:cs="Tahoma"/>
          <w:sz w:val="20"/>
          <w:szCs w:val="20"/>
        </w:rPr>
        <w:t>cPoms</w:t>
      </w:r>
      <w:proofErr w:type="spellEnd"/>
      <w:r w:rsidRPr="00A224AE">
        <w:rPr>
          <w:rFonts w:ascii="Tahoma" w:hAnsi="Tahoma" w:cs="Tahoma"/>
          <w:sz w:val="20"/>
          <w:szCs w:val="20"/>
        </w:rPr>
        <w:t xml:space="preserve"> </w:t>
      </w:r>
      <w:proofErr w:type="gramStart"/>
      <w:r w:rsidRPr="00A224AE">
        <w:rPr>
          <w:rFonts w:ascii="Tahoma" w:hAnsi="Tahoma" w:cs="Tahoma"/>
          <w:sz w:val="20"/>
          <w:szCs w:val="20"/>
        </w:rPr>
        <w:t>system</w:t>
      </w:r>
      <w:proofErr w:type="gramEnd"/>
      <w:r w:rsidRPr="00A224AE">
        <w:rPr>
          <w:rFonts w:ascii="Tahoma" w:hAnsi="Tahoma" w:cs="Tahoma"/>
          <w:sz w:val="20"/>
          <w:szCs w:val="20"/>
        </w:rPr>
        <w:t xml:space="preserve"> and all related files/documents are also uploaded to the system. All safeguarding records that come into school in hard copy are kept in a safe place and uploaded to </w:t>
      </w:r>
      <w:proofErr w:type="spellStart"/>
      <w:r w:rsidRPr="00A224AE">
        <w:rPr>
          <w:rFonts w:ascii="Tahoma" w:hAnsi="Tahoma" w:cs="Tahoma"/>
          <w:sz w:val="20"/>
          <w:szCs w:val="20"/>
        </w:rPr>
        <w:t>cPoms</w:t>
      </w:r>
      <w:proofErr w:type="spellEnd"/>
      <w:r w:rsidRPr="00A224AE">
        <w:rPr>
          <w:rFonts w:ascii="Tahoma" w:hAnsi="Tahoma" w:cs="Tahoma"/>
          <w:sz w:val="20"/>
          <w:szCs w:val="20"/>
        </w:rPr>
        <w:t xml:space="preserve"> at the earliest opportunity. </w:t>
      </w:r>
      <w:r w:rsidR="00D136F2" w:rsidRPr="00392CF4">
        <w:rPr>
          <w:rFonts w:ascii="Tahoma" w:hAnsi="Tahoma" w:cs="Tahoma"/>
          <w:sz w:val="20"/>
          <w:szCs w:val="20"/>
          <w:highlight w:val="green"/>
        </w:rPr>
        <w:t>The school will ensure t</w:t>
      </w:r>
      <w:r w:rsidR="005A2A46" w:rsidRPr="00392CF4">
        <w:rPr>
          <w:rFonts w:ascii="Tahoma" w:hAnsi="Tahoma" w:cs="Tahoma"/>
          <w:sz w:val="20"/>
          <w:szCs w:val="20"/>
          <w:highlight w:val="green"/>
        </w:rPr>
        <w:t xml:space="preserve">hat timely information sharing is essential </w:t>
      </w:r>
      <w:r w:rsidR="00392CF4" w:rsidRPr="00392CF4">
        <w:rPr>
          <w:rFonts w:ascii="Tahoma" w:hAnsi="Tahoma" w:cs="Tahoma"/>
          <w:sz w:val="20"/>
          <w:szCs w:val="20"/>
          <w:highlight w:val="green"/>
        </w:rPr>
        <w:t>to effective safeguarding.</w:t>
      </w:r>
      <w:r w:rsidR="00392CF4">
        <w:rPr>
          <w:rFonts w:ascii="Tahoma" w:hAnsi="Tahoma" w:cs="Tahoma"/>
          <w:sz w:val="20"/>
          <w:szCs w:val="20"/>
        </w:rPr>
        <w:t xml:space="preserve"> </w:t>
      </w:r>
    </w:p>
    <w:p w14:paraId="77A9F018" w14:textId="77777777" w:rsidR="001D6073" w:rsidRPr="00A224AE" w:rsidRDefault="001D6073" w:rsidP="00416D58">
      <w:pPr>
        <w:autoSpaceDE w:val="0"/>
        <w:autoSpaceDN w:val="0"/>
        <w:adjustRightInd w:val="0"/>
        <w:jc w:val="left"/>
        <w:rPr>
          <w:rFonts w:ascii="Tahoma" w:hAnsi="Tahoma" w:cs="Tahoma"/>
          <w:sz w:val="20"/>
          <w:szCs w:val="20"/>
        </w:rPr>
      </w:pPr>
    </w:p>
    <w:p w14:paraId="2D68F715" w14:textId="2C4CECC6" w:rsidR="00416D58" w:rsidRPr="001F16F7" w:rsidRDefault="00365BC6" w:rsidP="00416D58">
      <w:pPr>
        <w:autoSpaceDE w:val="0"/>
        <w:autoSpaceDN w:val="0"/>
        <w:adjustRightInd w:val="0"/>
        <w:jc w:val="left"/>
        <w:rPr>
          <w:rFonts w:ascii="Tahoma" w:hAnsi="Tahoma" w:cs="Tahoma"/>
          <w:sz w:val="20"/>
          <w:szCs w:val="20"/>
        </w:rPr>
      </w:pPr>
      <w:proofErr w:type="spellStart"/>
      <w:r>
        <w:rPr>
          <w:rFonts w:ascii="Tahoma" w:hAnsi="Tahoma" w:cs="Tahoma"/>
          <w:sz w:val="20"/>
          <w:szCs w:val="20"/>
        </w:rPr>
        <w:t>Tornedale</w:t>
      </w:r>
      <w:proofErr w:type="spellEnd"/>
      <w:r>
        <w:rPr>
          <w:rFonts w:ascii="Tahoma" w:hAnsi="Tahoma" w:cs="Tahoma"/>
          <w:sz w:val="20"/>
          <w:szCs w:val="20"/>
        </w:rPr>
        <w:t xml:space="preserve"> Infant Academy</w:t>
      </w:r>
      <w:r w:rsidRPr="00C20203">
        <w:rPr>
          <w:rFonts w:ascii="Tahoma" w:hAnsi="Tahoma" w:cs="Tahoma"/>
          <w:sz w:val="20"/>
          <w:szCs w:val="20"/>
        </w:rPr>
        <w:t xml:space="preserve"> </w:t>
      </w:r>
      <w:r w:rsidR="00416D58" w:rsidRPr="001F16F7">
        <w:rPr>
          <w:rFonts w:ascii="Tahoma" w:hAnsi="Tahoma" w:cs="Tahoma"/>
          <w:sz w:val="20"/>
          <w:szCs w:val="20"/>
        </w:rPr>
        <w:t xml:space="preserve">understands that while the UK GDPR and the Data Protection Act (DPA) 2018 place </w:t>
      </w:r>
    </w:p>
    <w:p w14:paraId="2EDBA112" w14:textId="77777777" w:rsidR="00416D58" w:rsidRPr="001F16F7" w:rsidRDefault="00416D58" w:rsidP="00416D58">
      <w:pPr>
        <w:autoSpaceDE w:val="0"/>
        <w:autoSpaceDN w:val="0"/>
        <w:adjustRightInd w:val="0"/>
        <w:jc w:val="left"/>
        <w:rPr>
          <w:rFonts w:ascii="Tahoma" w:hAnsi="Tahoma" w:cs="Tahoma"/>
          <w:sz w:val="20"/>
          <w:szCs w:val="20"/>
        </w:rPr>
      </w:pPr>
      <w:r w:rsidRPr="001F16F7">
        <w:rPr>
          <w:rFonts w:ascii="Tahoma" w:hAnsi="Tahoma" w:cs="Tahoma"/>
          <w:sz w:val="20"/>
          <w:szCs w:val="20"/>
        </w:rPr>
        <w:t xml:space="preserve">a duty on schools to process personal information fairly and lawfully, they also allow information to </w:t>
      </w:r>
    </w:p>
    <w:p w14:paraId="3ABEEB1C" w14:textId="77777777" w:rsidR="00416D58" w:rsidRPr="001F16F7" w:rsidRDefault="00416D58" w:rsidP="00416D58">
      <w:pPr>
        <w:autoSpaceDE w:val="0"/>
        <w:autoSpaceDN w:val="0"/>
        <w:adjustRightInd w:val="0"/>
        <w:jc w:val="left"/>
        <w:rPr>
          <w:rFonts w:ascii="Tahoma" w:hAnsi="Tahoma" w:cs="Tahoma"/>
          <w:sz w:val="20"/>
          <w:szCs w:val="20"/>
        </w:rPr>
      </w:pPr>
      <w:r w:rsidRPr="001F16F7">
        <w:rPr>
          <w:rFonts w:ascii="Tahoma" w:hAnsi="Tahoma" w:cs="Tahoma"/>
          <w:sz w:val="20"/>
          <w:szCs w:val="20"/>
        </w:rPr>
        <w:t xml:space="preserve">be stored and shared for safeguarding purposes. Fears about sharing information must not be </w:t>
      </w:r>
    </w:p>
    <w:p w14:paraId="494E5428" w14:textId="77777777" w:rsidR="00416D58" w:rsidRPr="001F16F7" w:rsidRDefault="00416D58" w:rsidP="00416D58">
      <w:pPr>
        <w:autoSpaceDE w:val="0"/>
        <w:autoSpaceDN w:val="0"/>
        <w:adjustRightInd w:val="0"/>
        <w:jc w:val="left"/>
        <w:rPr>
          <w:rFonts w:ascii="Tahoma" w:hAnsi="Tahoma" w:cs="Tahoma"/>
          <w:sz w:val="20"/>
          <w:szCs w:val="20"/>
        </w:rPr>
      </w:pPr>
      <w:r w:rsidRPr="001F16F7">
        <w:rPr>
          <w:rFonts w:ascii="Tahoma" w:hAnsi="Tahoma" w:cs="Tahoma"/>
          <w:sz w:val="20"/>
          <w:szCs w:val="20"/>
        </w:rPr>
        <w:t xml:space="preserve">allowed to stand in the way of the need to promote the welfare, and protect the safety, of </w:t>
      </w:r>
    </w:p>
    <w:p w14:paraId="5CFF6B34" w14:textId="556BF642" w:rsidR="00416D58" w:rsidRPr="001F16F7" w:rsidRDefault="00416D58" w:rsidP="00416D58">
      <w:pPr>
        <w:autoSpaceDE w:val="0"/>
        <w:autoSpaceDN w:val="0"/>
        <w:adjustRightInd w:val="0"/>
        <w:jc w:val="left"/>
        <w:rPr>
          <w:rFonts w:ascii="Tahoma" w:hAnsi="Tahoma" w:cs="Tahoma"/>
          <w:sz w:val="20"/>
          <w:szCs w:val="20"/>
        </w:rPr>
      </w:pPr>
      <w:r w:rsidRPr="001F16F7">
        <w:rPr>
          <w:rFonts w:ascii="Tahoma" w:hAnsi="Tahoma" w:cs="Tahoma"/>
          <w:sz w:val="20"/>
          <w:szCs w:val="20"/>
        </w:rPr>
        <w:t>children</w:t>
      </w:r>
      <w:r w:rsidR="00770CAD" w:rsidRPr="00F8395A">
        <w:rPr>
          <w:rFonts w:ascii="Tahoma" w:hAnsi="Tahoma" w:cs="Tahoma"/>
          <w:sz w:val="20"/>
          <w:szCs w:val="20"/>
          <w:highlight w:val="green"/>
        </w:rPr>
        <w:t>/</w:t>
      </w:r>
      <w:r w:rsidR="00770CAD" w:rsidRPr="00770CAD">
        <w:rPr>
          <w:rFonts w:ascii="Tahoma" w:hAnsi="Tahoma" w:cs="Tahoma"/>
          <w:sz w:val="20"/>
          <w:szCs w:val="20"/>
          <w:highlight w:val="green"/>
        </w:rPr>
        <w:t>young people</w:t>
      </w:r>
      <w:r w:rsidRPr="001F16F7">
        <w:rPr>
          <w:rFonts w:ascii="Tahoma" w:hAnsi="Tahoma" w:cs="Tahoma"/>
          <w:sz w:val="20"/>
          <w:szCs w:val="20"/>
        </w:rPr>
        <w:t xml:space="preserve">. The DPA 2018 and UK GDPR do not prevent, or limit, the sharing of information for the </w:t>
      </w:r>
    </w:p>
    <w:p w14:paraId="4DC0A094" w14:textId="77777777" w:rsidR="00416D58" w:rsidRPr="001F16F7" w:rsidRDefault="00416D58" w:rsidP="00416D58">
      <w:pPr>
        <w:autoSpaceDE w:val="0"/>
        <w:autoSpaceDN w:val="0"/>
        <w:adjustRightInd w:val="0"/>
        <w:jc w:val="left"/>
        <w:rPr>
          <w:rFonts w:ascii="Tahoma" w:hAnsi="Tahoma" w:cs="Tahoma"/>
          <w:sz w:val="20"/>
          <w:szCs w:val="20"/>
        </w:rPr>
      </w:pPr>
      <w:r w:rsidRPr="001F16F7">
        <w:rPr>
          <w:rFonts w:ascii="Tahoma" w:hAnsi="Tahoma" w:cs="Tahoma"/>
          <w:sz w:val="20"/>
          <w:szCs w:val="20"/>
        </w:rPr>
        <w:t xml:space="preserve">purposes of keeping children safe. If staff need to share ‘special category personal data’, the DPA </w:t>
      </w:r>
    </w:p>
    <w:p w14:paraId="71DD1CD0" w14:textId="77777777" w:rsidR="00416D58" w:rsidRPr="001F16F7" w:rsidRDefault="00416D58" w:rsidP="00416D58">
      <w:pPr>
        <w:autoSpaceDE w:val="0"/>
        <w:autoSpaceDN w:val="0"/>
        <w:adjustRightInd w:val="0"/>
        <w:jc w:val="left"/>
        <w:rPr>
          <w:rFonts w:ascii="Tahoma" w:hAnsi="Tahoma" w:cs="Tahoma"/>
          <w:sz w:val="20"/>
          <w:szCs w:val="20"/>
        </w:rPr>
      </w:pPr>
      <w:r w:rsidRPr="001F16F7">
        <w:rPr>
          <w:rFonts w:ascii="Tahoma" w:hAnsi="Tahoma" w:cs="Tahoma"/>
          <w:sz w:val="20"/>
          <w:szCs w:val="20"/>
        </w:rPr>
        <w:t xml:space="preserve">2018 contains ‘safeguarding of children and individuals at risk’ as a processing condition that allows </w:t>
      </w:r>
    </w:p>
    <w:p w14:paraId="4AA7499A" w14:textId="77777777" w:rsidR="00416D58" w:rsidRPr="001F16F7" w:rsidRDefault="00416D58" w:rsidP="00416D58">
      <w:pPr>
        <w:autoSpaceDE w:val="0"/>
        <w:autoSpaceDN w:val="0"/>
        <w:adjustRightInd w:val="0"/>
        <w:jc w:val="left"/>
        <w:rPr>
          <w:rFonts w:ascii="Tahoma" w:hAnsi="Tahoma" w:cs="Tahoma"/>
          <w:sz w:val="20"/>
          <w:szCs w:val="20"/>
        </w:rPr>
      </w:pPr>
      <w:r w:rsidRPr="001F16F7">
        <w:rPr>
          <w:rFonts w:ascii="Tahoma" w:hAnsi="Tahoma" w:cs="Tahoma"/>
          <w:sz w:val="20"/>
          <w:szCs w:val="20"/>
        </w:rPr>
        <w:t xml:space="preserve">practitioners to share information without consent if it is not possible to gain consent, it cannot be </w:t>
      </w:r>
    </w:p>
    <w:p w14:paraId="0EBF8479" w14:textId="77777777" w:rsidR="00416D58" w:rsidRPr="001F16F7" w:rsidRDefault="00416D58" w:rsidP="00416D58">
      <w:pPr>
        <w:autoSpaceDE w:val="0"/>
        <w:autoSpaceDN w:val="0"/>
        <w:adjustRightInd w:val="0"/>
        <w:jc w:val="left"/>
        <w:rPr>
          <w:rFonts w:ascii="Tahoma" w:hAnsi="Tahoma" w:cs="Tahoma"/>
          <w:sz w:val="20"/>
          <w:szCs w:val="20"/>
        </w:rPr>
      </w:pPr>
      <w:r w:rsidRPr="001F16F7">
        <w:rPr>
          <w:rFonts w:ascii="Tahoma" w:hAnsi="Tahoma" w:cs="Tahoma"/>
          <w:sz w:val="20"/>
          <w:szCs w:val="20"/>
        </w:rPr>
        <w:t xml:space="preserve">reasonably expected that a practitioner gains consent, or if to gain consent would place a child at </w:t>
      </w:r>
    </w:p>
    <w:p w14:paraId="6449BC2B" w14:textId="77777777" w:rsidR="00416D58" w:rsidRDefault="00416D58" w:rsidP="00416D58">
      <w:pPr>
        <w:autoSpaceDE w:val="0"/>
        <w:autoSpaceDN w:val="0"/>
        <w:adjustRightInd w:val="0"/>
        <w:jc w:val="left"/>
        <w:rPr>
          <w:rFonts w:ascii="Tahoma" w:hAnsi="Tahoma" w:cs="Tahoma"/>
          <w:sz w:val="20"/>
          <w:szCs w:val="20"/>
        </w:rPr>
      </w:pPr>
      <w:r w:rsidRPr="001F16F7">
        <w:rPr>
          <w:rFonts w:ascii="Tahoma" w:hAnsi="Tahoma" w:cs="Tahoma"/>
          <w:sz w:val="20"/>
          <w:szCs w:val="20"/>
        </w:rPr>
        <w:t xml:space="preserve">risk. </w:t>
      </w:r>
    </w:p>
    <w:p w14:paraId="5CCE7BD7" w14:textId="77777777" w:rsidR="00B322AC" w:rsidRPr="001F16F7" w:rsidRDefault="00B322AC" w:rsidP="00416D58">
      <w:pPr>
        <w:autoSpaceDE w:val="0"/>
        <w:autoSpaceDN w:val="0"/>
        <w:adjustRightInd w:val="0"/>
        <w:jc w:val="left"/>
        <w:rPr>
          <w:rFonts w:ascii="Tahoma" w:hAnsi="Tahoma" w:cs="Tahoma"/>
          <w:sz w:val="20"/>
          <w:szCs w:val="20"/>
        </w:rPr>
      </w:pPr>
    </w:p>
    <w:p w14:paraId="7BC4AFE2" w14:textId="228D5EAF" w:rsidR="00416D58" w:rsidRPr="001F16F7" w:rsidRDefault="00416D58" w:rsidP="00416D58">
      <w:pPr>
        <w:autoSpaceDE w:val="0"/>
        <w:autoSpaceDN w:val="0"/>
        <w:adjustRightInd w:val="0"/>
        <w:jc w:val="left"/>
        <w:rPr>
          <w:rFonts w:ascii="Tahoma" w:hAnsi="Tahoma" w:cs="Tahoma"/>
          <w:sz w:val="20"/>
          <w:szCs w:val="20"/>
        </w:rPr>
      </w:pPr>
      <w:r w:rsidRPr="001F16F7">
        <w:rPr>
          <w:rFonts w:ascii="Tahoma" w:hAnsi="Tahoma" w:cs="Tahoma"/>
          <w:sz w:val="20"/>
          <w:szCs w:val="20"/>
        </w:rPr>
        <w:t xml:space="preserve">Staff will never promise a child that they will not tell anyone about a report of abuse, as this may </w:t>
      </w:r>
    </w:p>
    <w:p w14:paraId="439C7161" w14:textId="77777777" w:rsidR="00416D58" w:rsidRPr="001F16F7" w:rsidRDefault="00416D58" w:rsidP="00416D58">
      <w:pPr>
        <w:autoSpaceDE w:val="0"/>
        <w:autoSpaceDN w:val="0"/>
        <w:adjustRightInd w:val="0"/>
        <w:jc w:val="left"/>
        <w:rPr>
          <w:rFonts w:ascii="Tahoma" w:hAnsi="Tahoma" w:cs="Tahoma"/>
          <w:sz w:val="20"/>
          <w:szCs w:val="20"/>
        </w:rPr>
      </w:pPr>
      <w:r w:rsidRPr="001F16F7">
        <w:rPr>
          <w:rFonts w:ascii="Tahoma" w:hAnsi="Tahoma" w:cs="Tahoma"/>
          <w:sz w:val="20"/>
          <w:szCs w:val="20"/>
        </w:rPr>
        <w:t xml:space="preserve">not be in the child’s best interests. The government’s information sharing advice for safeguarding </w:t>
      </w:r>
    </w:p>
    <w:p w14:paraId="6C0408BE" w14:textId="637C617D" w:rsidR="00416D58" w:rsidRPr="00720112" w:rsidRDefault="00416D58" w:rsidP="00720112">
      <w:pPr>
        <w:autoSpaceDE w:val="0"/>
        <w:autoSpaceDN w:val="0"/>
        <w:adjustRightInd w:val="0"/>
        <w:jc w:val="left"/>
        <w:rPr>
          <w:rFonts w:ascii="Tahoma" w:hAnsi="Tahoma" w:cs="Tahoma"/>
          <w:sz w:val="20"/>
          <w:szCs w:val="20"/>
        </w:rPr>
      </w:pPr>
      <w:r w:rsidRPr="001F16F7">
        <w:rPr>
          <w:rFonts w:ascii="Tahoma" w:hAnsi="Tahoma" w:cs="Tahoma"/>
          <w:sz w:val="20"/>
          <w:szCs w:val="20"/>
        </w:rPr>
        <w:t xml:space="preserve">practitioners includes 7 ‘golden rules’ for sharing information </w:t>
      </w:r>
      <w:r w:rsidR="00720112" w:rsidRPr="00C61E32">
        <w:rPr>
          <w:rFonts w:ascii="Tahoma" w:hAnsi="Tahoma" w:cs="Tahoma"/>
          <w:sz w:val="20"/>
          <w:szCs w:val="20"/>
        </w:rPr>
        <w:t>(</w:t>
      </w:r>
      <w:hyperlink r:id="rId81" w:history="1">
        <w:r w:rsidR="00720112" w:rsidRPr="00C61E32">
          <w:rPr>
            <w:rStyle w:val="Hyperlink"/>
            <w:rFonts w:ascii="Tahoma" w:hAnsi="Tahoma" w:cs="Tahoma"/>
            <w:sz w:val="20"/>
            <w:szCs w:val="20"/>
          </w:rPr>
          <w:t>information sharing advice for safeguarding practitioners</w:t>
        </w:r>
      </w:hyperlink>
      <w:r w:rsidR="00720112" w:rsidRPr="00C61E32">
        <w:rPr>
          <w:rFonts w:ascii="Tahoma" w:hAnsi="Tahoma" w:cs="Tahoma"/>
          <w:sz w:val="20"/>
          <w:szCs w:val="20"/>
        </w:rPr>
        <w:t xml:space="preserve">) </w:t>
      </w:r>
      <w:r w:rsidRPr="00C61E32">
        <w:rPr>
          <w:rFonts w:ascii="Tahoma" w:hAnsi="Tahoma" w:cs="Tahoma"/>
          <w:sz w:val="20"/>
          <w:szCs w:val="20"/>
        </w:rPr>
        <w:t>and will support staff who have to</w:t>
      </w:r>
      <w:r w:rsidR="00720112" w:rsidRPr="00C61E32">
        <w:rPr>
          <w:rFonts w:ascii="Tahoma" w:hAnsi="Tahoma" w:cs="Tahoma"/>
          <w:sz w:val="20"/>
          <w:szCs w:val="20"/>
        </w:rPr>
        <w:t xml:space="preserve"> </w:t>
      </w:r>
      <w:r w:rsidRPr="00C61E32">
        <w:rPr>
          <w:rFonts w:ascii="Tahoma" w:hAnsi="Tahoma" w:cs="Tahoma"/>
          <w:sz w:val="20"/>
          <w:szCs w:val="20"/>
        </w:rPr>
        <w:t>make decisions about sharing information.</w:t>
      </w:r>
      <w:r w:rsidR="005014F2" w:rsidRPr="00C61E32">
        <w:rPr>
          <w:rFonts w:ascii="Tahoma" w:hAnsi="Tahoma" w:cs="Tahoma"/>
          <w:sz w:val="20"/>
          <w:szCs w:val="20"/>
        </w:rPr>
        <w:t xml:space="preserve"> </w:t>
      </w:r>
      <w:r w:rsidRPr="00C61E32">
        <w:rPr>
          <w:rFonts w:ascii="Tahoma" w:hAnsi="Tahoma" w:cs="Tahoma"/>
          <w:b/>
          <w:bCs/>
          <w:sz w:val="20"/>
          <w:szCs w:val="20"/>
        </w:rPr>
        <w:t>If staff are in any doubt about sharing information, they should speak to the DSL or DDSL.</w:t>
      </w:r>
      <w:r w:rsidRPr="00C61E32">
        <w:rPr>
          <w:rFonts w:ascii="Tahoma" w:hAnsi="Tahoma" w:cs="Tahoma"/>
          <w:sz w:val="20"/>
          <w:szCs w:val="20"/>
        </w:rPr>
        <w:t xml:space="preserve"> The DSL or DDSL will have due regard for the serious harms test when making decisions about information</w:t>
      </w:r>
      <w:r w:rsidRPr="001F16F7">
        <w:rPr>
          <w:rFonts w:ascii="Tahoma" w:hAnsi="Tahoma" w:cs="Tahoma"/>
          <w:sz w:val="20"/>
          <w:szCs w:val="20"/>
        </w:rPr>
        <w:t xml:space="preserve"> sharing.</w:t>
      </w:r>
    </w:p>
    <w:p w14:paraId="5183C994" w14:textId="77777777" w:rsidR="00E665AB" w:rsidRPr="001F16F7" w:rsidRDefault="00E665AB" w:rsidP="00416D58">
      <w:pPr>
        <w:autoSpaceDE w:val="0"/>
        <w:autoSpaceDN w:val="0"/>
        <w:adjustRightInd w:val="0"/>
        <w:jc w:val="left"/>
        <w:rPr>
          <w:rFonts w:ascii="Tahoma" w:hAnsi="Tahoma" w:cs="Tahoma"/>
          <w:sz w:val="20"/>
          <w:szCs w:val="20"/>
        </w:rPr>
      </w:pPr>
    </w:p>
    <w:p w14:paraId="5FADA6D4" w14:textId="068D3010" w:rsidR="00E665AB" w:rsidRPr="001F16F7" w:rsidRDefault="00E665AB" w:rsidP="00E665AB">
      <w:pPr>
        <w:autoSpaceDE w:val="0"/>
        <w:autoSpaceDN w:val="0"/>
        <w:adjustRightInd w:val="0"/>
        <w:jc w:val="left"/>
        <w:rPr>
          <w:rFonts w:ascii="Tahoma" w:hAnsi="Tahoma" w:cs="Tahoma"/>
          <w:sz w:val="20"/>
          <w:szCs w:val="20"/>
        </w:rPr>
      </w:pPr>
      <w:r w:rsidRPr="001F16F7">
        <w:rPr>
          <w:rFonts w:ascii="Tahoma" w:hAnsi="Tahoma" w:cs="Tahoma"/>
          <w:sz w:val="20"/>
          <w:szCs w:val="20"/>
        </w:rPr>
        <w:t xml:space="preserve">If a victim asks the school not to tell anyone about the sexual violence or sexual harassment: </w:t>
      </w:r>
    </w:p>
    <w:p w14:paraId="23E5FD31" w14:textId="7969CC7C" w:rsidR="00E665AB" w:rsidRPr="001F16F7" w:rsidRDefault="00E665AB" w:rsidP="00C92B4F">
      <w:pPr>
        <w:pStyle w:val="ListParagraph"/>
        <w:numPr>
          <w:ilvl w:val="0"/>
          <w:numId w:val="31"/>
        </w:numPr>
        <w:autoSpaceDE w:val="0"/>
        <w:autoSpaceDN w:val="0"/>
        <w:adjustRightInd w:val="0"/>
        <w:jc w:val="left"/>
        <w:rPr>
          <w:rFonts w:ascii="Tahoma" w:hAnsi="Tahoma" w:cs="Tahoma"/>
          <w:sz w:val="20"/>
          <w:szCs w:val="20"/>
        </w:rPr>
      </w:pPr>
      <w:r w:rsidRPr="001F16F7">
        <w:rPr>
          <w:rFonts w:ascii="Tahoma" w:hAnsi="Tahoma" w:cs="Tahoma"/>
          <w:sz w:val="20"/>
          <w:szCs w:val="20"/>
        </w:rPr>
        <w:t>There’s no definitive answer, because even if a victim doesn’t consent to sharing information, staff may still lawfully share it if there’s another legal basis under the UK GDPR that applies</w:t>
      </w:r>
    </w:p>
    <w:p w14:paraId="4BB1A732" w14:textId="77777777" w:rsidR="00A16E83" w:rsidRDefault="00E665AB" w:rsidP="00C92B4F">
      <w:pPr>
        <w:pStyle w:val="ListParagraph"/>
        <w:numPr>
          <w:ilvl w:val="0"/>
          <w:numId w:val="31"/>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The DSL will have to balance the victim’s wishes against their duty to protect the victim and other </w:t>
      </w:r>
    </w:p>
    <w:p w14:paraId="492F030A" w14:textId="446AAE68" w:rsidR="00E665AB" w:rsidRDefault="00E665AB" w:rsidP="00AA0CE2">
      <w:pPr>
        <w:pStyle w:val="ListParagraph"/>
        <w:autoSpaceDE w:val="0"/>
        <w:autoSpaceDN w:val="0"/>
        <w:adjustRightInd w:val="0"/>
        <w:jc w:val="left"/>
        <w:rPr>
          <w:rFonts w:ascii="Tahoma" w:hAnsi="Tahoma" w:cs="Tahoma"/>
          <w:sz w:val="20"/>
          <w:szCs w:val="20"/>
        </w:rPr>
      </w:pPr>
      <w:r w:rsidRPr="00C61E32">
        <w:rPr>
          <w:rFonts w:ascii="Tahoma" w:hAnsi="Tahoma" w:cs="Tahoma"/>
          <w:sz w:val="20"/>
          <w:szCs w:val="20"/>
        </w:rPr>
        <w:t>children</w:t>
      </w:r>
      <w:r w:rsidR="00F8395A" w:rsidRPr="00C61E32">
        <w:rPr>
          <w:rFonts w:ascii="Tahoma" w:hAnsi="Tahoma" w:cs="Tahoma"/>
          <w:sz w:val="20"/>
          <w:szCs w:val="20"/>
        </w:rPr>
        <w:t>/young people</w:t>
      </w:r>
      <w:r w:rsidRPr="001F16F7">
        <w:rPr>
          <w:rFonts w:ascii="Tahoma" w:hAnsi="Tahoma" w:cs="Tahoma"/>
          <w:sz w:val="20"/>
          <w:szCs w:val="20"/>
        </w:rPr>
        <w:t xml:space="preserve"> </w:t>
      </w:r>
    </w:p>
    <w:p w14:paraId="5919A044" w14:textId="77777777" w:rsidR="00AA0CE2" w:rsidRPr="001F16F7" w:rsidRDefault="00AA0CE2" w:rsidP="00AA0CE2">
      <w:pPr>
        <w:pStyle w:val="ListParagraph"/>
        <w:autoSpaceDE w:val="0"/>
        <w:autoSpaceDN w:val="0"/>
        <w:adjustRightInd w:val="0"/>
        <w:jc w:val="left"/>
        <w:rPr>
          <w:rFonts w:ascii="Tahoma" w:hAnsi="Tahoma" w:cs="Tahoma"/>
          <w:sz w:val="20"/>
          <w:szCs w:val="20"/>
        </w:rPr>
      </w:pPr>
    </w:p>
    <w:p w14:paraId="2B945FFD" w14:textId="5D7AFA3A" w:rsidR="00E665AB" w:rsidRPr="001F16F7" w:rsidRDefault="00E665AB" w:rsidP="00E665AB">
      <w:pPr>
        <w:autoSpaceDE w:val="0"/>
        <w:autoSpaceDN w:val="0"/>
        <w:adjustRightInd w:val="0"/>
        <w:jc w:val="left"/>
        <w:rPr>
          <w:rFonts w:ascii="Tahoma" w:hAnsi="Tahoma" w:cs="Tahoma"/>
          <w:sz w:val="20"/>
          <w:szCs w:val="20"/>
        </w:rPr>
      </w:pPr>
      <w:r w:rsidRPr="001F16F7">
        <w:rPr>
          <w:rFonts w:ascii="Tahoma" w:hAnsi="Tahoma" w:cs="Tahoma"/>
          <w:sz w:val="20"/>
          <w:szCs w:val="20"/>
        </w:rPr>
        <w:t xml:space="preserve">The DSL should consider that: </w:t>
      </w:r>
    </w:p>
    <w:p w14:paraId="76334014" w14:textId="63FE9FC6" w:rsidR="00E665AB" w:rsidRPr="001F16F7" w:rsidRDefault="00E665AB" w:rsidP="00C92B4F">
      <w:pPr>
        <w:pStyle w:val="ListParagraph"/>
        <w:numPr>
          <w:ilvl w:val="0"/>
          <w:numId w:val="64"/>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Parents or carers should normally be informed (unless this would put the victim at greater risk) </w:t>
      </w:r>
    </w:p>
    <w:p w14:paraId="272E30EF" w14:textId="1DD38246" w:rsidR="00E665AB" w:rsidRPr="001F16F7" w:rsidRDefault="00E665AB" w:rsidP="00C92B4F">
      <w:pPr>
        <w:pStyle w:val="ListParagraph"/>
        <w:numPr>
          <w:ilvl w:val="0"/>
          <w:numId w:val="64"/>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The basic safeguarding principle is: if a child is at risk of harm, is in immediate danger, or has been harmed, a referral should be made to local authority children’s social care </w:t>
      </w:r>
    </w:p>
    <w:p w14:paraId="3218096E" w14:textId="2D780100" w:rsidR="0045049F" w:rsidRPr="00AA0CE2" w:rsidRDefault="00E665AB" w:rsidP="0045049F">
      <w:pPr>
        <w:pStyle w:val="ListParagraph"/>
        <w:numPr>
          <w:ilvl w:val="0"/>
          <w:numId w:val="64"/>
        </w:numPr>
        <w:autoSpaceDE w:val="0"/>
        <w:autoSpaceDN w:val="0"/>
        <w:adjustRightInd w:val="0"/>
        <w:jc w:val="left"/>
        <w:rPr>
          <w:rFonts w:ascii="Calibri" w:hAnsi="Calibri" w:cs="Calibri"/>
          <w:sz w:val="16"/>
          <w:szCs w:val="16"/>
        </w:rPr>
      </w:pPr>
      <w:r w:rsidRPr="00AA0CE2">
        <w:rPr>
          <w:rFonts w:ascii="Tahoma" w:hAnsi="Tahoma" w:cs="Tahoma"/>
          <w:sz w:val="20"/>
          <w:szCs w:val="20"/>
        </w:rPr>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5CDECF3E" w14:textId="77777777" w:rsidR="00AC5820" w:rsidRPr="001F16F7" w:rsidRDefault="00AC5820" w:rsidP="00A16E83">
      <w:pPr>
        <w:pStyle w:val="ListParagraph"/>
        <w:autoSpaceDE w:val="0"/>
        <w:autoSpaceDN w:val="0"/>
        <w:adjustRightInd w:val="0"/>
        <w:jc w:val="left"/>
        <w:rPr>
          <w:rFonts w:ascii="Tahoma" w:hAnsi="Tahoma" w:cs="Tahoma"/>
          <w:sz w:val="20"/>
          <w:szCs w:val="20"/>
        </w:rPr>
      </w:pPr>
    </w:p>
    <w:p w14:paraId="5F2E9B2C" w14:textId="6FCB206F" w:rsidR="00E665AB" w:rsidRPr="001F16F7" w:rsidRDefault="00E665AB" w:rsidP="00E665AB">
      <w:pPr>
        <w:autoSpaceDE w:val="0"/>
        <w:autoSpaceDN w:val="0"/>
        <w:adjustRightInd w:val="0"/>
        <w:jc w:val="left"/>
        <w:rPr>
          <w:rFonts w:ascii="Tahoma" w:hAnsi="Tahoma" w:cs="Tahoma"/>
          <w:sz w:val="20"/>
          <w:szCs w:val="20"/>
        </w:rPr>
      </w:pPr>
      <w:r w:rsidRPr="001F16F7">
        <w:rPr>
          <w:rFonts w:ascii="Tahoma" w:hAnsi="Tahoma" w:cs="Tahoma"/>
          <w:sz w:val="20"/>
          <w:szCs w:val="20"/>
        </w:rPr>
        <w:t xml:space="preserve"> Regarding anonymity, all staff will: </w:t>
      </w:r>
    </w:p>
    <w:p w14:paraId="1A03DB80" w14:textId="163F7864" w:rsidR="00E665AB" w:rsidRPr="001F16F7" w:rsidRDefault="00E665AB" w:rsidP="00C92B4F">
      <w:pPr>
        <w:pStyle w:val="ListParagraph"/>
        <w:numPr>
          <w:ilvl w:val="0"/>
          <w:numId w:val="64"/>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Be aware of anonymity, witness support and the criminal process in general where an allegation of sexual violence or sexual harassment is progressing through the criminal justice system </w:t>
      </w:r>
    </w:p>
    <w:p w14:paraId="21088249" w14:textId="7490ABA5" w:rsidR="00E665AB" w:rsidRPr="001F16F7" w:rsidRDefault="00E665AB" w:rsidP="00C92B4F">
      <w:pPr>
        <w:pStyle w:val="ListParagraph"/>
        <w:numPr>
          <w:ilvl w:val="0"/>
          <w:numId w:val="64"/>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Do all they reasonably can to protect the anonymity of any children involved in any report of sexual violence or sexual harassment, for example, carefully considering which staff should know about the report, and any support for children involved </w:t>
      </w:r>
    </w:p>
    <w:p w14:paraId="5E7AFA9E" w14:textId="53CB13F8" w:rsidR="00E665AB" w:rsidRPr="001F16F7" w:rsidRDefault="00E665AB" w:rsidP="00C92B4F">
      <w:pPr>
        <w:pStyle w:val="ListParagraph"/>
        <w:numPr>
          <w:ilvl w:val="0"/>
          <w:numId w:val="64"/>
        </w:numPr>
        <w:autoSpaceDE w:val="0"/>
        <w:autoSpaceDN w:val="0"/>
        <w:adjustRightInd w:val="0"/>
        <w:jc w:val="left"/>
        <w:rPr>
          <w:rFonts w:ascii="Tahoma" w:hAnsi="Tahoma" w:cs="Tahoma"/>
          <w:sz w:val="20"/>
          <w:szCs w:val="20"/>
        </w:rPr>
      </w:pPr>
      <w:r w:rsidRPr="001F16F7">
        <w:rPr>
          <w:rFonts w:ascii="Tahoma" w:hAnsi="Tahoma" w:cs="Tahoma"/>
          <w:sz w:val="20"/>
          <w:szCs w:val="20"/>
        </w:rPr>
        <w:t>Consider the potential impact of social media in facilitating the spreading of rumours and exposing victims’ identities</w:t>
      </w:r>
    </w:p>
    <w:p w14:paraId="7E437469" w14:textId="77777777" w:rsidR="00C51200" w:rsidRPr="001F16F7" w:rsidRDefault="00C51200" w:rsidP="00416D58">
      <w:pPr>
        <w:autoSpaceDE w:val="0"/>
        <w:autoSpaceDN w:val="0"/>
        <w:adjustRightInd w:val="0"/>
        <w:jc w:val="left"/>
        <w:rPr>
          <w:rFonts w:ascii="Tahoma" w:hAnsi="Tahoma" w:cs="Tahoma"/>
          <w:sz w:val="20"/>
          <w:szCs w:val="20"/>
        </w:rPr>
      </w:pPr>
    </w:p>
    <w:p w14:paraId="3365CF95" w14:textId="385E0266" w:rsidR="00C51200" w:rsidRPr="001F16F7" w:rsidRDefault="00C51200" w:rsidP="00416D58">
      <w:pPr>
        <w:autoSpaceDE w:val="0"/>
        <w:autoSpaceDN w:val="0"/>
        <w:adjustRightInd w:val="0"/>
        <w:jc w:val="left"/>
        <w:rPr>
          <w:rStyle w:val="Hyperlink"/>
          <w:rFonts w:ascii="Tahoma" w:hAnsi="Tahoma" w:cs="Tahoma"/>
          <w:color w:val="auto"/>
          <w:sz w:val="20"/>
          <w:szCs w:val="20"/>
        </w:rPr>
      </w:pPr>
      <w:r w:rsidRPr="001F16F7">
        <w:rPr>
          <w:rStyle w:val="Hyperlink"/>
          <w:rFonts w:ascii="Tahoma" w:hAnsi="Tahoma" w:cs="Tahoma"/>
          <w:color w:val="auto"/>
          <w:sz w:val="20"/>
          <w:szCs w:val="20"/>
        </w:rPr>
        <w:t>Further information can be seen in the policies below, that can be found on our website:</w:t>
      </w:r>
    </w:p>
    <w:p w14:paraId="4724E13A" w14:textId="23BA7751" w:rsidR="00C51200" w:rsidRPr="001F16F7" w:rsidRDefault="00294B3F" w:rsidP="00C92B4F">
      <w:pPr>
        <w:pStyle w:val="ListParagraph"/>
        <w:numPr>
          <w:ilvl w:val="0"/>
          <w:numId w:val="55"/>
        </w:numPr>
        <w:autoSpaceDE w:val="0"/>
        <w:autoSpaceDN w:val="0"/>
        <w:adjustRightInd w:val="0"/>
        <w:jc w:val="left"/>
        <w:rPr>
          <w:rStyle w:val="Hyperlink"/>
          <w:rFonts w:ascii="Tahoma" w:hAnsi="Tahoma" w:cs="Tahoma"/>
          <w:color w:val="auto"/>
          <w:sz w:val="20"/>
          <w:szCs w:val="20"/>
          <w:u w:val="none"/>
        </w:rPr>
      </w:pPr>
      <w:r w:rsidRPr="001F16F7">
        <w:rPr>
          <w:rStyle w:val="Hyperlink"/>
          <w:rFonts w:ascii="Tahoma" w:hAnsi="Tahoma" w:cs="Tahoma"/>
          <w:color w:val="auto"/>
          <w:sz w:val="20"/>
          <w:szCs w:val="20"/>
          <w:u w:val="none"/>
        </w:rPr>
        <w:t>Records Management</w:t>
      </w:r>
    </w:p>
    <w:p w14:paraId="2F7BF595" w14:textId="480ADCC3" w:rsidR="00294B3F" w:rsidRPr="001F16F7" w:rsidRDefault="00294B3F" w:rsidP="00C92B4F">
      <w:pPr>
        <w:pStyle w:val="ListParagraph"/>
        <w:numPr>
          <w:ilvl w:val="0"/>
          <w:numId w:val="55"/>
        </w:numPr>
        <w:autoSpaceDE w:val="0"/>
        <w:autoSpaceDN w:val="0"/>
        <w:adjustRightInd w:val="0"/>
        <w:jc w:val="left"/>
        <w:rPr>
          <w:rStyle w:val="Hyperlink"/>
          <w:rFonts w:ascii="Tahoma" w:hAnsi="Tahoma" w:cs="Tahoma"/>
          <w:color w:val="auto"/>
          <w:sz w:val="20"/>
          <w:szCs w:val="20"/>
          <w:u w:val="none"/>
        </w:rPr>
      </w:pPr>
      <w:r w:rsidRPr="001F16F7">
        <w:rPr>
          <w:rStyle w:val="Hyperlink"/>
          <w:rFonts w:ascii="Tahoma" w:hAnsi="Tahoma" w:cs="Tahoma"/>
          <w:color w:val="auto"/>
          <w:sz w:val="20"/>
          <w:szCs w:val="20"/>
          <w:u w:val="none"/>
        </w:rPr>
        <w:t xml:space="preserve">Data Protection </w:t>
      </w:r>
    </w:p>
    <w:p w14:paraId="054CE0C8" w14:textId="5AC70AA6" w:rsidR="00294B3F" w:rsidRPr="001F16F7" w:rsidRDefault="00294B3F" w:rsidP="00C92B4F">
      <w:pPr>
        <w:pStyle w:val="ListParagraph"/>
        <w:numPr>
          <w:ilvl w:val="0"/>
          <w:numId w:val="55"/>
        </w:numPr>
        <w:autoSpaceDE w:val="0"/>
        <w:autoSpaceDN w:val="0"/>
        <w:adjustRightInd w:val="0"/>
        <w:jc w:val="left"/>
        <w:rPr>
          <w:rStyle w:val="Hyperlink"/>
          <w:rFonts w:ascii="Tahoma" w:hAnsi="Tahoma" w:cs="Tahoma"/>
          <w:color w:val="auto"/>
          <w:sz w:val="20"/>
          <w:szCs w:val="20"/>
          <w:u w:val="none"/>
        </w:rPr>
      </w:pPr>
      <w:r w:rsidRPr="001F16F7">
        <w:rPr>
          <w:rStyle w:val="Hyperlink"/>
          <w:rFonts w:ascii="Tahoma" w:hAnsi="Tahoma" w:cs="Tahoma"/>
          <w:color w:val="auto"/>
          <w:sz w:val="20"/>
          <w:szCs w:val="20"/>
          <w:u w:val="none"/>
        </w:rPr>
        <w:lastRenderedPageBreak/>
        <w:t xml:space="preserve">CCTV </w:t>
      </w:r>
    </w:p>
    <w:p w14:paraId="018A5276" w14:textId="622266B6" w:rsidR="00294B3F" w:rsidRPr="001F16F7" w:rsidRDefault="00294B3F" w:rsidP="00C92B4F">
      <w:pPr>
        <w:pStyle w:val="ListParagraph"/>
        <w:numPr>
          <w:ilvl w:val="0"/>
          <w:numId w:val="55"/>
        </w:numPr>
        <w:autoSpaceDE w:val="0"/>
        <w:autoSpaceDN w:val="0"/>
        <w:adjustRightInd w:val="0"/>
        <w:jc w:val="left"/>
        <w:rPr>
          <w:rStyle w:val="Hyperlink"/>
          <w:rFonts w:ascii="Tahoma" w:hAnsi="Tahoma" w:cs="Tahoma"/>
          <w:color w:val="auto"/>
          <w:sz w:val="20"/>
          <w:szCs w:val="20"/>
          <w:u w:val="none"/>
        </w:rPr>
      </w:pPr>
      <w:r w:rsidRPr="001F16F7">
        <w:rPr>
          <w:rStyle w:val="Hyperlink"/>
          <w:rFonts w:ascii="Tahoma" w:hAnsi="Tahoma" w:cs="Tahoma"/>
          <w:color w:val="auto"/>
          <w:sz w:val="20"/>
          <w:szCs w:val="20"/>
          <w:u w:val="none"/>
        </w:rPr>
        <w:t xml:space="preserve">Biometrics </w:t>
      </w:r>
    </w:p>
    <w:p w14:paraId="64ECE8BC" w14:textId="11FB159B" w:rsidR="00294B3F" w:rsidRPr="001F16F7" w:rsidRDefault="00294B3F" w:rsidP="00C92B4F">
      <w:pPr>
        <w:pStyle w:val="ListParagraph"/>
        <w:numPr>
          <w:ilvl w:val="0"/>
          <w:numId w:val="55"/>
        </w:numPr>
        <w:autoSpaceDE w:val="0"/>
        <w:autoSpaceDN w:val="0"/>
        <w:adjustRightInd w:val="0"/>
        <w:jc w:val="left"/>
        <w:rPr>
          <w:rFonts w:ascii="Tahoma" w:hAnsi="Tahoma" w:cs="Tahoma"/>
          <w:sz w:val="20"/>
          <w:szCs w:val="20"/>
        </w:rPr>
      </w:pPr>
      <w:r w:rsidRPr="001F16F7">
        <w:rPr>
          <w:rStyle w:val="Hyperlink"/>
          <w:rFonts w:ascii="Tahoma" w:hAnsi="Tahoma" w:cs="Tahoma"/>
          <w:color w:val="auto"/>
          <w:sz w:val="20"/>
          <w:szCs w:val="20"/>
          <w:u w:val="none"/>
        </w:rPr>
        <w:t xml:space="preserve">Freedom of Information </w:t>
      </w:r>
    </w:p>
    <w:p w14:paraId="7C345C66" w14:textId="77777777" w:rsidR="0010110A" w:rsidRPr="001F16F7" w:rsidRDefault="0010110A" w:rsidP="00416D58">
      <w:pPr>
        <w:autoSpaceDE w:val="0"/>
        <w:autoSpaceDN w:val="0"/>
        <w:adjustRightInd w:val="0"/>
        <w:jc w:val="left"/>
        <w:rPr>
          <w:rFonts w:ascii="Tahoma" w:hAnsi="Tahoma" w:cs="Tahoma"/>
          <w:sz w:val="20"/>
          <w:szCs w:val="20"/>
        </w:rPr>
      </w:pPr>
    </w:p>
    <w:p w14:paraId="71D0651F" w14:textId="6A79AA53" w:rsidR="00416D58" w:rsidRPr="001F16F7" w:rsidRDefault="0010110A" w:rsidP="00416D58">
      <w:pPr>
        <w:autoSpaceDE w:val="0"/>
        <w:autoSpaceDN w:val="0"/>
        <w:adjustRightInd w:val="0"/>
        <w:jc w:val="left"/>
        <w:rPr>
          <w:rFonts w:ascii="Tahoma" w:hAnsi="Tahoma" w:cs="Tahoma"/>
          <w:sz w:val="20"/>
          <w:szCs w:val="20"/>
          <w:u w:val="single"/>
        </w:rPr>
      </w:pPr>
      <w:r w:rsidRPr="001F16F7">
        <w:rPr>
          <w:rFonts w:ascii="Tahoma" w:hAnsi="Tahoma" w:cs="Tahoma"/>
          <w:sz w:val="20"/>
          <w:szCs w:val="20"/>
          <w:u w:val="single"/>
        </w:rPr>
        <w:t xml:space="preserve">Useful link for </w:t>
      </w:r>
      <w:r w:rsidR="00416D58" w:rsidRPr="001F16F7">
        <w:rPr>
          <w:rFonts w:ascii="Tahoma" w:hAnsi="Tahoma" w:cs="Tahoma"/>
          <w:sz w:val="20"/>
          <w:szCs w:val="20"/>
          <w:u w:val="single"/>
        </w:rPr>
        <w:t xml:space="preserve">Information sharing: advice for practitioners </w:t>
      </w:r>
    </w:p>
    <w:p w14:paraId="24D69E4C" w14:textId="012E053E" w:rsidR="006C3D2D" w:rsidRPr="001F16F7" w:rsidRDefault="00416D58" w:rsidP="00F93664">
      <w:pPr>
        <w:autoSpaceDE w:val="0"/>
        <w:autoSpaceDN w:val="0"/>
        <w:adjustRightInd w:val="0"/>
        <w:jc w:val="left"/>
        <w:rPr>
          <w:rFonts w:ascii="Tahoma" w:hAnsi="Tahoma" w:cs="Tahoma"/>
          <w:color w:val="0000FF"/>
          <w:sz w:val="20"/>
          <w:szCs w:val="20"/>
          <w:u w:val="single"/>
        </w:rPr>
      </w:pPr>
      <w:r w:rsidRPr="001F16F7">
        <w:rPr>
          <w:rFonts w:ascii="Tahoma" w:hAnsi="Tahoma" w:cs="Tahoma"/>
          <w:color w:val="0000FF"/>
          <w:sz w:val="20"/>
          <w:szCs w:val="20"/>
          <w:u w:val="single"/>
        </w:rPr>
        <w:t>publishing.service.gov.uk</w:t>
      </w:r>
    </w:p>
    <w:p w14:paraId="2182374B" w14:textId="77777777" w:rsidR="001F16F7" w:rsidRPr="001F16F7" w:rsidRDefault="001F16F7" w:rsidP="00416D58">
      <w:pPr>
        <w:autoSpaceDE w:val="0"/>
        <w:autoSpaceDN w:val="0"/>
        <w:adjustRightInd w:val="0"/>
        <w:jc w:val="left"/>
        <w:rPr>
          <w:rFonts w:ascii="Tahoma" w:hAnsi="Tahoma" w:cs="Tahoma"/>
          <w:color w:val="0000FF"/>
          <w:sz w:val="20"/>
          <w:szCs w:val="20"/>
          <w:u w:val="single"/>
        </w:rPr>
      </w:pPr>
    </w:p>
    <w:p w14:paraId="35DA22DF" w14:textId="32B4A0B8" w:rsidR="003016C6" w:rsidRPr="001F16F7" w:rsidRDefault="003016C6" w:rsidP="003016C6">
      <w:pPr>
        <w:shd w:val="clear" w:color="auto" w:fill="F79646" w:themeFill="accent6"/>
        <w:autoSpaceDE w:val="0"/>
        <w:autoSpaceDN w:val="0"/>
        <w:adjustRightInd w:val="0"/>
        <w:jc w:val="left"/>
        <w:rPr>
          <w:rFonts w:ascii="Tahoma" w:hAnsi="Tahoma" w:cs="Tahoma"/>
          <w:b/>
          <w:bCs/>
          <w:color w:val="000000" w:themeColor="text1"/>
        </w:rPr>
      </w:pPr>
      <w:r w:rsidRPr="001F16F7">
        <w:rPr>
          <w:rFonts w:ascii="Tahoma" w:hAnsi="Tahoma" w:cs="Tahoma"/>
          <w:b/>
          <w:bCs/>
          <w:color w:val="000000" w:themeColor="text1"/>
        </w:rPr>
        <w:t>Staff training – Different types of abuse</w:t>
      </w:r>
      <w:r w:rsidR="00D95F04" w:rsidRPr="001F16F7">
        <w:rPr>
          <w:rFonts w:ascii="Tahoma" w:hAnsi="Tahoma" w:cs="Tahoma"/>
          <w:b/>
          <w:bCs/>
          <w:color w:val="000000" w:themeColor="text1"/>
        </w:rPr>
        <w:t xml:space="preserve"> </w:t>
      </w:r>
    </w:p>
    <w:p w14:paraId="38AEB0E0" w14:textId="77777777" w:rsidR="00E66CD3" w:rsidRPr="001F16F7" w:rsidRDefault="00E66CD3" w:rsidP="00F94577">
      <w:pPr>
        <w:autoSpaceDE w:val="0"/>
        <w:autoSpaceDN w:val="0"/>
        <w:adjustRightInd w:val="0"/>
        <w:jc w:val="left"/>
        <w:rPr>
          <w:rStyle w:val="Hyperlink"/>
          <w:rFonts w:ascii="Tahoma" w:hAnsi="Tahoma" w:cs="Tahoma"/>
          <w:b/>
          <w:color w:val="auto"/>
          <w:sz w:val="20"/>
          <w:szCs w:val="20"/>
          <w:u w:val="none"/>
        </w:rPr>
      </w:pPr>
    </w:p>
    <w:p w14:paraId="68C95F78" w14:textId="63214E42" w:rsidR="00D95F04" w:rsidRPr="001F16F7" w:rsidRDefault="00D95F04" w:rsidP="00F94577">
      <w:pPr>
        <w:autoSpaceDE w:val="0"/>
        <w:autoSpaceDN w:val="0"/>
        <w:adjustRightInd w:val="0"/>
        <w:jc w:val="left"/>
        <w:rPr>
          <w:rStyle w:val="Hyperlink"/>
          <w:rFonts w:ascii="Tahoma" w:hAnsi="Tahoma" w:cs="Tahoma"/>
          <w:bCs/>
          <w:color w:val="auto"/>
          <w:sz w:val="20"/>
          <w:szCs w:val="20"/>
          <w:u w:val="none"/>
        </w:rPr>
      </w:pPr>
      <w:r w:rsidRPr="001F16F7">
        <w:rPr>
          <w:rStyle w:val="Hyperlink"/>
          <w:rFonts w:ascii="Tahoma" w:hAnsi="Tahoma" w:cs="Tahoma"/>
          <w:bCs/>
          <w:color w:val="auto"/>
          <w:sz w:val="20"/>
          <w:szCs w:val="20"/>
          <w:u w:val="none"/>
        </w:rPr>
        <w:t xml:space="preserve">Staff at </w:t>
      </w:r>
      <w:proofErr w:type="spellStart"/>
      <w:r w:rsidR="00AB7F9C">
        <w:rPr>
          <w:rFonts w:ascii="Tahoma" w:hAnsi="Tahoma" w:cs="Tahoma"/>
          <w:sz w:val="20"/>
          <w:szCs w:val="20"/>
        </w:rPr>
        <w:t>Tornedale</w:t>
      </w:r>
      <w:proofErr w:type="spellEnd"/>
      <w:r w:rsidR="00AB7F9C">
        <w:rPr>
          <w:rFonts w:ascii="Tahoma" w:hAnsi="Tahoma" w:cs="Tahoma"/>
          <w:sz w:val="20"/>
          <w:szCs w:val="20"/>
        </w:rPr>
        <w:t xml:space="preserve"> Infant Academy</w:t>
      </w:r>
      <w:r w:rsidRPr="00C20203">
        <w:rPr>
          <w:rStyle w:val="Hyperlink"/>
          <w:rFonts w:ascii="Tahoma" w:hAnsi="Tahoma" w:cs="Tahoma"/>
          <w:bCs/>
          <w:color w:val="auto"/>
          <w:sz w:val="20"/>
          <w:szCs w:val="20"/>
          <w:u w:val="none"/>
        </w:rPr>
        <w:t xml:space="preserve"> </w:t>
      </w:r>
      <w:r w:rsidRPr="001F16F7">
        <w:rPr>
          <w:rStyle w:val="Hyperlink"/>
          <w:rFonts w:ascii="Tahoma" w:hAnsi="Tahoma" w:cs="Tahoma"/>
          <w:bCs/>
          <w:color w:val="auto"/>
          <w:sz w:val="20"/>
          <w:szCs w:val="20"/>
          <w:u w:val="none"/>
        </w:rPr>
        <w:t xml:space="preserve">have been made aware of the </w:t>
      </w:r>
      <w:r w:rsidRPr="001F16F7">
        <w:rPr>
          <w:rStyle w:val="Hyperlink"/>
          <w:rFonts w:ascii="Tahoma" w:hAnsi="Tahoma" w:cs="Tahoma"/>
          <w:b/>
          <w:color w:val="auto"/>
          <w:sz w:val="20"/>
          <w:szCs w:val="20"/>
          <w:u w:val="none"/>
        </w:rPr>
        <w:t>4 categories of abuse</w:t>
      </w:r>
      <w:r w:rsidRPr="001F16F7">
        <w:rPr>
          <w:rStyle w:val="Hyperlink"/>
          <w:rFonts w:ascii="Tahoma" w:hAnsi="Tahoma" w:cs="Tahoma"/>
          <w:bCs/>
          <w:color w:val="auto"/>
          <w:sz w:val="20"/>
          <w:szCs w:val="20"/>
          <w:u w:val="none"/>
        </w:rPr>
        <w:t xml:space="preserve"> </w:t>
      </w:r>
      <w:r w:rsidR="00634E05" w:rsidRPr="001F16F7">
        <w:rPr>
          <w:rStyle w:val="Hyperlink"/>
          <w:rFonts w:ascii="Tahoma" w:hAnsi="Tahoma" w:cs="Tahoma"/>
          <w:b/>
          <w:color w:val="auto"/>
          <w:sz w:val="20"/>
          <w:szCs w:val="20"/>
          <w:u w:val="none"/>
        </w:rPr>
        <w:t>(Physical, Emotional, Sexual and Neglect)</w:t>
      </w:r>
      <w:r w:rsidR="00634E05" w:rsidRPr="001F16F7">
        <w:rPr>
          <w:rStyle w:val="Hyperlink"/>
          <w:rFonts w:ascii="Tahoma" w:hAnsi="Tahoma" w:cs="Tahoma"/>
          <w:bCs/>
          <w:color w:val="auto"/>
          <w:sz w:val="20"/>
          <w:szCs w:val="20"/>
          <w:u w:val="none"/>
        </w:rPr>
        <w:t xml:space="preserve"> </w:t>
      </w:r>
      <w:r w:rsidRPr="001F16F7">
        <w:rPr>
          <w:rStyle w:val="Hyperlink"/>
          <w:rFonts w:ascii="Tahoma" w:hAnsi="Tahoma" w:cs="Tahoma"/>
          <w:bCs/>
          <w:color w:val="auto"/>
          <w:sz w:val="20"/>
          <w:szCs w:val="20"/>
          <w:u w:val="none"/>
        </w:rPr>
        <w:t>and receive regular training to refresh their knowledge about what constitutes each category and the indicators of each</w:t>
      </w:r>
      <w:r w:rsidR="001F16F7">
        <w:rPr>
          <w:rStyle w:val="Hyperlink"/>
          <w:rFonts w:ascii="Tahoma" w:hAnsi="Tahoma" w:cs="Tahoma"/>
          <w:bCs/>
          <w:color w:val="auto"/>
          <w:sz w:val="20"/>
          <w:szCs w:val="20"/>
          <w:u w:val="none"/>
        </w:rPr>
        <w:t xml:space="preserve"> as well as reference to specific safeguarding local issues and guidance on how to follow up</w:t>
      </w:r>
      <w:r w:rsidR="00F56D66">
        <w:rPr>
          <w:rStyle w:val="Hyperlink"/>
          <w:rFonts w:ascii="Tahoma" w:hAnsi="Tahoma" w:cs="Tahoma"/>
          <w:bCs/>
          <w:color w:val="auto"/>
          <w:sz w:val="20"/>
          <w:szCs w:val="20"/>
          <w:u w:val="none"/>
        </w:rPr>
        <w:t xml:space="preserve"> and what to do in specific circumstances</w:t>
      </w:r>
      <w:r w:rsidR="001F16F7">
        <w:rPr>
          <w:rStyle w:val="Hyperlink"/>
          <w:rFonts w:ascii="Tahoma" w:hAnsi="Tahoma" w:cs="Tahoma"/>
          <w:bCs/>
          <w:color w:val="auto"/>
          <w:sz w:val="20"/>
          <w:szCs w:val="20"/>
          <w:u w:val="none"/>
        </w:rPr>
        <w:t>.</w:t>
      </w:r>
    </w:p>
    <w:p w14:paraId="475C2716" w14:textId="77777777" w:rsidR="003016C6" w:rsidRPr="001F16F7" w:rsidRDefault="003016C6" w:rsidP="00F94577">
      <w:pPr>
        <w:autoSpaceDE w:val="0"/>
        <w:autoSpaceDN w:val="0"/>
        <w:adjustRightInd w:val="0"/>
        <w:jc w:val="left"/>
        <w:rPr>
          <w:rStyle w:val="Hyperlink"/>
          <w:rFonts w:ascii="Tahoma" w:hAnsi="Tahoma" w:cs="Tahoma"/>
          <w:b/>
          <w:color w:val="auto"/>
          <w:sz w:val="20"/>
          <w:szCs w:val="20"/>
          <w:u w:val="none"/>
        </w:rPr>
      </w:pPr>
    </w:p>
    <w:p w14:paraId="6D9449D0" w14:textId="021BAF0A" w:rsidR="008A4340" w:rsidRPr="001F16F7" w:rsidRDefault="00F827F7" w:rsidP="00F827F7">
      <w:pPr>
        <w:shd w:val="clear" w:color="auto" w:fill="F79646" w:themeFill="accent6"/>
        <w:autoSpaceDE w:val="0"/>
        <w:autoSpaceDN w:val="0"/>
        <w:adjustRightInd w:val="0"/>
        <w:jc w:val="center"/>
        <w:rPr>
          <w:rStyle w:val="Hyperlink"/>
          <w:rFonts w:ascii="Tahoma" w:hAnsi="Tahoma" w:cs="Tahoma"/>
          <w:b/>
          <w:color w:val="auto"/>
          <w:u w:val="none"/>
        </w:rPr>
      </w:pPr>
      <w:r w:rsidRPr="001F16F7">
        <w:rPr>
          <w:rStyle w:val="Hyperlink"/>
          <w:rFonts w:ascii="Tahoma" w:hAnsi="Tahoma" w:cs="Tahoma"/>
          <w:b/>
          <w:color w:val="auto"/>
          <w:u w:val="none"/>
        </w:rPr>
        <w:t>Section 4</w:t>
      </w:r>
      <w:proofErr w:type="gramStart"/>
      <w:r w:rsidRPr="001F16F7">
        <w:rPr>
          <w:rStyle w:val="Hyperlink"/>
          <w:rFonts w:ascii="Tahoma" w:hAnsi="Tahoma" w:cs="Tahoma"/>
          <w:b/>
          <w:color w:val="auto"/>
          <w:u w:val="none"/>
        </w:rPr>
        <w:t xml:space="preserve">-  </w:t>
      </w:r>
      <w:r w:rsidR="008A4340" w:rsidRPr="001F16F7">
        <w:rPr>
          <w:rStyle w:val="Hyperlink"/>
          <w:rFonts w:ascii="Tahoma" w:hAnsi="Tahoma" w:cs="Tahoma"/>
          <w:b/>
          <w:color w:val="auto"/>
          <w:u w:val="none"/>
        </w:rPr>
        <w:t>Support</w:t>
      </w:r>
      <w:proofErr w:type="gramEnd"/>
      <w:r w:rsidR="008A4340" w:rsidRPr="001F16F7">
        <w:rPr>
          <w:rStyle w:val="Hyperlink"/>
          <w:rFonts w:ascii="Tahoma" w:hAnsi="Tahoma" w:cs="Tahoma"/>
          <w:b/>
          <w:color w:val="auto"/>
          <w:u w:val="none"/>
        </w:rPr>
        <w:t xml:space="preserve"> for children</w:t>
      </w:r>
    </w:p>
    <w:p w14:paraId="637B8DDB" w14:textId="4558752E" w:rsidR="00B94A75" w:rsidRPr="001F16F7" w:rsidRDefault="000E01DF" w:rsidP="00F827F7">
      <w:pPr>
        <w:shd w:val="clear" w:color="auto" w:fill="F79646" w:themeFill="accent6"/>
        <w:autoSpaceDE w:val="0"/>
        <w:autoSpaceDN w:val="0"/>
        <w:adjustRightInd w:val="0"/>
        <w:jc w:val="center"/>
        <w:rPr>
          <w:rStyle w:val="Hyperlink"/>
          <w:rFonts w:ascii="Tahoma" w:hAnsi="Tahoma" w:cs="Tahoma"/>
          <w:b/>
          <w:color w:val="auto"/>
          <w:u w:val="none"/>
        </w:rPr>
      </w:pPr>
      <w:r w:rsidRPr="001F16F7">
        <w:rPr>
          <w:rStyle w:val="Hyperlink"/>
          <w:rFonts w:ascii="Tahoma" w:hAnsi="Tahoma" w:cs="Tahoma"/>
          <w:b/>
          <w:color w:val="auto"/>
          <w:u w:val="none"/>
        </w:rPr>
        <w:t>Safeguarding Issues – including local issues and guidance</w:t>
      </w:r>
    </w:p>
    <w:p w14:paraId="36AF3A3A" w14:textId="77777777" w:rsidR="002319DD" w:rsidRPr="001F16F7" w:rsidRDefault="002319DD" w:rsidP="00F94577">
      <w:pPr>
        <w:autoSpaceDE w:val="0"/>
        <w:autoSpaceDN w:val="0"/>
        <w:adjustRightInd w:val="0"/>
        <w:jc w:val="left"/>
        <w:rPr>
          <w:rStyle w:val="Hyperlink"/>
          <w:rFonts w:ascii="Tahoma" w:hAnsi="Tahoma" w:cs="Tahoma"/>
          <w:b/>
          <w:color w:val="auto"/>
          <w:sz w:val="20"/>
          <w:szCs w:val="20"/>
          <w:u w:val="none"/>
        </w:rPr>
      </w:pPr>
    </w:p>
    <w:p w14:paraId="50990776" w14:textId="66DD0A4D" w:rsidR="009A7B2D" w:rsidRDefault="009A7B2D" w:rsidP="00F94577">
      <w:pPr>
        <w:autoSpaceDE w:val="0"/>
        <w:autoSpaceDN w:val="0"/>
        <w:adjustRightInd w:val="0"/>
        <w:jc w:val="left"/>
        <w:rPr>
          <w:rStyle w:val="Hyperlink"/>
          <w:rFonts w:ascii="Tahoma" w:hAnsi="Tahoma" w:cs="Tahoma"/>
          <w:bCs/>
          <w:color w:val="auto"/>
          <w:sz w:val="20"/>
          <w:szCs w:val="20"/>
          <w:u w:val="none"/>
        </w:rPr>
      </w:pPr>
      <w:r w:rsidRPr="001F16F7">
        <w:rPr>
          <w:rStyle w:val="Hyperlink"/>
          <w:rFonts w:ascii="Tahoma" w:hAnsi="Tahoma" w:cs="Tahoma"/>
          <w:bCs/>
          <w:color w:val="auto"/>
          <w:sz w:val="20"/>
          <w:szCs w:val="20"/>
          <w:u w:val="none"/>
        </w:rPr>
        <w:t xml:space="preserve">Staff are </w:t>
      </w:r>
      <w:r w:rsidR="00D95F04" w:rsidRPr="001F16F7">
        <w:rPr>
          <w:rStyle w:val="Hyperlink"/>
          <w:rFonts w:ascii="Tahoma" w:hAnsi="Tahoma" w:cs="Tahoma"/>
          <w:bCs/>
          <w:color w:val="auto"/>
          <w:sz w:val="20"/>
          <w:szCs w:val="20"/>
          <w:u w:val="none"/>
        </w:rPr>
        <w:t xml:space="preserve">also </w:t>
      </w:r>
      <w:r w:rsidRPr="001F16F7">
        <w:rPr>
          <w:rStyle w:val="Hyperlink"/>
          <w:rFonts w:ascii="Tahoma" w:hAnsi="Tahoma" w:cs="Tahoma"/>
          <w:bCs/>
          <w:color w:val="auto"/>
          <w:sz w:val="20"/>
          <w:szCs w:val="20"/>
          <w:u w:val="none"/>
        </w:rPr>
        <w:t>made aware of specific safeguarding issues through regular training opportunities including online learning, staff briefings, INSET days, team meetings, bulletins and e mails.  Staff are aware that any concerns must be raised wit</w:t>
      </w:r>
      <w:r w:rsidR="00877560" w:rsidRPr="001F16F7">
        <w:rPr>
          <w:rStyle w:val="Hyperlink"/>
          <w:rFonts w:ascii="Tahoma" w:hAnsi="Tahoma" w:cs="Tahoma"/>
          <w:bCs/>
          <w:color w:val="auto"/>
          <w:sz w:val="20"/>
          <w:szCs w:val="20"/>
          <w:u w:val="none"/>
        </w:rPr>
        <w:t>h</w:t>
      </w:r>
      <w:r w:rsidRPr="001F16F7">
        <w:rPr>
          <w:rStyle w:val="Hyperlink"/>
          <w:rFonts w:ascii="Tahoma" w:hAnsi="Tahoma" w:cs="Tahoma"/>
          <w:bCs/>
          <w:color w:val="auto"/>
          <w:sz w:val="20"/>
          <w:szCs w:val="20"/>
          <w:u w:val="none"/>
        </w:rPr>
        <w:t xml:space="preserve"> the DSL/DDSL and a written account that is factual and accurate, recorded on </w:t>
      </w:r>
      <w:proofErr w:type="spellStart"/>
      <w:r w:rsidRPr="001F16F7">
        <w:rPr>
          <w:rStyle w:val="Hyperlink"/>
          <w:rFonts w:ascii="Tahoma" w:hAnsi="Tahoma" w:cs="Tahoma"/>
          <w:bCs/>
          <w:color w:val="auto"/>
          <w:sz w:val="20"/>
          <w:szCs w:val="20"/>
          <w:u w:val="none"/>
        </w:rPr>
        <w:t>cPoms</w:t>
      </w:r>
      <w:proofErr w:type="spellEnd"/>
      <w:r w:rsidRPr="001F16F7">
        <w:rPr>
          <w:rStyle w:val="Hyperlink"/>
          <w:rFonts w:ascii="Tahoma" w:hAnsi="Tahoma" w:cs="Tahoma"/>
          <w:bCs/>
          <w:color w:val="auto"/>
          <w:sz w:val="20"/>
          <w:szCs w:val="20"/>
          <w:u w:val="none"/>
        </w:rPr>
        <w:t xml:space="preserve"> system or </w:t>
      </w:r>
      <w:proofErr w:type="spellStart"/>
      <w:r w:rsidRPr="001F16F7">
        <w:rPr>
          <w:rStyle w:val="Hyperlink"/>
          <w:rFonts w:ascii="Tahoma" w:hAnsi="Tahoma" w:cs="Tahoma"/>
          <w:bCs/>
          <w:color w:val="auto"/>
          <w:sz w:val="20"/>
          <w:szCs w:val="20"/>
          <w:u w:val="none"/>
        </w:rPr>
        <w:t>e</w:t>
      </w:r>
      <w:proofErr w:type="spellEnd"/>
      <w:r w:rsidRPr="001F16F7">
        <w:rPr>
          <w:rStyle w:val="Hyperlink"/>
          <w:rFonts w:ascii="Tahoma" w:hAnsi="Tahoma" w:cs="Tahoma"/>
          <w:bCs/>
          <w:color w:val="auto"/>
          <w:sz w:val="20"/>
          <w:szCs w:val="20"/>
          <w:u w:val="none"/>
        </w:rPr>
        <w:t xml:space="preserve"> mailed to the safeguarding team. </w:t>
      </w:r>
    </w:p>
    <w:p w14:paraId="5C393CAD" w14:textId="77777777" w:rsidR="00670487" w:rsidRPr="001F16F7" w:rsidRDefault="00670487" w:rsidP="00F94577">
      <w:pPr>
        <w:autoSpaceDE w:val="0"/>
        <w:autoSpaceDN w:val="0"/>
        <w:adjustRightInd w:val="0"/>
        <w:jc w:val="left"/>
        <w:rPr>
          <w:rStyle w:val="Hyperlink"/>
          <w:rFonts w:ascii="Tahoma" w:hAnsi="Tahoma" w:cs="Tahoma"/>
          <w:bCs/>
          <w:color w:val="auto"/>
          <w:sz w:val="20"/>
          <w:szCs w:val="20"/>
          <w:u w:val="none"/>
        </w:rPr>
      </w:pPr>
    </w:p>
    <w:p w14:paraId="6FE2CA68" w14:textId="7FE2A753" w:rsidR="00602318" w:rsidRPr="001F16F7" w:rsidRDefault="00602318" w:rsidP="00E94375">
      <w:pPr>
        <w:shd w:val="clear" w:color="auto" w:fill="F79646" w:themeFill="accent6"/>
        <w:autoSpaceDE w:val="0"/>
        <w:autoSpaceDN w:val="0"/>
        <w:adjustRightInd w:val="0"/>
        <w:jc w:val="left"/>
        <w:rPr>
          <w:rStyle w:val="Hyperlink"/>
          <w:rFonts w:ascii="Tahoma" w:hAnsi="Tahoma" w:cs="Tahoma"/>
          <w:b/>
          <w:color w:val="auto"/>
          <w:u w:val="none"/>
        </w:rPr>
      </w:pPr>
      <w:r w:rsidRPr="001F16F7">
        <w:rPr>
          <w:rStyle w:val="Hyperlink"/>
          <w:rFonts w:ascii="Tahoma" w:hAnsi="Tahoma" w:cs="Tahoma"/>
          <w:b/>
          <w:color w:val="auto"/>
          <w:u w:val="none"/>
        </w:rPr>
        <w:t>Anti-Bullying including Child-on-Child abuse</w:t>
      </w:r>
      <w:r w:rsidR="007C154A" w:rsidRPr="001F16F7">
        <w:rPr>
          <w:rStyle w:val="Hyperlink"/>
          <w:rFonts w:ascii="Tahoma" w:hAnsi="Tahoma" w:cs="Tahoma"/>
          <w:b/>
          <w:color w:val="auto"/>
          <w:u w:val="none"/>
        </w:rPr>
        <w:t xml:space="preserve">, </w:t>
      </w:r>
      <w:r w:rsidR="00344A61" w:rsidRPr="001F16F7">
        <w:rPr>
          <w:rStyle w:val="Hyperlink"/>
          <w:rFonts w:ascii="Tahoma" w:hAnsi="Tahoma" w:cs="Tahoma"/>
          <w:b/>
          <w:color w:val="auto"/>
          <w:u w:val="none"/>
        </w:rPr>
        <w:t>S</w:t>
      </w:r>
      <w:r w:rsidR="007C154A" w:rsidRPr="001F16F7">
        <w:rPr>
          <w:rStyle w:val="Hyperlink"/>
          <w:rFonts w:ascii="Tahoma" w:hAnsi="Tahoma" w:cs="Tahoma"/>
          <w:b/>
          <w:color w:val="auto"/>
          <w:u w:val="none"/>
        </w:rPr>
        <w:t xml:space="preserve">exual </w:t>
      </w:r>
      <w:r w:rsidR="00344A61" w:rsidRPr="001F16F7">
        <w:rPr>
          <w:rStyle w:val="Hyperlink"/>
          <w:rFonts w:ascii="Tahoma" w:hAnsi="Tahoma" w:cs="Tahoma"/>
          <w:b/>
          <w:color w:val="auto"/>
          <w:u w:val="none"/>
        </w:rPr>
        <w:t>V</w:t>
      </w:r>
      <w:r w:rsidR="007C154A" w:rsidRPr="001F16F7">
        <w:rPr>
          <w:rStyle w:val="Hyperlink"/>
          <w:rFonts w:ascii="Tahoma" w:hAnsi="Tahoma" w:cs="Tahoma"/>
          <w:b/>
          <w:color w:val="auto"/>
          <w:u w:val="none"/>
        </w:rPr>
        <w:t xml:space="preserve">iolence and </w:t>
      </w:r>
      <w:r w:rsidR="00344A61" w:rsidRPr="001F16F7">
        <w:rPr>
          <w:rStyle w:val="Hyperlink"/>
          <w:rFonts w:ascii="Tahoma" w:hAnsi="Tahoma" w:cs="Tahoma"/>
          <w:b/>
          <w:color w:val="auto"/>
          <w:u w:val="none"/>
        </w:rPr>
        <w:t>S</w:t>
      </w:r>
      <w:r w:rsidR="007C154A" w:rsidRPr="001F16F7">
        <w:rPr>
          <w:rStyle w:val="Hyperlink"/>
          <w:rFonts w:ascii="Tahoma" w:hAnsi="Tahoma" w:cs="Tahoma"/>
          <w:b/>
          <w:color w:val="auto"/>
          <w:u w:val="none"/>
        </w:rPr>
        <w:t>exua</w:t>
      </w:r>
      <w:r w:rsidR="00344A61" w:rsidRPr="001F16F7">
        <w:rPr>
          <w:rStyle w:val="Hyperlink"/>
          <w:rFonts w:ascii="Tahoma" w:hAnsi="Tahoma" w:cs="Tahoma"/>
          <w:b/>
          <w:color w:val="auto"/>
          <w:u w:val="none"/>
        </w:rPr>
        <w:t>l</w:t>
      </w:r>
      <w:r w:rsidR="007C154A" w:rsidRPr="001F16F7">
        <w:rPr>
          <w:rStyle w:val="Hyperlink"/>
          <w:rFonts w:ascii="Tahoma" w:hAnsi="Tahoma" w:cs="Tahoma"/>
          <w:b/>
          <w:color w:val="auto"/>
          <w:u w:val="none"/>
        </w:rPr>
        <w:t xml:space="preserve"> </w:t>
      </w:r>
      <w:r w:rsidR="00C023E9" w:rsidRPr="001F16F7">
        <w:rPr>
          <w:rStyle w:val="Hyperlink"/>
          <w:rFonts w:ascii="Tahoma" w:hAnsi="Tahoma" w:cs="Tahoma"/>
          <w:b/>
          <w:color w:val="auto"/>
          <w:u w:val="none"/>
        </w:rPr>
        <w:t>Harassment</w:t>
      </w:r>
    </w:p>
    <w:p w14:paraId="2AEF94C0" w14:textId="77777777" w:rsidR="006F334C" w:rsidRPr="001F16F7" w:rsidRDefault="006F334C" w:rsidP="00F94577">
      <w:pPr>
        <w:autoSpaceDE w:val="0"/>
        <w:autoSpaceDN w:val="0"/>
        <w:adjustRightInd w:val="0"/>
        <w:jc w:val="left"/>
        <w:rPr>
          <w:rStyle w:val="Hyperlink"/>
          <w:rFonts w:ascii="Tahoma" w:hAnsi="Tahoma" w:cs="Tahoma"/>
          <w:b/>
          <w:color w:val="auto"/>
          <w:u w:val="none"/>
        </w:rPr>
      </w:pPr>
    </w:p>
    <w:p w14:paraId="2550B65B" w14:textId="19A67282" w:rsidR="00075441" w:rsidRPr="001F16F7" w:rsidRDefault="00075441" w:rsidP="00075441">
      <w:pPr>
        <w:autoSpaceDE w:val="0"/>
        <w:autoSpaceDN w:val="0"/>
        <w:adjustRightInd w:val="0"/>
        <w:jc w:val="left"/>
        <w:rPr>
          <w:rFonts w:ascii="Tahoma" w:hAnsi="Tahoma" w:cs="Tahoma"/>
          <w:b/>
          <w:bCs/>
          <w:sz w:val="20"/>
          <w:szCs w:val="20"/>
        </w:rPr>
      </w:pPr>
      <w:r w:rsidRPr="001F16F7">
        <w:rPr>
          <w:rStyle w:val="Hyperlink"/>
          <w:rFonts w:ascii="Tahoma" w:hAnsi="Tahoma" w:cs="Tahoma"/>
          <w:b/>
          <w:bCs/>
          <w:color w:val="auto"/>
          <w:sz w:val="20"/>
          <w:szCs w:val="20"/>
          <w:u w:val="none"/>
        </w:rPr>
        <w:t xml:space="preserve">Definition: </w:t>
      </w:r>
      <w:r w:rsidRPr="001F16F7">
        <w:rPr>
          <w:rFonts w:ascii="Tahoma" w:hAnsi="Tahoma" w:cs="Tahoma"/>
          <w:color w:val="000000"/>
          <w:sz w:val="20"/>
          <w:szCs w:val="20"/>
        </w:rPr>
        <w:t>The different forms of child</w:t>
      </w:r>
      <w:r w:rsidR="00006F8D" w:rsidRPr="001F16F7">
        <w:rPr>
          <w:rFonts w:ascii="Tahoma" w:hAnsi="Tahoma" w:cs="Tahoma"/>
          <w:color w:val="000000"/>
          <w:sz w:val="20"/>
          <w:szCs w:val="20"/>
        </w:rPr>
        <w:t>-</w:t>
      </w:r>
      <w:r w:rsidRPr="001F16F7">
        <w:rPr>
          <w:rFonts w:ascii="Tahoma" w:hAnsi="Tahoma" w:cs="Tahoma"/>
          <w:color w:val="000000"/>
          <w:sz w:val="20"/>
          <w:szCs w:val="20"/>
        </w:rPr>
        <w:t>on</w:t>
      </w:r>
      <w:r w:rsidR="00006F8D" w:rsidRPr="001F16F7">
        <w:rPr>
          <w:rFonts w:ascii="Tahoma" w:hAnsi="Tahoma" w:cs="Tahoma"/>
          <w:color w:val="000000"/>
          <w:sz w:val="20"/>
          <w:szCs w:val="20"/>
        </w:rPr>
        <w:t>-</w:t>
      </w:r>
      <w:r w:rsidRPr="001F16F7">
        <w:rPr>
          <w:rFonts w:ascii="Tahoma" w:hAnsi="Tahoma" w:cs="Tahoma"/>
          <w:color w:val="000000"/>
          <w:sz w:val="20"/>
          <w:szCs w:val="20"/>
        </w:rPr>
        <w:t>child abuse is understood as but not limited to:</w:t>
      </w:r>
    </w:p>
    <w:p w14:paraId="24707476" w14:textId="77777777" w:rsidR="00075441" w:rsidRPr="001F16F7" w:rsidRDefault="00075441" w:rsidP="00C92B4F">
      <w:pPr>
        <w:pStyle w:val="ListParagraph"/>
        <w:numPr>
          <w:ilvl w:val="0"/>
          <w:numId w:val="48"/>
        </w:numPr>
        <w:autoSpaceDE w:val="0"/>
        <w:autoSpaceDN w:val="0"/>
        <w:adjustRightInd w:val="0"/>
        <w:spacing w:after="96"/>
        <w:rPr>
          <w:rFonts w:ascii="Tahoma" w:hAnsi="Tahoma" w:cs="Tahoma"/>
          <w:color w:val="000000"/>
          <w:sz w:val="20"/>
          <w:szCs w:val="20"/>
        </w:rPr>
      </w:pPr>
      <w:r w:rsidRPr="001F16F7">
        <w:rPr>
          <w:rFonts w:ascii="Tahoma" w:hAnsi="Tahoma" w:cs="Tahoma"/>
          <w:color w:val="000000"/>
          <w:sz w:val="20"/>
          <w:szCs w:val="20"/>
        </w:rPr>
        <w:t>Bullying (including cyberbullying, prejudice based and discriminatory bullying.</w:t>
      </w:r>
    </w:p>
    <w:p w14:paraId="09309D93" w14:textId="77777777" w:rsidR="00075441" w:rsidRPr="001F16F7" w:rsidRDefault="00075441" w:rsidP="00C92B4F">
      <w:pPr>
        <w:pStyle w:val="ListParagraph"/>
        <w:numPr>
          <w:ilvl w:val="0"/>
          <w:numId w:val="48"/>
        </w:numPr>
        <w:autoSpaceDE w:val="0"/>
        <w:autoSpaceDN w:val="0"/>
        <w:adjustRightInd w:val="0"/>
        <w:spacing w:after="96"/>
        <w:rPr>
          <w:rFonts w:ascii="Tahoma" w:hAnsi="Tahoma" w:cs="Tahoma"/>
          <w:color w:val="000000"/>
          <w:sz w:val="20"/>
          <w:szCs w:val="20"/>
        </w:rPr>
      </w:pPr>
      <w:r w:rsidRPr="001F16F7">
        <w:rPr>
          <w:rFonts w:ascii="Tahoma" w:hAnsi="Tahoma" w:cs="Tahoma"/>
          <w:color w:val="000000"/>
          <w:sz w:val="20"/>
          <w:szCs w:val="20"/>
        </w:rPr>
        <w:t>Abuse in intimate personal relationships between children (sometimes known as ‘teenage relationship abuse’.</w:t>
      </w:r>
    </w:p>
    <w:p w14:paraId="2919C78D" w14:textId="77777777" w:rsidR="00075441" w:rsidRPr="001F16F7" w:rsidRDefault="00075441" w:rsidP="00C92B4F">
      <w:pPr>
        <w:pStyle w:val="ListParagraph"/>
        <w:numPr>
          <w:ilvl w:val="0"/>
          <w:numId w:val="48"/>
        </w:numPr>
        <w:autoSpaceDE w:val="0"/>
        <w:autoSpaceDN w:val="0"/>
        <w:adjustRightInd w:val="0"/>
        <w:spacing w:after="96"/>
        <w:rPr>
          <w:rFonts w:ascii="Tahoma" w:hAnsi="Tahoma" w:cs="Tahoma"/>
          <w:color w:val="000000"/>
          <w:sz w:val="20"/>
          <w:szCs w:val="20"/>
        </w:rPr>
      </w:pPr>
      <w:r w:rsidRPr="001F16F7">
        <w:rPr>
          <w:rFonts w:ascii="Tahoma" w:hAnsi="Tahoma" w:cs="Tahoma"/>
          <w:color w:val="000000"/>
          <w:sz w:val="20"/>
          <w:szCs w:val="20"/>
        </w:rPr>
        <w:t>Physical abuse such as hitting, kicking, shaking, biting, hair pulling, or otherwise causing physical harm (this may include an online element which facilitates, threatens and/or encourages physical abuse).</w:t>
      </w:r>
    </w:p>
    <w:p w14:paraId="5D093A12" w14:textId="77777777" w:rsidR="00075441" w:rsidRPr="001F16F7" w:rsidRDefault="00075441" w:rsidP="00C92B4F">
      <w:pPr>
        <w:pStyle w:val="ListParagraph"/>
        <w:numPr>
          <w:ilvl w:val="0"/>
          <w:numId w:val="48"/>
        </w:numPr>
        <w:autoSpaceDE w:val="0"/>
        <w:autoSpaceDN w:val="0"/>
        <w:adjustRightInd w:val="0"/>
        <w:spacing w:after="96"/>
        <w:rPr>
          <w:rFonts w:ascii="Tahoma" w:hAnsi="Tahoma" w:cs="Tahoma"/>
          <w:color w:val="000000"/>
          <w:sz w:val="20"/>
          <w:szCs w:val="20"/>
        </w:rPr>
      </w:pPr>
      <w:r w:rsidRPr="001F16F7">
        <w:rPr>
          <w:rFonts w:ascii="Tahoma" w:hAnsi="Tahoma" w:cs="Tahoma"/>
          <w:color w:val="000000"/>
          <w:sz w:val="20"/>
          <w:szCs w:val="20"/>
        </w:rPr>
        <w:t>Sexual violence, such as rape, assault by penetration and sexual assault; (this may include an online element which facilitates, threatens and/or encourages sexual violence).</w:t>
      </w:r>
    </w:p>
    <w:p w14:paraId="4605BA2D" w14:textId="77777777" w:rsidR="00075441" w:rsidRPr="001F16F7" w:rsidRDefault="00075441" w:rsidP="00C92B4F">
      <w:pPr>
        <w:pStyle w:val="ListParagraph"/>
        <w:numPr>
          <w:ilvl w:val="0"/>
          <w:numId w:val="48"/>
        </w:numPr>
        <w:autoSpaceDE w:val="0"/>
        <w:autoSpaceDN w:val="0"/>
        <w:adjustRightInd w:val="0"/>
        <w:spacing w:after="96"/>
        <w:rPr>
          <w:rFonts w:ascii="Tahoma" w:hAnsi="Tahoma" w:cs="Tahoma"/>
          <w:color w:val="000000"/>
          <w:sz w:val="20"/>
          <w:szCs w:val="20"/>
        </w:rPr>
      </w:pPr>
      <w:r w:rsidRPr="001F16F7">
        <w:rPr>
          <w:rFonts w:ascii="Tahoma" w:hAnsi="Tahoma" w:cs="Tahoma"/>
          <w:color w:val="000000"/>
          <w:sz w:val="20"/>
          <w:szCs w:val="20"/>
        </w:rPr>
        <w:t>Sexual harassment, such as sexual comments, remarks, jokes and online sexual harassment, which may be standalone or part of a broader pattern of abuse.</w:t>
      </w:r>
    </w:p>
    <w:p w14:paraId="64C430EE" w14:textId="77777777" w:rsidR="00075441" w:rsidRPr="001F16F7" w:rsidRDefault="00075441" w:rsidP="00C92B4F">
      <w:pPr>
        <w:pStyle w:val="ListParagraph"/>
        <w:numPr>
          <w:ilvl w:val="0"/>
          <w:numId w:val="48"/>
        </w:numPr>
        <w:autoSpaceDE w:val="0"/>
        <w:autoSpaceDN w:val="0"/>
        <w:adjustRightInd w:val="0"/>
        <w:spacing w:after="96"/>
        <w:rPr>
          <w:rFonts w:ascii="Tahoma" w:hAnsi="Tahoma" w:cs="Tahoma"/>
          <w:color w:val="000000"/>
          <w:sz w:val="20"/>
          <w:szCs w:val="20"/>
        </w:rPr>
      </w:pPr>
      <w:r w:rsidRPr="001F16F7">
        <w:rPr>
          <w:rFonts w:ascii="Tahoma" w:hAnsi="Tahoma" w:cs="Tahoma"/>
          <w:color w:val="000000"/>
          <w:sz w:val="20"/>
          <w:szCs w:val="20"/>
        </w:rPr>
        <w:t>Causing someone to engage in sexual activity without consent, such as forcing someone to strip, touch themselves sexually, or to engage in sexual activity with a third party.</w:t>
      </w:r>
    </w:p>
    <w:p w14:paraId="5595F978" w14:textId="77777777" w:rsidR="00075441" w:rsidRPr="001F16F7" w:rsidRDefault="00075441" w:rsidP="00C92B4F">
      <w:pPr>
        <w:pStyle w:val="ListParagraph"/>
        <w:numPr>
          <w:ilvl w:val="0"/>
          <w:numId w:val="48"/>
        </w:numPr>
        <w:autoSpaceDE w:val="0"/>
        <w:autoSpaceDN w:val="0"/>
        <w:adjustRightInd w:val="0"/>
        <w:spacing w:after="96"/>
        <w:rPr>
          <w:rFonts w:ascii="Tahoma" w:hAnsi="Tahoma" w:cs="Tahoma"/>
          <w:color w:val="000000"/>
          <w:sz w:val="20"/>
          <w:szCs w:val="20"/>
        </w:rPr>
      </w:pPr>
      <w:r w:rsidRPr="001F16F7">
        <w:rPr>
          <w:rFonts w:ascii="Tahoma" w:hAnsi="Tahoma" w:cs="Tahoma"/>
          <w:color w:val="000000"/>
          <w:sz w:val="20"/>
          <w:szCs w:val="20"/>
        </w:rPr>
        <w:t>Consensual and non-consensual sharing of nude and semi-nude images and/or videos (also known as sexting or youth produced sexual imagery).</w:t>
      </w:r>
    </w:p>
    <w:p w14:paraId="759056B8" w14:textId="77777777" w:rsidR="00075441" w:rsidRPr="001F16F7" w:rsidRDefault="00075441" w:rsidP="00C92B4F">
      <w:pPr>
        <w:pStyle w:val="ListParagraph"/>
        <w:numPr>
          <w:ilvl w:val="0"/>
          <w:numId w:val="48"/>
        </w:numPr>
        <w:autoSpaceDE w:val="0"/>
        <w:autoSpaceDN w:val="0"/>
        <w:adjustRightInd w:val="0"/>
        <w:spacing w:after="96"/>
        <w:rPr>
          <w:rFonts w:ascii="Tahoma" w:hAnsi="Tahoma" w:cs="Tahoma"/>
          <w:color w:val="000000"/>
          <w:sz w:val="20"/>
          <w:szCs w:val="20"/>
        </w:rPr>
      </w:pPr>
      <w:r w:rsidRPr="001F16F7">
        <w:rPr>
          <w:rFonts w:ascii="Tahoma" w:hAnsi="Tahoma" w:cs="Tahoma"/>
          <w:color w:val="000000"/>
          <w:sz w:val="20"/>
          <w:szCs w:val="20"/>
        </w:rPr>
        <w:t xml:space="preserve">Upskirting, which typically involves taking a picture under a person’s clothing without their permission, with the intention of viewing their genitals or buttocks to obtain sexual gratification, or cause the victim humiliation, distress or alarm, and </w:t>
      </w:r>
    </w:p>
    <w:p w14:paraId="4A74BCED" w14:textId="19CAB086" w:rsidR="00075441" w:rsidRPr="001F16F7" w:rsidRDefault="00075441" w:rsidP="00C92B4F">
      <w:pPr>
        <w:pStyle w:val="ListParagraph"/>
        <w:numPr>
          <w:ilvl w:val="0"/>
          <w:numId w:val="48"/>
        </w:numPr>
        <w:autoSpaceDE w:val="0"/>
        <w:autoSpaceDN w:val="0"/>
        <w:adjustRightInd w:val="0"/>
        <w:spacing w:after="96"/>
        <w:rPr>
          <w:rStyle w:val="Hyperlink"/>
          <w:rFonts w:ascii="Tahoma" w:hAnsi="Tahoma" w:cs="Tahoma"/>
          <w:color w:val="000000"/>
          <w:sz w:val="20"/>
          <w:szCs w:val="20"/>
          <w:u w:val="none"/>
        </w:rPr>
      </w:pPr>
      <w:r w:rsidRPr="001F16F7">
        <w:rPr>
          <w:rFonts w:ascii="Tahoma" w:hAnsi="Tahoma" w:cs="Tahoma"/>
          <w:color w:val="000000"/>
          <w:sz w:val="20"/>
          <w:szCs w:val="20"/>
        </w:rPr>
        <w:t>Initiation/hazing type violence and rituals (this could include activities involving harassment, abuse or humiliation used as a way of initiating a person into a group and may also include an online element).</w:t>
      </w:r>
    </w:p>
    <w:p w14:paraId="41EEE1CF" w14:textId="705B890B" w:rsidR="00A43B3D" w:rsidRDefault="00602318" w:rsidP="00F94577">
      <w:pPr>
        <w:autoSpaceDE w:val="0"/>
        <w:autoSpaceDN w:val="0"/>
        <w:adjustRightInd w:val="0"/>
        <w:jc w:val="left"/>
        <w:rPr>
          <w:rStyle w:val="Hyperlink"/>
          <w:rFonts w:ascii="Tahoma" w:hAnsi="Tahoma" w:cs="Tahoma"/>
          <w:color w:val="auto"/>
          <w:sz w:val="20"/>
          <w:szCs w:val="20"/>
          <w:u w:val="none"/>
        </w:rPr>
      </w:pPr>
      <w:r w:rsidRPr="001F16F7">
        <w:rPr>
          <w:rStyle w:val="Hyperlink"/>
          <w:rFonts w:ascii="Tahoma" w:hAnsi="Tahoma" w:cs="Tahoma"/>
          <w:color w:val="auto"/>
          <w:sz w:val="20"/>
          <w:szCs w:val="20"/>
          <w:u w:val="none"/>
        </w:rPr>
        <w:t xml:space="preserve">At </w:t>
      </w:r>
      <w:proofErr w:type="spellStart"/>
      <w:r w:rsidR="00AB7F9C">
        <w:rPr>
          <w:rFonts w:ascii="Tahoma" w:hAnsi="Tahoma" w:cs="Tahoma"/>
          <w:sz w:val="20"/>
          <w:szCs w:val="20"/>
        </w:rPr>
        <w:t>Tornedale</w:t>
      </w:r>
      <w:proofErr w:type="spellEnd"/>
      <w:r w:rsidR="00AB7F9C">
        <w:rPr>
          <w:rFonts w:ascii="Tahoma" w:hAnsi="Tahoma" w:cs="Tahoma"/>
          <w:sz w:val="20"/>
          <w:szCs w:val="20"/>
        </w:rPr>
        <w:t xml:space="preserve"> Infant Academy</w:t>
      </w:r>
      <w:r w:rsidR="00AB7F9C" w:rsidRPr="00C20203">
        <w:rPr>
          <w:rFonts w:ascii="Tahoma" w:hAnsi="Tahoma" w:cs="Tahoma"/>
          <w:sz w:val="20"/>
          <w:szCs w:val="20"/>
        </w:rPr>
        <w:t xml:space="preserve"> </w:t>
      </w:r>
      <w:r w:rsidRPr="001F16F7">
        <w:rPr>
          <w:rStyle w:val="Hyperlink"/>
          <w:rFonts w:ascii="Tahoma" w:hAnsi="Tahoma" w:cs="Tahoma"/>
          <w:color w:val="auto"/>
          <w:sz w:val="20"/>
          <w:szCs w:val="20"/>
          <w:u w:val="none"/>
        </w:rPr>
        <w:t>we maintain an attitude of ‘</w:t>
      </w:r>
      <w:r w:rsidRPr="001F16F7">
        <w:rPr>
          <w:rStyle w:val="Hyperlink"/>
          <w:rFonts w:ascii="Tahoma" w:hAnsi="Tahoma" w:cs="Tahoma"/>
          <w:b/>
          <w:bCs/>
          <w:color w:val="auto"/>
          <w:sz w:val="20"/>
          <w:szCs w:val="20"/>
          <w:u w:val="none"/>
        </w:rPr>
        <w:t>it could happen here’</w:t>
      </w:r>
      <w:r w:rsidRPr="001F16F7">
        <w:rPr>
          <w:rStyle w:val="Hyperlink"/>
          <w:rFonts w:ascii="Tahoma" w:hAnsi="Tahoma" w:cs="Tahoma"/>
          <w:color w:val="auto"/>
          <w:sz w:val="20"/>
          <w:szCs w:val="20"/>
          <w:u w:val="none"/>
        </w:rPr>
        <w:t xml:space="preserve"> and staff in our setting recognise that children and young people </w:t>
      </w:r>
      <w:proofErr w:type="gramStart"/>
      <w:r w:rsidRPr="001F16F7">
        <w:rPr>
          <w:rStyle w:val="Hyperlink"/>
          <w:rFonts w:ascii="Tahoma" w:hAnsi="Tahoma" w:cs="Tahoma"/>
          <w:color w:val="auto"/>
          <w:sz w:val="20"/>
          <w:szCs w:val="20"/>
          <w:u w:val="none"/>
        </w:rPr>
        <w:t>are capable of abusing</w:t>
      </w:r>
      <w:proofErr w:type="gramEnd"/>
      <w:r w:rsidRPr="001F16F7">
        <w:rPr>
          <w:rStyle w:val="Hyperlink"/>
          <w:rFonts w:ascii="Tahoma" w:hAnsi="Tahoma" w:cs="Tahoma"/>
          <w:color w:val="auto"/>
          <w:sz w:val="20"/>
          <w:szCs w:val="20"/>
          <w:u w:val="none"/>
        </w:rPr>
        <w:t xml:space="preserve"> other children and young people (including online). </w:t>
      </w:r>
      <w:r w:rsidR="005F1ADB" w:rsidRPr="001F16F7">
        <w:rPr>
          <w:rStyle w:val="Hyperlink"/>
          <w:rFonts w:ascii="Tahoma" w:hAnsi="Tahoma" w:cs="Tahoma"/>
          <w:color w:val="auto"/>
          <w:sz w:val="20"/>
          <w:szCs w:val="20"/>
          <w:u w:val="none"/>
        </w:rPr>
        <w:t xml:space="preserve">Our school has a </w:t>
      </w:r>
      <w:r w:rsidR="005F1ADB" w:rsidRPr="001F16F7">
        <w:rPr>
          <w:rStyle w:val="Hyperlink"/>
          <w:rFonts w:ascii="Tahoma" w:hAnsi="Tahoma" w:cs="Tahoma"/>
          <w:b/>
          <w:bCs/>
          <w:color w:val="auto"/>
          <w:sz w:val="20"/>
          <w:szCs w:val="20"/>
          <w:u w:val="none"/>
        </w:rPr>
        <w:t xml:space="preserve">zero-tolerance approach to </w:t>
      </w:r>
      <w:r w:rsidR="0003668C">
        <w:rPr>
          <w:rStyle w:val="Hyperlink"/>
          <w:rFonts w:ascii="Tahoma" w:hAnsi="Tahoma" w:cs="Tahoma"/>
          <w:b/>
          <w:bCs/>
          <w:color w:val="auto"/>
          <w:sz w:val="20"/>
          <w:szCs w:val="20"/>
          <w:u w:val="none"/>
        </w:rPr>
        <w:t xml:space="preserve">child-on-child abuse, </w:t>
      </w:r>
      <w:r w:rsidR="005F1ADB" w:rsidRPr="001F16F7">
        <w:rPr>
          <w:rStyle w:val="Hyperlink"/>
          <w:rFonts w:ascii="Tahoma" w:hAnsi="Tahoma" w:cs="Tahoma"/>
          <w:b/>
          <w:bCs/>
          <w:color w:val="auto"/>
          <w:sz w:val="20"/>
          <w:szCs w:val="20"/>
          <w:u w:val="none"/>
        </w:rPr>
        <w:t>sexual violence and sexual harassment</w:t>
      </w:r>
      <w:r w:rsidR="005F1ADB" w:rsidRPr="001F16F7">
        <w:rPr>
          <w:rStyle w:val="Hyperlink"/>
          <w:rFonts w:ascii="Tahoma" w:hAnsi="Tahoma" w:cs="Tahoma"/>
          <w:color w:val="auto"/>
          <w:sz w:val="20"/>
          <w:szCs w:val="20"/>
          <w:u w:val="none"/>
        </w:rPr>
        <w:t xml:space="preserve">. </w:t>
      </w:r>
      <w:r w:rsidR="0003668C" w:rsidRPr="0003668C">
        <w:rPr>
          <w:rStyle w:val="Hyperlink"/>
          <w:rFonts w:ascii="Tahoma" w:hAnsi="Tahoma" w:cs="Tahoma"/>
          <w:b/>
          <w:bCs/>
          <w:color w:val="auto"/>
          <w:sz w:val="20"/>
          <w:szCs w:val="20"/>
          <w:u w:val="none"/>
        </w:rPr>
        <w:t xml:space="preserve">It should not be passed off as ‘banter’, just having a laugh’, ‘part of growing up’ or ‘boys being </w:t>
      </w:r>
      <w:proofErr w:type="gramStart"/>
      <w:r w:rsidR="0003668C" w:rsidRPr="0003668C">
        <w:rPr>
          <w:rStyle w:val="Hyperlink"/>
          <w:rFonts w:ascii="Tahoma" w:hAnsi="Tahoma" w:cs="Tahoma"/>
          <w:b/>
          <w:bCs/>
          <w:color w:val="auto"/>
          <w:sz w:val="20"/>
          <w:szCs w:val="20"/>
          <w:u w:val="none"/>
        </w:rPr>
        <w:t>boys’</w:t>
      </w:r>
      <w:proofErr w:type="gramEnd"/>
      <w:r w:rsidR="0003668C" w:rsidRPr="0003668C">
        <w:rPr>
          <w:rStyle w:val="Hyperlink"/>
          <w:rFonts w:ascii="Tahoma" w:hAnsi="Tahoma" w:cs="Tahoma"/>
          <w:b/>
          <w:bCs/>
          <w:color w:val="auto"/>
          <w:sz w:val="20"/>
          <w:szCs w:val="20"/>
          <w:u w:val="none"/>
        </w:rPr>
        <w:t xml:space="preserve">. </w:t>
      </w:r>
      <w:r w:rsidR="005F1ADB" w:rsidRPr="0003668C">
        <w:rPr>
          <w:rStyle w:val="Hyperlink"/>
          <w:rFonts w:ascii="Tahoma" w:hAnsi="Tahoma" w:cs="Tahoma"/>
          <w:b/>
          <w:bCs/>
          <w:color w:val="auto"/>
          <w:sz w:val="20"/>
          <w:szCs w:val="20"/>
          <w:u w:val="none"/>
        </w:rPr>
        <w:t>We recog</w:t>
      </w:r>
      <w:r w:rsidR="005F1ADB" w:rsidRPr="001F16F7">
        <w:rPr>
          <w:rStyle w:val="Hyperlink"/>
          <w:rFonts w:ascii="Tahoma" w:hAnsi="Tahoma" w:cs="Tahoma"/>
          <w:b/>
          <w:bCs/>
          <w:color w:val="auto"/>
          <w:sz w:val="20"/>
          <w:szCs w:val="20"/>
          <w:u w:val="none"/>
        </w:rPr>
        <w:t xml:space="preserve">nise that even if there are there no reports, that doesn’t mean that this kind of abuse isn’t happening. </w:t>
      </w:r>
      <w:r w:rsidR="0003668C">
        <w:rPr>
          <w:rStyle w:val="Hyperlink"/>
          <w:rFonts w:ascii="Tahoma" w:hAnsi="Tahoma" w:cs="Tahoma"/>
          <w:b/>
          <w:bCs/>
          <w:color w:val="auto"/>
          <w:sz w:val="20"/>
          <w:szCs w:val="20"/>
          <w:u w:val="none"/>
        </w:rPr>
        <w:t xml:space="preserve">We recognise </w:t>
      </w:r>
      <w:r w:rsidR="00404C8F">
        <w:rPr>
          <w:rStyle w:val="Hyperlink"/>
          <w:rFonts w:ascii="Tahoma" w:hAnsi="Tahoma" w:cs="Tahoma"/>
          <w:b/>
          <w:bCs/>
          <w:color w:val="auto"/>
          <w:sz w:val="20"/>
          <w:szCs w:val="20"/>
          <w:u w:val="none"/>
        </w:rPr>
        <w:t xml:space="preserve">that it is more likely that girls will be victims and </w:t>
      </w:r>
      <w:proofErr w:type="gramStart"/>
      <w:r w:rsidR="00404C8F">
        <w:rPr>
          <w:rStyle w:val="Hyperlink"/>
          <w:rFonts w:ascii="Tahoma" w:hAnsi="Tahoma" w:cs="Tahoma"/>
          <w:b/>
          <w:bCs/>
          <w:color w:val="auto"/>
          <w:sz w:val="20"/>
          <w:szCs w:val="20"/>
          <w:u w:val="none"/>
        </w:rPr>
        <w:t>boys</w:t>
      </w:r>
      <w:proofErr w:type="gramEnd"/>
      <w:r w:rsidR="00404C8F">
        <w:rPr>
          <w:rStyle w:val="Hyperlink"/>
          <w:rFonts w:ascii="Tahoma" w:hAnsi="Tahoma" w:cs="Tahoma"/>
          <w:b/>
          <w:bCs/>
          <w:color w:val="auto"/>
          <w:sz w:val="20"/>
          <w:szCs w:val="20"/>
          <w:u w:val="none"/>
        </w:rPr>
        <w:t xml:space="preserve"> perpetrators but all child-on-child abuse is unacceptable and will be taken seriously. </w:t>
      </w:r>
      <w:r w:rsidR="004875CD" w:rsidRPr="001F16F7">
        <w:rPr>
          <w:rStyle w:val="Hyperlink"/>
          <w:rFonts w:ascii="Tahoma" w:hAnsi="Tahoma" w:cs="Tahoma"/>
          <w:color w:val="auto"/>
          <w:sz w:val="20"/>
          <w:szCs w:val="20"/>
          <w:u w:val="none"/>
        </w:rPr>
        <w:t>All</w:t>
      </w:r>
      <w:r w:rsidRPr="001F16F7">
        <w:rPr>
          <w:rStyle w:val="Hyperlink"/>
          <w:rFonts w:ascii="Tahoma" w:hAnsi="Tahoma" w:cs="Tahoma"/>
          <w:color w:val="auto"/>
          <w:sz w:val="20"/>
          <w:szCs w:val="20"/>
          <w:u w:val="none"/>
        </w:rPr>
        <w:t xml:space="preserve"> our staff are clear about the policy and procedures </w:t>
      </w:r>
      <w:r w:rsidR="001A1900" w:rsidRPr="001F16F7">
        <w:rPr>
          <w:rStyle w:val="Hyperlink"/>
          <w:rFonts w:ascii="Tahoma" w:hAnsi="Tahoma" w:cs="Tahoma"/>
          <w:color w:val="auto"/>
          <w:sz w:val="20"/>
          <w:szCs w:val="20"/>
          <w:u w:val="none"/>
        </w:rPr>
        <w:t>regarding</w:t>
      </w:r>
      <w:r w:rsidRPr="001F16F7">
        <w:rPr>
          <w:rStyle w:val="Hyperlink"/>
          <w:rFonts w:ascii="Tahoma" w:hAnsi="Tahoma" w:cs="Tahoma"/>
          <w:color w:val="auto"/>
          <w:sz w:val="20"/>
          <w:szCs w:val="20"/>
          <w:u w:val="none"/>
        </w:rPr>
        <w:t xml:space="preserve"> anti-bullying</w:t>
      </w:r>
      <w:r w:rsidR="00344A61" w:rsidRPr="001F16F7">
        <w:rPr>
          <w:rStyle w:val="Hyperlink"/>
          <w:rFonts w:ascii="Tahoma" w:hAnsi="Tahoma" w:cs="Tahoma"/>
          <w:color w:val="auto"/>
          <w:sz w:val="20"/>
          <w:szCs w:val="20"/>
          <w:u w:val="none"/>
        </w:rPr>
        <w:t xml:space="preserve">, </w:t>
      </w:r>
      <w:r w:rsidR="00C82899" w:rsidRPr="001F16F7">
        <w:rPr>
          <w:rStyle w:val="Hyperlink"/>
          <w:rFonts w:ascii="Tahoma" w:hAnsi="Tahoma" w:cs="Tahoma"/>
          <w:color w:val="auto"/>
          <w:sz w:val="20"/>
          <w:szCs w:val="20"/>
          <w:u w:val="none"/>
        </w:rPr>
        <w:t xml:space="preserve">child on child abuse, sexual violence and sexual </w:t>
      </w:r>
      <w:r w:rsidR="004875CD" w:rsidRPr="001F16F7">
        <w:rPr>
          <w:rStyle w:val="Hyperlink"/>
          <w:rFonts w:ascii="Tahoma" w:hAnsi="Tahoma" w:cs="Tahoma"/>
          <w:color w:val="auto"/>
          <w:sz w:val="20"/>
          <w:szCs w:val="20"/>
          <w:u w:val="none"/>
        </w:rPr>
        <w:t>harassment</w:t>
      </w:r>
      <w:r w:rsidRPr="001F16F7">
        <w:rPr>
          <w:rStyle w:val="Hyperlink"/>
          <w:rFonts w:ascii="Tahoma" w:hAnsi="Tahoma" w:cs="Tahoma"/>
          <w:color w:val="auto"/>
          <w:sz w:val="20"/>
          <w:szCs w:val="20"/>
          <w:u w:val="none"/>
        </w:rPr>
        <w:t>.</w:t>
      </w:r>
    </w:p>
    <w:p w14:paraId="4E515618" w14:textId="77777777" w:rsidR="001F16F7" w:rsidRPr="001F16F7" w:rsidRDefault="001F16F7" w:rsidP="00F94577">
      <w:pPr>
        <w:autoSpaceDE w:val="0"/>
        <w:autoSpaceDN w:val="0"/>
        <w:adjustRightInd w:val="0"/>
        <w:jc w:val="left"/>
        <w:rPr>
          <w:rStyle w:val="Hyperlink"/>
          <w:rFonts w:ascii="Tahoma" w:hAnsi="Tahoma" w:cs="Tahoma"/>
          <w:color w:val="auto"/>
          <w:sz w:val="20"/>
          <w:szCs w:val="20"/>
          <w:u w:val="none"/>
        </w:rPr>
      </w:pPr>
    </w:p>
    <w:p w14:paraId="7A31BAEB" w14:textId="2AD3170A" w:rsidR="00A43B3D" w:rsidRPr="001F16F7" w:rsidRDefault="00075441" w:rsidP="00DB6D29">
      <w:pPr>
        <w:autoSpaceDE w:val="0"/>
        <w:autoSpaceDN w:val="0"/>
        <w:adjustRightInd w:val="0"/>
        <w:jc w:val="left"/>
        <w:rPr>
          <w:rStyle w:val="Hyperlink"/>
          <w:rFonts w:ascii="Tahoma" w:hAnsi="Tahoma" w:cs="Tahoma"/>
          <w:color w:val="auto"/>
          <w:sz w:val="20"/>
          <w:szCs w:val="20"/>
          <w:u w:val="none"/>
        </w:rPr>
      </w:pPr>
      <w:r w:rsidRPr="001F16F7">
        <w:rPr>
          <w:rStyle w:val="Hyperlink"/>
          <w:rFonts w:ascii="Tahoma" w:hAnsi="Tahoma" w:cs="Tahoma"/>
          <w:color w:val="auto"/>
          <w:sz w:val="20"/>
          <w:szCs w:val="20"/>
          <w:u w:val="none"/>
        </w:rPr>
        <w:lastRenderedPageBreak/>
        <w:t>We have built a safeguarding culture in our school so that s</w:t>
      </w:r>
      <w:r w:rsidR="00A43B3D" w:rsidRPr="001F16F7">
        <w:rPr>
          <w:rStyle w:val="Hyperlink"/>
          <w:rFonts w:ascii="Tahoma" w:hAnsi="Tahoma" w:cs="Tahoma"/>
          <w:color w:val="auto"/>
          <w:sz w:val="20"/>
          <w:szCs w:val="20"/>
          <w:u w:val="none"/>
        </w:rPr>
        <w:t xml:space="preserve">taff are aware of and follow the </w:t>
      </w:r>
      <w:r w:rsidR="001A1900" w:rsidRPr="001F16F7">
        <w:rPr>
          <w:rStyle w:val="Hyperlink"/>
          <w:rFonts w:ascii="Tahoma" w:hAnsi="Tahoma" w:cs="Tahoma"/>
          <w:color w:val="auto"/>
          <w:sz w:val="20"/>
          <w:szCs w:val="20"/>
          <w:u w:val="none"/>
        </w:rPr>
        <w:t>statutory</w:t>
      </w:r>
      <w:r w:rsidR="00A43B3D" w:rsidRPr="001F16F7">
        <w:rPr>
          <w:rStyle w:val="Hyperlink"/>
          <w:rFonts w:ascii="Tahoma" w:hAnsi="Tahoma" w:cs="Tahoma"/>
          <w:color w:val="auto"/>
          <w:sz w:val="20"/>
          <w:szCs w:val="20"/>
          <w:u w:val="none"/>
        </w:rPr>
        <w:t xml:space="preserve"> guidance </w:t>
      </w:r>
      <w:r w:rsidR="00D569AE" w:rsidRPr="001F16F7">
        <w:rPr>
          <w:rStyle w:val="Hyperlink"/>
          <w:rFonts w:ascii="Tahoma" w:hAnsi="Tahoma" w:cs="Tahoma"/>
          <w:color w:val="auto"/>
          <w:sz w:val="20"/>
          <w:szCs w:val="20"/>
          <w:u w:val="none"/>
        </w:rPr>
        <w:t xml:space="preserve">in </w:t>
      </w:r>
      <w:r w:rsidR="00D569AE" w:rsidRPr="00500A6D">
        <w:rPr>
          <w:rStyle w:val="Hyperlink"/>
          <w:rFonts w:ascii="Tahoma" w:hAnsi="Tahoma" w:cs="Tahoma"/>
          <w:color w:val="auto"/>
          <w:sz w:val="20"/>
          <w:szCs w:val="20"/>
          <w:u w:val="none"/>
        </w:rPr>
        <w:t>KCSIE 202</w:t>
      </w:r>
      <w:r w:rsidR="004312F2" w:rsidRPr="00500A6D">
        <w:rPr>
          <w:rStyle w:val="Hyperlink"/>
          <w:rFonts w:ascii="Tahoma" w:hAnsi="Tahoma" w:cs="Tahoma"/>
          <w:color w:val="auto"/>
          <w:sz w:val="20"/>
          <w:szCs w:val="20"/>
          <w:u w:val="none"/>
        </w:rPr>
        <w:t>4</w:t>
      </w:r>
      <w:r w:rsidR="00D569AE" w:rsidRPr="001F16F7">
        <w:rPr>
          <w:rStyle w:val="Hyperlink"/>
          <w:rFonts w:ascii="Tahoma" w:hAnsi="Tahoma" w:cs="Tahoma"/>
          <w:color w:val="auto"/>
          <w:sz w:val="20"/>
          <w:szCs w:val="20"/>
          <w:u w:val="none"/>
        </w:rPr>
        <w:t xml:space="preserve"> on how schools should respond to all signs, reports and concerns</w:t>
      </w:r>
      <w:r w:rsidR="0009453E" w:rsidRPr="001F16F7">
        <w:rPr>
          <w:rStyle w:val="Hyperlink"/>
          <w:rFonts w:ascii="Tahoma" w:hAnsi="Tahoma" w:cs="Tahoma"/>
          <w:color w:val="auto"/>
          <w:sz w:val="20"/>
          <w:szCs w:val="20"/>
          <w:u w:val="none"/>
        </w:rPr>
        <w:t xml:space="preserve"> of </w:t>
      </w:r>
      <w:r w:rsidR="00453CFB" w:rsidRPr="001F16F7">
        <w:rPr>
          <w:rStyle w:val="Hyperlink"/>
          <w:rFonts w:ascii="Tahoma" w:hAnsi="Tahoma" w:cs="Tahoma"/>
          <w:color w:val="auto"/>
          <w:sz w:val="20"/>
          <w:szCs w:val="20"/>
          <w:u w:val="none"/>
        </w:rPr>
        <w:t>child-on-child</w:t>
      </w:r>
      <w:r w:rsidR="0009453E" w:rsidRPr="001F16F7">
        <w:rPr>
          <w:rStyle w:val="Hyperlink"/>
          <w:rFonts w:ascii="Tahoma" w:hAnsi="Tahoma" w:cs="Tahoma"/>
          <w:color w:val="auto"/>
          <w:sz w:val="20"/>
          <w:szCs w:val="20"/>
          <w:u w:val="none"/>
        </w:rPr>
        <w:t xml:space="preserve"> sexual violence</w:t>
      </w:r>
      <w:r w:rsidR="00050BAA" w:rsidRPr="001F16F7">
        <w:rPr>
          <w:rStyle w:val="Hyperlink"/>
          <w:rFonts w:ascii="Tahoma" w:hAnsi="Tahoma" w:cs="Tahoma"/>
          <w:color w:val="auto"/>
          <w:sz w:val="20"/>
          <w:szCs w:val="20"/>
          <w:u w:val="none"/>
        </w:rPr>
        <w:t xml:space="preserve"> and sexual </w:t>
      </w:r>
      <w:r w:rsidR="001A1900" w:rsidRPr="001F16F7">
        <w:rPr>
          <w:rStyle w:val="Hyperlink"/>
          <w:rFonts w:ascii="Tahoma" w:hAnsi="Tahoma" w:cs="Tahoma"/>
          <w:color w:val="auto"/>
          <w:sz w:val="20"/>
          <w:szCs w:val="20"/>
          <w:u w:val="none"/>
        </w:rPr>
        <w:t>harassment</w:t>
      </w:r>
      <w:r w:rsidR="00DB6D29" w:rsidRPr="001F16F7">
        <w:rPr>
          <w:rStyle w:val="Hyperlink"/>
          <w:rFonts w:ascii="Tahoma" w:hAnsi="Tahoma" w:cs="Tahoma"/>
          <w:color w:val="auto"/>
          <w:sz w:val="20"/>
          <w:szCs w:val="20"/>
          <w:u w:val="none"/>
        </w:rPr>
        <w:t>, including those that have happened outside of the school or college premises, and/or online</w:t>
      </w:r>
      <w:r w:rsidR="00C833BD" w:rsidRPr="001F16F7">
        <w:rPr>
          <w:rStyle w:val="Hyperlink"/>
          <w:rFonts w:ascii="Tahoma" w:hAnsi="Tahoma" w:cs="Tahoma"/>
          <w:color w:val="auto"/>
          <w:sz w:val="20"/>
          <w:szCs w:val="20"/>
          <w:u w:val="none"/>
        </w:rPr>
        <w:t xml:space="preserve"> (see appendix 1 – how to deal with concerns).</w:t>
      </w:r>
    </w:p>
    <w:p w14:paraId="177798AE" w14:textId="77777777" w:rsidR="00075441" w:rsidRPr="001F16F7" w:rsidRDefault="00075441" w:rsidP="00DB6D29">
      <w:pPr>
        <w:autoSpaceDE w:val="0"/>
        <w:autoSpaceDN w:val="0"/>
        <w:adjustRightInd w:val="0"/>
        <w:jc w:val="left"/>
        <w:rPr>
          <w:rStyle w:val="Hyperlink"/>
          <w:rFonts w:ascii="Tahoma" w:hAnsi="Tahoma" w:cs="Tahoma"/>
          <w:color w:val="auto"/>
          <w:sz w:val="20"/>
          <w:szCs w:val="20"/>
          <w:u w:val="none"/>
        </w:rPr>
      </w:pPr>
    </w:p>
    <w:p w14:paraId="5E5399BB" w14:textId="1D53A931" w:rsidR="00075441" w:rsidRPr="001F16F7" w:rsidRDefault="00075441" w:rsidP="00075441">
      <w:pPr>
        <w:autoSpaceDE w:val="0"/>
        <w:autoSpaceDN w:val="0"/>
        <w:adjustRightInd w:val="0"/>
        <w:jc w:val="left"/>
        <w:rPr>
          <w:rStyle w:val="Hyperlink"/>
          <w:rFonts w:ascii="Tahoma" w:hAnsi="Tahoma" w:cs="Tahoma"/>
          <w:color w:val="auto"/>
          <w:sz w:val="20"/>
          <w:szCs w:val="20"/>
          <w:u w:val="none"/>
        </w:rPr>
      </w:pPr>
      <w:r w:rsidRPr="00CF26D5">
        <w:rPr>
          <w:rStyle w:val="Hyperlink"/>
          <w:rFonts w:ascii="Tahoma" w:hAnsi="Tahoma" w:cs="Tahoma"/>
          <w:color w:val="auto"/>
          <w:sz w:val="20"/>
          <w:szCs w:val="20"/>
          <w:u w:val="none"/>
        </w:rPr>
        <w:t xml:space="preserve">At </w:t>
      </w:r>
      <w:proofErr w:type="spellStart"/>
      <w:r w:rsidR="00AB7F9C">
        <w:rPr>
          <w:rFonts w:ascii="Tahoma" w:hAnsi="Tahoma" w:cs="Tahoma"/>
          <w:sz w:val="20"/>
          <w:szCs w:val="20"/>
        </w:rPr>
        <w:t>Tornedale</w:t>
      </w:r>
      <w:proofErr w:type="spellEnd"/>
      <w:r w:rsidR="00AB7F9C">
        <w:rPr>
          <w:rFonts w:ascii="Tahoma" w:hAnsi="Tahoma" w:cs="Tahoma"/>
          <w:sz w:val="20"/>
          <w:szCs w:val="20"/>
        </w:rPr>
        <w:t xml:space="preserve"> Infant Academy</w:t>
      </w:r>
      <w:r w:rsidRPr="00CF26D5">
        <w:rPr>
          <w:rStyle w:val="Hyperlink"/>
          <w:rFonts w:ascii="Tahoma" w:hAnsi="Tahoma" w:cs="Tahoma"/>
          <w:color w:val="auto"/>
          <w:sz w:val="20"/>
          <w:szCs w:val="20"/>
          <w:u w:val="none"/>
        </w:rPr>
        <w:t xml:space="preserve"> we do not accept bullying of any kind. In our academy we believe that everyone has a right to </w:t>
      </w:r>
      <w:r w:rsidRPr="001F16F7">
        <w:rPr>
          <w:rStyle w:val="Hyperlink"/>
          <w:rFonts w:ascii="Tahoma" w:hAnsi="Tahoma" w:cs="Tahoma"/>
          <w:color w:val="auto"/>
          <w:sz w:val="20"/>
          <w:szCs w:val="20"/>
          <w:u w:val="none"/>
        </w:rPr>
        <w:t>equal chances. Each student is valued and respected for who he/she is:</w:t>
      </w:r>
    </w:p>
    <w:p w14:paraId="483D7E10" w14:textId="77777777" w:rsidR="00075441" w:rsidRPr="001F16F7" w:rsidRDefault="00075441" w:rsidP="00075441">
      <w:pPr>
        <w:autoSpaceDE w:val="0"/>
        <w:autoSpaceDN w:val="0"/>
        <w:adjustRightInd w:val="0"/>
        <w:jc w:val="left"/>
        <w:rPr>
          <w:rStyle w:val="Hyperlink"/>
          <w:rFonts w:ascii="Tahoma" w:hAnsi="Tahoma" w:cs="Tahoma"/>
          <w:color w:val="auto"/>
          <w:sz w:val="20"/>
          <w:szCs w:val="20"/>
          <w:u w:val="none"/>
        </w:rPr>
      </w:pPr>
    </w:p>
    <w:p w14:paraId="7A1A1190" w14:textId="77777777" w:rsidR="00075441" w:rsidRPr="001F16F7" w:rsidRDefault="00075441" w:rsidP="00C92B4F">
      <w:pPr>
        <w:pStyle w:val="ListParagraph"/>
        <w:numPr>
          <w:ilvl w:val="0"/>
          <w:numId w:val="11"/>
        </w:numPr>
        <w:autoSpaceDE w:val="0"/>
        <w:autoSpaceDN w:val="0"/>
        <w:adjustRightInd w:val="0"/>
        <w:jc w:val="left"/>
        <w:rPr>
          <w:rStyle w:val="Hyperlink"/>
          <w:rFonts w:ascii="Tahoma" w:hAnsi="Tahoma" w:cs="Tahoma"/>
          <w:color w:val="auto"/>
          <w:sz w:val="20"/>
          <w:szCs w:val="20"/>
          <w:u w:val="none"/>
        </w:rPr>
      </w:pPr>
      <w:r w:rsidRPr="001F16F7">
        <w:rPr>
          <w:rStyle w:val="Hyperlink"/>
          <w:rFonts w:ascii="Tahoma" w:hAnsi="Tahoma" w:cs="Tahoma"/>
          <w:color w:val="auto"/>
          <w:sz w:val="20"/>
          <w:szCs w:val="20"/>
          <w:u w:val="none"/>
        </w:rPr>
        <w:t>We are a school where bullying is seen as unacceptable by all members of the school</w:t>
      </w:r>
    </w:p>
    <w:p w14:paraId="5520B4C7" w14:textId="77777777" w:rsidR="00075441" w:rsidRPr="001F16F7" w:rsidRDefault="00075441" w:rsidP="00C92B4F">
      <w:pPr>
        <w:pStyle w:val="ListParagraph"/>
        <w:numPr>
          <w:ilvl w:val="0"/>
          <w:numId w:val="11"/>
        </w:numPr>
        <w:autoSpaceDE w:val="0"/>
        <w:autoSpaceDN w:val="0"/>
        <w:adjustRightInd w:val="0"/>
        <w:jc w:val="left"/>
        <w:rPr>
          <w:rStyle w:val="Hyperlink"/>
          <w:rFonts w:ascii="Tahoma" w:hAnsi="Tahoma" w:cs="Tahoma"/>
          <w:color w:val="auto"/>
          <w:sz w:val="20"/>
          <w:szCs w:val="20"/>
          <w:u w:val="none"/>
        </w:rPr>
      </w:pPr>
      <w:r w:rsidRPr="001F16F7">
        <w:rPr>
          <w:rStyle w:val="Hyperlink"/>
          <w:rFonts w:ascii="Tahoma" w:hAnsi="Tahoma" w:cs="Tahoma"/>
          <w:color w:val="auto"/>
          <w:sz w:val="20"/>
          <w:szCs w:val="20"/>
          <w:u w:val="none"/>
        </w:rPr>
        <w:t>We will deal with it seriously and sensitively</w:t>
      </w:r>
    </w:p>
    <w:p w14:paraId="62C40CAF" w14:textId="77777777" w:rsidR="00075441" w:rsidRPr="001F16F7" w:rsidRDefault="00075441" w:rsidP="00C92B4F">
      <w:pPr>
        <w:pStyle w:val="ListParagraph"/>
        <w:numPr>
          <w:ilvl w:val="0"/>
          <w:numId w:val="11"/>
        </w:numPr>
        <w:autoSpaceDE w:val="0"/>
        <w:autoSpaceDN w:val="0"/>
        <w:adjustRightInd w:val="0"/>
        <w:jc w:val="left"/>
        <w:rPr>
          <w:rStyle w:val="Hyperlink"/>
          <w:rFonts w:ascii="Tahoma" w:hAnsi="Tahoma" w:cs="Tahoma"/>
          <w:color w:val="auto"/>
          <w:sz w:val="20"/>
          <w:szCs w:val="20"/>
          <w:u w:val="none"/>
        </w:rPr>
      </w:pPr>
      <w:r w:rsidRPr="001F16F7">
        <w:rPr>
          <w:rStyle w:val="Hyperlink"/>
          <w:rFonts w:ascii="Tahoma" w:hAnsi="Tahoma" w:cs="Tahoma"/>
          <w:color w:val="auto"/>
          <w:sz w:val="20"/>
          <w:szCs w:val="20"/>
          <w:u w:val="none"/>
        </w:rPr>
        <w:t>We will take appropriate action</w:t>
      </w:r>
    </w:p>
    <w:p w14:paraId="16277FFA" w14:textId="77777777" w:rsidR="00075441" w:rsidRPr="001F16F7" w:rsidRDefault="00075441" w:rsidP="00C92B4F">
      <w:pPr>
        <w:pStyle w:val="ListParagraph"/>
        <w:numPr>
          <w:ilvl w:val="0"/>
          <w:numId w:val="11"/>
        </w:numPr>
        <w:autoSpaceDE w:val="0"/>
        <w:autoSpaceDN w:val="0"/>
        <w:adjustRightInd w:val="0"/>
        <w:jc w:val="left"/>
        <w:rPr>
          <w:rStyle w:val="Hyperlink"/>
          <w:rFonts w:ascii="Tahoma" w:hAnsi="Tahoma" w:cs="Tahoma"/>
          <w:color w:val="auto"/>
          <w:sz w:val="20"/>
          <w:szCs w:val="20"/>
          <w:u w:val="none"/>
        </w:rPr>
      </w:pPr>
      <w:r w:rsidRPr="001F16F7">
        <w:rPr>
          <w:rStyle w:val="Hyperlink"/>
          <w:rFonts w:ascii="Tahoma" w:hAnsi="Tahoma" w:cs="Tahoma"/>
          <w:color w:val="auto"/>
          <w:sz w:val="20"/>
          <w:szCs w:val="20"/>
          <w:u w:val="none"/>
        </w:rPr>
        <w:t>We will not tolerate bullying</w:t>
      </w:r>
    </w:p>
    <w:p w14:paraId="6B40EFA0" w14:textId="77777777" w:rsidR="00075441" w:rsidRPr="001F16F7" w:rsidRDefault="00075441" w:rsidP="00075441">
      <w:pPr>
        <w:pStyle w:val="ListParagraph"/>
        <w:autoSpaceDE w:val="0"/>
        <w:autoSpaceDN w:val="0"/>
        <w:adjustRightInd w:val="0"/>
        <w:jc w:val="left"/>
        <w:rPr>
          <w:rStyle w:val="Hyperlink"/>
          <w:rFonts w:ascii="Tahoma" w:hAnsi="Tahoma" w:cs="Tahoma"/>
          <w:color w:val="auto"/>
          <w:sz w:val="20"/>
          <w:szCs w:val="20"/>
          <w:u w:val="none"/>
        </w:rPr>
      </w:pPr>
    </w:p>
    <w:p w14:paraId="45C937C6" w14:textId="7026A9BE" w:rsidR="001F16F7" w:rsidRPr="001F16F7" w:rsidRDefault="001F16F7" w:rsidP="001F16F7">
      <w:pPr>
        <w:autoSpaceDE w:val="0"/>
        <w:autoSpaceDN w:val="0"/>
        <w:adjustRightInd w:val="0"/>
        <w:jc w:val="left"/>
        <w:rPr>
          <w:rStyle w:val="Hyperlink"/>
          <w:rFonts w:ascii="Tahoma" w:hAnsi="Tahoma" w:cs="Tahoma"/>
          <w:color w:val="auto"/>
          <w:sz w:val="20"/>
          <w:szCs w:val="20"/>
          <w:u w:val="none"/>
        </w:rPr>
      </w:pPr>
      <w:r w:rsidRPr="00CF26D5">
        <w:rPr>
          <w:rStyle w:val="Hyperlink"/>
          <w:rFonts w:ascii="Tahoma" w:hAnsi="Tahoma" w:cs="Tahoma"/>
          <w:color w:val="auto"/>
          <w:sz w:val="20"/>
          <w:szCs w:val="20"/>
          <w:u w:val="none"/>
        </w:rPr>
        <w:t xml:space="preserve">We are </w:t>
      </w:r>
      <w:r w:rsidRPr="001F16F7">
        <w:rPr>
          <w:rStyle w:val="Hyperlink"/>
          <w:rFonts w:ascii="Tahoma" w:hAnsi="Tahoma" w:cs="Tahoma"/>
          <w:color w:val="auto"/>
          <w:sz w:val="20"/>
          <w:szCs w:val="20"/>
          <w:u w:val="none"/>
        </w:rPr>
        <w:t>also aware of the recently re-launched Anti-Bullying Charter Mark with the City of Doncaster Council and as a school will commit to working towards these standards.</w:t>
      </w:r>
    </w:p>
    <w:p w14:paraId="3CEBB2F0" w14:textId="35938F37" w:rsidR="00075441" w:rsidRPr="001F16F7" w:rsidRDefault="00075441" w:rsidP="00075441">
      <w:pPr>
        <w:autoSpaceDE w:val="0"/>
        <w:autoSpaceDN w:val="0"/>
        <w:adjustRightInd w:val="0"/>
        <w:jc w:val="left"/>
        <w:rPr>
          <w:rStyle w:val="Hyperlink"/>
          <w:rFonts w:ascii="Tahoma" w:hAnsi="Tahoma" w:cs="Tahoma"/>
          <w:color w:val="FF0000"/>
          <w:sz w:val="20"/>
          <w:szCs w:val="20"/>
          <w:u w:val="none"/>
        </w:rPr>
      </w:pPr>
    </w:p>
    <w:p w14:paraId="061FC468" w14:textId="77777777" w:rsidR="00F7364E" w:rsidRDefault="00F7364E" w:rsidP="00075441">
      <w:pPr>
        <w:autoSpaceDE w:val="0"/>
        <w:autoSpaceDN w:val="0"/>
        <w:adjustRightInd w:val="0"/>
        <w:jc w:val="left"/>
        <w:rPr>
          <w:rStyle w:val="Hyperlink"/>
          <w:rFonts w:ascii="Tahoma" w:hAnsi="Tahoma" w:cs="Tahoma"/>
          <w:color w:val="FF0000"/>
          <w:sz w:val="20"/>
          <w:szCs w:val="20"/>
          <w:u w:val="none"/>
        </w:rPr>
      </w:pPr>
    </w:p>
    <w:p w14:paraId="237F59AE" w14:textId="67A02C8B" w:rsidR="00F7364E" w:rsidRPr="00F7364E" w:rsidRDefault="00F7364E" w:rsidP="00075441">
      <w:pPr>
        <w:autoSpaceDE w:val="0"/>
        <w:autoSpaceDN w:val="0"/>
        <w:adjustRightInd w:val="0"/>
        <w:jc w:val="left"/>
        <w:rPr>
          <w:rStyle w:val="Hyperlink"/>
          <w:rFonts w:ascii="Tahoma" w:hAnsi="Tahoma" w:cs="Tahoma"/>
          <w:color w:val="FF0000"/>
          <w:sz w:val="20"/>
          <w:szCs w:val="20"/>
          <w:u w:val="none"/>
        </w:rPr>
      </w:pPr>
      <w:r w:rsidRPr="00490A92">
        <w:rPr>
          <w:rStyle w:val="Hyperlink"/>
          <w:rFonts w:ascii="Tahoma" w:hAnsi="Tahoma" w:cs="Tahoma"/>
          <w:color w:val="auto"/>
          <w:sz w:val="20"/>
          <w:szCs w:val="20"/>
          <w:u w:val="none"/>
        </w:rPr>
        <w:t xml:space="preserve">As a school we have signed up to the ‘Choose Kindness Pledge’ with the City of Doncaster Council - </w:t>
      </w:r>
      <w:hyperlink r:id="rId82" w:history="1">
        <w:r w:rsidRPr="00490A92">
          <w:rPr>
            <w:rFonts w:ascii="Tahoma" w:hAnsi="Tahoma" w:cs="Tahoma"/>
            <w:color w:val="0000FF"/>
            <w:sz w:val="20"/>
            <w:szCs w:val="20"/>
            <w:u w:val="single"/>
          </w:rPr>
          <w:t xml:space="preserve">Choose Kindness - </w:t>
        </w:r>
        <w:proofErr w:type="spellStart"/>
        <w:r w:rsidRPr="00490A92">
          <w:rPr>
            <w:rFonts w:ascii="Tahoma" w:hAnsi="Tahoma" w:cs="Tahoma"/>
            <w:color w:val="0000FF"/>
            <w:sz w:val="20"/>
            <w:szCs w:val="20"/>
            <w:u w:val="single"/>
          </w:rPr>
          <w:t>YourLifeDoncaster</w:t>
        </w:r>
        <w:proofErr w:type="spellEnd"/>
      </w:hyperlink>
    </w:p>
    <w:p w14:paraId="54944310" w14:textId="77777777" w:rsidR="00075441" w:rsidRPr="001F16F7" w:rsidRDefault="00075441" w:rsidP="00075441">
      <w:pPr>
        <w:autoSpaceDE w:val="0"/>
        <w:autoSpaceDN w:val="0"/>
        <w:adjustRightInd w:val="0"/>
        <w:jc w:val="left"/>
        <w:rPr>
          <w:rStyle w:val="Hyperlink"/>
          <w:rFonts w:ascii="Tahoma" w:hAnsi="Tahoma" w:cs="Tahoma"/>
          <w:color w:val="FF0000"/>
          <w:sz w:val="20"/>
          <w:szCs w:val="20"/>
          <w:u w:val="none"/>
        </w:rPr>
      </w:pPr>
    </w:p>
    <w:p w14:paraId="0E22D3C2" w14:textId="2686F063" w:rsidR="00075441" w:rsidRPr="001F16F7" w:rsidRDefault="00075441" w:rsidP="00075441">
      <w:pPr>
        <w:autoSpaceDE w:val="0"/>
        <w:autoSpaceDN w:val="0"/>
        <w:adjustRightInd w:val="0"/>
        <w:spacing w:after="96"/>
        <w:rPr>
          <w:rStyle w:val="Hyperlink"/>
          <w:rFonts w:ascii="Tahoma" w:hAnsi="Tahoma" w:cs="Tahoma"/>
          <w:color w:val="000000"/>
          <w:sz w:val="20"/>
          <w:szCs w:val="20"/>
          <w:u w:val="none"/>
        </w:rPr>
      </w:pPr>
      <w:r w:rsidRPr="001F16F7">
        <w:rPr>
          <w:rFonts w:ascii="Tahoma" w:hAnsi="Tahoma" w:cs="Tahoma"/>
          <w:color w:val="000000"/>
          <w:sz w:val="20"/>
          <w:szCs w:val="20"/>
        </w:rPr>
        <w:t>We always ensure that recording systems have clear definitions assigned and clear analysis detailing the outcome of any reported incidents that are shared with senior leaders/governors.</w:t>
      </w:r>
    </w:p>
    <w:p w14:paraId="4B84EACD" w14:textId="77777777" w:rsidR="00F06575" w:rsidRPr="001F16F7" w:rsidRDefault="00F06575" w:rsidP="00DB6D29">
      <w:pPr>
        <w:autoSpaceDE w:val="0"/>
        <w:autoSpaceDN w:val="0"/>
        <w:adjustRightInd w:val="0"/>
        <w:jc w:val="left"/>
        <w:rPr>
          <w:rStyle w:val="Hyperlink"/>
          <w:rFonts w:ascii="Tahoma" w:hAnsi="Tahoma" w:cs="Tahoma"/>
          <w:color w:val="auto"/>
          <w:sz w:val="20"/>
          <w:szCs w:val="20"/>
          <w:u w:val="none"/>
        </w:rPr>
      </w:pPr>
    </w:p>
    <w:p w14:paraId="3C3A2760" w14:textId="77777777" w:rsidR="00F06F83" w:rsidRPr="001F16F7" w:rsidRDefault="00F06F83" w:rsidP="00F06F83">
      <w:pPr>
        <w:autoSpaceDE w:val="0"/>
        <w:autoSpaceDN w:val="0"/>
        <w:adjustRightInd w:val="0"/>
        <w:jc w:val="left"/>
        <w:rPr>
          <w:rStyle w:val="Hyperlink"/>
          <w:rFonts w:ascii="Tahoma" w:hAnsi="Tahoma" w:cs="Tahoma"/>
          <w:color w:val="auto"/>
          <w:sz w:val="20"/>
          <w:szCs w:val="20"/>
        </w:rPr>
      </w:pPr>
      <w:r w:rsidRPr="001F16F7">
        <w:rPr>
          <w:rStyle w:val="Hyperlink"/>
          <w:rFonts w:ascii="Tahoma" w:hAnsi="Tahoma" w:cs="Tahoma"/>
          <w:color w:val="auto"/>
          <w:sz w:val="20"/>
          <w:szCs w:val="20"/>
        </w:rPr>
        <w:t xml:space="preserve">Further information can be seen in the policies below, that can be found on our website: </w:t>
      </w:r>
    </w:p>
    <w:p w14:paraId="0ABA5E3C" w14:textId="3E0E0DF4" w:rsidR="00F06575" w:rsidRPr="001F16F7" w:rsidRDefault="00F06575" w:rsidP="00C92B4F">
      <w:pPr>
        <w:pStyle w:val="ListParagraph"/>
        <w:numPr>
          <w:ilvl w:val="0"/>
          <w:numId w:val="11"/>
        </w:numPr>
        <w:autoSpaceDE w:val="0"/>
        <w:autoSpaceDN w:val="0"/>
        <w:adjustRightInd w:val="0"/>
        <w:jc w:val="left"/>
        <w:rPr>
          <w:rStyle w:val="Hyperlink"/>
          <w:rFonts w:ascii="Tahoma" w:hAnsi="Tahoma" w:cs="Tahoma"/>
          <w:color w:val="auto"/>
          <w:sz w:val="20"/>
          <w:szCs w:val="20"/>
          <w:u w:val="none"/>
        </w:rPr>
      </w:pPr>
      <w:r w:rsidRPr="001F16F7">
        <w:rPr>
          <w:rStyle w:val="Hyperlink"/>
          <w:rFonts w:ascii="Tahoma" w:hAnsi="Tahoma" w:cs="Tahoma"/>
          <w:color w:val="auto"/>
          <w:sz w:val="20"/>
          <w:szCs w:val="20"/>
          <w:u w:val="none"/>
        </w:rPr>
        <w:t xml:space="preserve">Behaviour, anti-bullying and exclusion policy </w:t>
      </w:r>
    </w:p>
    <w:p w14:paraId="69D5D5D2" w14:textId="1910EDA8" w:rsidR="00F06575" w:rsidRPr="001F16F7" w:rsidRDefault="00F06575" w:rsidP="00C92B4F">
      <w:pPr>
        <w:pStyle w:val="ListParagraph"/>
        <w:numPr>
          <w:ilvl w:val="0"/>
          <w:numId w:val="11"/>
        </w:numPr>
        <w:autoSpaceDE w:val="0"/>
        <w:autoSpaceDN w:val="0"/>
        <w:adjustRightInd w:val="0"/>
        <w:jc w:val="left"/>
        <w:rPr>
          <w:rStyle w:val="Hyperlink"/>
          <w:rFonts w:ascii="Tahoma" w:hAnsi="Tahoma" w:cs="Tahoma"/>
          <w:color w:val="auto"/>
          <w:sz w:val="20"/>
          <w:szCs w:val="20"/>
          <w:u w:val="none"/>
        </w:rPr>
      </w:pPr>
      <w:r w:rsidRPr="001F16F7">
        <w:rPr>
          <w:rStyle w:val="Hyperlink"/>
          <w:rFonts w:ascii="Tahoma" w:hAnsi="Tahoma" w:cs="Tahoma"/>
          <w:color w:val="auto"/>
          <w:sz w:val="20"/>
          <w:szCs w:val="20"/>
          <w:u w:val="none"/>
        </w:rPr>
        <w:t xml:space="preserve">Online safety </w:t>
      </w:r>
    </w:p>
    <w:p w14:paraId="19570B87" w14:textId="01889EC5" w:rsidR="00F06575" w:rsidRPr="001F16F7" w:rsidRDefault="00F06575" w:rsidP="00C92B4F">
      <w:pPr>
        <w:pStyle w:val="ListParagraph"/>
        <w:numPr>
          <w:ilvl w:val="0"/>
          <w:numId w:val="11"/>
        </w:numPr>
        <w:autoSpaceDE w:val="0"/>
        <w:autoSpaceDN w:val="0"/>
        <w:adjustRightInd w:val="0"/>
        <w:jc w:val="left"/>
        <w:rPr>
          <w:rStyle w:val="Hyperlink"/>
          <w:rFonts w:ascii="Tahoma" w:hAnsi="Tahoma" w:cs="Tahoma"/>
          <w:color w:val="auto"/>
          <w:sz w:val="20"/>
          <w:szCs w:val="20"/>
          <w:u w:val="none"/>
        </w:rPr>
      </w:pPr>
      <w:r w:rsidRPr="001F16F7">
        <w:rPr>
          <w:rStyle w:val="Hyperlink"/>
          <w:rFonts w:ascii="Tahoma" w:hAnsi="Tahoma" w:cs="Tahoma"/>
          <w:color w:val="auto"/>
          <w:sz w:val="20"/>
          <w:szCs w:val="20"/>
          <w:u w:val="none"/>
        </w:rPr>
        <w:t>SEND</w:t>
      </w:r>
    </w:p>
    <w:p w14:paraId="32718767" w14:textId="3AE36755" w:rsidR="00F06575" w:rsidRPr="001F16F7" w:rsidRDefault="00F06575" w:rsidP="00C92B4F">
      <w:pPr>
        <w:pStyle w:val="ListParagraph"/>
        <w:numPr>
          <w:ilvl w:val="0"/>
          <w:numId w:val="11"/>
        </w:numPr>
        <w:autoSpaceDE w:val="0"/>
        <w:autoSpaceDN w:val="0"/>
        <w:adjustRightInd w:val="0"/>
        <w:jc w:val="left"/>
        <w:rPr>
          <w:rStyle w:val="Hyperlink"/>
          <w:rFonts w:ascii="Tahoma" w:hAnsi="Tahoma" w:cs="Tahoma"/>
          <w:color w:val="auto"/>
          <w:sz w:val="20"/>
          <w:szCs w:val="20"/>
          <w:u w:val="none"/>
        </w:rPr>
      </w:pPr>
      <w:r w:rsidRPr="001F16F7">
        <w:rPr>
          <w:rStyle w:val="Hyperlink"/>
          <w:rFonts w:ascii="Tahoma" w:hAnsi="Tahoma" w:cs="Tahoma"/>
          <w:color w:val="auto"/>
          <w:sz w:val="20"/>
          <w:szCs w:val="20"/>
          <w:u w:val="none"/>
        </w:rPr>
        <w:t xml:space="preserve">Relationships and Sex Education </w:t>
      </w:r>
    </w:p>
    <w:p w14:paraId="3862E09C" w14:textId="707F342A" w:rsidR="00F06575" w:rsidRPr="001F16F7" w:rsidRDefault="00F06575" w:rsidP="00C92B4F">
      <w:pPr>
        <w:pStyle w:val="ListParagraph"/>
        <w:numPr>
          <w:ilvl w:val="0"/>
          <w:numId w:val="11"/>
        </w:numPr>
        <w:autoSpaceDE w:val="0"/>
        <w:autoSpaceDN w:val="0"/>
        <w:adjustRightInd w:val="0"/>
        <w:jc w:val="left"/>
        <w:rPr>
          <w:rStyle w:val="Hyperlink"/>
          <w:rFonts w:ascii="Tahoma" w:hAnsi="Tahoma" w:cs="Tahoma"/>
          <w:color w:val="auto"/>
          <w:sz w:val="20"/>
          <w:szCs w:val="20"/>
          <w:u w:val="none"/>
        </w:rPr>
      </w:pPr>
      <w:r w:rsidRPr="001F16F7">
        <w:rPr>
          <w:rStyle w:val="Hyperlink"/>
          <w:rFonts w:ascii="Tahoma" w:hAnsi="Tahoma" w:cs="Tahoma"/>
          <w:color w:val="auto"/>
          <w:sz w:val="20"/>
          <w:szCs w:val="20"/>
          <w:u w:val="none"/>
        </w:rPr>
        <w:t>Complaints</w:t>
      </w:r>
    </w:p>
    <w:p w14:paraId="7DD864B4" w14:textId="26BD25D5" w:rsidR="00075441" w:rsidRPr="001F16F7" w:rsidRDefault="00075441" w:rsidP="00C92B4F">
      <w:pPr>
        <w:pStyle w:val="ListParagraph"/>
        <w:numPr>
          <w:ilvl w:val="0"/>
          <w:numId w:val="11"/>
        </w:numPr>
        <w:autoSpaceDE w:val="0"/>
        <w:autoSpaceDN w:val="0"/>
        <w:adjustRightInd w:val="0"/>
        <w:jc w:val="left"/>
        <w:rPr>
          <w:rStyle w:val="Hyperlink"/>
          <w:rFonts w:ascii="Tahoma" w:hAnsi="Tahoma" w:cs="Tahoma"/>
          <w:color w:val="auto"/>
          <w:sz w:val="20"/>
          <w:szCs w:val="20"/>
          <w:u w:val="none"/>
        </w:rPr>
      </w:pPr>
      <w:proofErr w:type="spellStart"/>
      <w:r w:rsidRPr="001F16F7">
        <w:rPr>
          <w:rStyle w:val="Hyperlink"/>
          <w:rFonts w:ascii="Tahoma" w:hAnsi="Tahoma" w:cs="Tahoma"/>
          <w:color w:val="auto"/>
          <w:sz w:val="20"/>
          <w:szCs w:val="20"/>
          <w:u w:val="none"/>
        </w:rPr>
        <w:t>Lifeskills</w:t>
      </w:r>
      <w:proofErr w:type="spellEnd"/>
      <w:r w:rsidRPr="001F16F7">
        <w:rPr>
          <w:rStyle w:val="Hyperlink"/>
          <w:rFonts w:ascii="Tahoma" w:hAnsi="Tahoma" w:cs="Tahoma"/>
          <w:color w:val="auto"/>
          <w:sz w:val="20"/>
          <w:szCs w:val="20"/>
          <w:u w:val="none"/>
        </w:rPr>
        <w:t>/PSHCE curriculum topics</w:t>
      </w:r>
    </w:p>
    <w:p w14:paraId="3260A4FC" w14:textId="77777777" w:rsidR="004674DA" w:rsidRPr="001F16F7" w:rsidRDefault="004674DA" w:rsidP="00F94577">
      <w:pPr>
        <w:autoSpaceDE w:val="0"/>
        <w:autoSpaceDN w:val="0"/>
        <w:adjustRightInd w:val="0"/>
        <w:jc w:val="left"/>
        <w:rPr>
          <w:rStyle w:val="Hyperlink"/>
          <w:rFonts w:ascii="Tahoma" w:hAnsi="Tahoma" w:cs="Tahoma"/>
          <w:color w:val="auto"/>
          <w:sz w:val="20"/>
          <w:szCs w:val="20"/>
          <w:u w:val="none"/>
        </w:rPr>
      </w:pPr>
    </w:p>
    <w:p w14:paraId="636F8C08" w14:textId="79F751C6" w:rsidR="00745AAA" w:rsidRDefault="00A069BE" w:rsidP="00F94577">
      <w:pPr>
        <w:autoSpaceDE w:val="0"/>
        <w:autoSpaceDN w:val="0"/>
        <w:adjustRightInd w:val="0"/>
        <w:jc w:val="left"/>
        <w:rPr>
          <w:rStyle w:val="Hyperlink"/>
          <w:rFonts w:ascii="Tahoma" w:hAnsi="Tahoma" w:cs="Tahoma"/>
          <w:color w:val="auto"/>
          <w:sz w:val="20"/>
          <w:szCs w:val="20"/>
        </w:rPr>
      </w:pPr>
      <w:r w:rsidRPr="00A069BE">
        <w:rPr>
          <w:rStyle w:val="Hyperlink"/>
          <w:rFonts w:ascii="Tahoma" w:hAnsi="Tahoma" w:cs="Tahoma"/>
          <w:color w:val="auto"/>
          <w:sz w:val="20"/>
          <w:szCs w:val="20"/>
        </w:rPr>
        <w:t>Useful Links:</w:t>
      </w:r>
    </w:p>
    <w:p w14:paraId="7516D2D1" w14:textId="77777777" w:rsidR="00974CF9" w:rsidRPr="00916393" w:rsidRDefault="00974CF9" w:rsidP="00974CF9">
      <w:pPr>
        <w:autoSpaceDE w:val="0"/>
        <w:autoSpaceDN w:val="0"/>
        <w:adjustRightInd w:val="0"/>
        <w:jc w:val="left"/>
        <w:rPr>
          <w:rFonts w:ascii="Tahoma" w:hAnsi="Tahoma" w:cs="Tahoma"/>
          <w:sz w:val="20"/>
          <w:szCs w:val="20"/>
        </w:rPr>
      </w:pPr>
      <w:hyperlink r:id="rId83" w:history="1">
        <w:r w:rsidRPr="00916393">
          <w:rPr>
            <w:rFonts w:ascii="Tahoma" w:hAnsi="Tahoma" w:cs="Tahoma"/>
            <w:color w:val="0000FF"/>
            <w:sz w:val="20"/>
            <w:szCs w:val="20"/>
            <w:u w:val="single"/>
          </w:rPr>
          <w:t>Keeping children safe in education - GOV.UK</w:t>
        </w:r>
      </w:hyperlink>
    </w:p>
    <w:p w14:paraId="07A29577" w14:textId="77777777" w:rsidR="00974CF9" w:rsidRPr="00916393" w:rsidRDefault="00974CF9" w:rsidP="00974CF9">
      <w:pPr>
        <w:autoSpaceDE w:val="0"/>
        <w:autoSpaceDN w:val="0"/>
        <w:adjustRightInd w:val="0"/>
        <w:jc w:val="left"/>
        <w:rPr>
          <w:rFonts w:ascii="Tahoma" w:hAnsi="Tahoma" w:cs="Tahoma"/>
          <w:color w:val="0000FF"/>
          <w:sz w:val="20"/>
          <w:szCs w:val="20"/>
          <w:u w:val="single"/>
        </w:rPr>
      </w:pPr>
      <w:hyperlink r:id="rId84" w:history="1">
        <w:r w:rsidRPr="00916393">
          <w:rPr>
            <w:rFonts w:ascii="Tahoma" w:hAnsi="Tahoma" w:cs="Tahoma"/>
            <w:color w:val="0000FF"/>
            <w:sz w:val="20"/>
            <w:szCs w:val="20"/>
            <w:u w:val="single"/>
          </w:rPr>
          <w:t>What is sexual consent? | Rape Crisis England &amp; Wales</w:t>
        </w:r>
      </w:hyperlink>
    </w:p>
    <w:p w14:paraId="034C9B53" w14:textId="77777777" w:rsidR="00974CF9" w:rsidRPr="00916393" w:rsidRDefault="00974CF9" w:rsidP="00974CF9">
      <w:pPr>
        <w:autoSpaceDE w:val="0"/>
        <w:autoSpaceDN w:val="0"/>
        <w:adjustRightInd w:val="0"/>
        <w:jc w:val="left"/>
        <w:rPr>
          <w:rFonts w:ascii="Tahoma" w:hAnsi="Tahoma" w:cs="Tahoma"/>
          <w:color w:val="0000FF"/>
          <w:sz w:val="20"/>
          <w:szCs w:val="20"/>
          <w:u w:val="single"/>
        </w:rPr>
      </w:pPr>
      <w:hyperlink r:id="rId85" w:history="1">
        <w:r w:rsidRPr="00916393">
          <w:rPr>
            <w:rFonts w:ascii="Tahoma" w:hAnsi="Tahoma" w:cs="Tahoma"/>
            <w:color w:val="0000FF"/>
            <w:sz w:val="20"/>
            <w:szCs w:val="20"/>
            <w:u w:val="single"/>
          </w:rPr>
          <w:t>Working together to safeguard children - GOV.UK (www.gov.uk)</w:t>
        </w:r>
      </w:hyperlink>
    </w:p>
    <w:p w14:paraId="2CEF6F42" w14:textId="77777777" w:rsidR="00974CF9" w:rsidRPr="00916393" w:rsidRDefault="00974CF9" w:rsidP="00974CF9">
      <w:pPr>
        <w:autoSpaceDE w:val="0"/>
        <w:autoSpaceDN w:val="0"/>
        <w:adjustRightInd w:val="0"/>
        <w:jc w:val="left"/>
        <w:rPr>
          <w:rFonts w:ascii="Tahoma" w:hAnsi="Tahoma" w:cs="Tahoma"/>
          <w:sz w:val="20"/>
          <w:szCs w:val="20"/>
          <w:highlight w:val="green"/>
        </w:rPr>
      </w:pPr>
      <w:hyperlink r:id="rId86" w:history="1">
        <w:r w:rsidRPr="00916393">
          <w:rPr>
            <w:rFonts w:ascii="Tahoma" w:hAnsi="Tahoma" w:cs="Tahoma"/>
            <w:color w:val="0000FF"/>
            <w:sz w:val="20"/>
            <w:szCs w:val="20"/>
            <w:highlight w:val="green"/>
            <w:u w:val="single"/>
          </w:rPr>
          <w:t>What is harmful sexual behaviour - Lucy Faithfull Foundation</w:t>
        </w:r>
      </w:hyperlink>
    </w:p>
    <w:p w14:paraId="788C01FB" w14:textId="77777777" w:rsidR="00974CF9" w:rsidRPr="00916393" w:rsidRDefault="00974CF9" w:rsidP="00974CF9">
      <w:pPr>
        <w:autoSpaceDE w:val="0"/>
        <w:autoSpaceDN w:val="0"/>
        <w:adjustRightInd w:val="0"/>
        <w:jc w:val="left"/>
        <w:rPr>
          <w:rFonts w:ascii="Tahoma" w:hAnsi="Tahoma" w:cs="Tahoma"/>
          <w:sz w:val="20"/>
          <w:szCs w:val="20"/>
          <w:highlight w:val="green"/>
        </w:rPr>
      </w:pPr>
      <w:hyperlink r:id="rId87" w:history="1">
        <w:r w:rsidRPr="00916393">
          <w:rPr>
            <w:rFonts w:ascii="Tahoma" w:hAnsi="Tahoma" w:cs="Tahoma"/>
            <w:color w:val="0000FF"/>
            <w:sz w:val="20"/>
            <w:szCs w:val="20"/>
            <w:highlight w:val="green"/>
            <w:u w:val="single"/>
          </w:rPr>
          <w:t>Home - Shore</w:t>
        </w:r>
      </w:hyperlink>
    </w:p>
    <w:p w14:paraId="2E34E435" w14:textId="77777777" w:rsidR="00974CF9" w:rsidRPr="00916393" w:rsidRDefault="00974CF9" w:rsidP="00974CF9">
      <w:pPr>
        <w:autoSpaceDE w:val="0"/>
        <w:autoSpaceDN w:val="0"/>
        <w:adjustRightInd w:val="0"/>
        <w:jc w:val="left"/>
        <w:rPr>
          <w:rFonts w:ascii="Tahoma" w:hAnsi="Tahoma" w:cs="Tahoma"/>
          <w:sz w:val="20"/>
          <w:szCs w:val="20"/>
          <w:highlight w:val="green"/>
        </w:rPr>
      </w:pPr>
      <w:hyperlink r:id="rId88" w:history="1">
        <w:r w:rsidRPr="00916393">
          <w:rPr>
            <w:rFonts w:ascii="Tahoma" w:hAnsi="Tahoma" w:cs="Tahoma"/>
            <w:color w:val="0000FF"/>
            <w:sz w:val="20"/>
            <w:szCs w:val="20"/>
            <w:highlight w:val="green"/>
            <w:u w:val="single"/>
          </w:rPr>
          <w:t>Harmful sexual behaviour (HSB) or peer-on-peer sexual abuse | NSPCC Learning</w:t>
        </w:r>
      </w:hyperlink>
    </w:p>
    <w:p w14:paraId="3E239FFE" w14:textId="77777777" w:rsidR="00974CF9" w:rsidRPr="00916393" w:rsidRDefault="00974CF9" w:rsidP="00974CF9">
      <w:pPr>
        <w:autoSpaceDE w:val="0"/>
        <w:autoSpaceDN w:val="0"/>
        <w:adjustRightInd w:val="0"/>
        <w:jc w:val="left"/>
        <w:rPr>
          <w:rFonts w:ascii="Tahoma" w:hAnsi="Tahoma" w:cs="Tahoma"/>
          <w:sz w:val="20"/>
          <w:szCs w:val="20"/>
          <w:highlight w:val="green"/>
        </w:rPr>
      </w:pPr>
      <w:hyperlink r:id="rId89" w:history="1">
        <w:r w:rsidRPr="00916393">
          <w:rPr>
            <w:rFonts w:ascii="Tahoma" w:hAnsi="Tahoma" w:cs="Tahoma"/>
            <w:color w:val="0000FF"/>
            <w:sz w:val="20"/>
            <w:szCs w:val="20"/>
            <w:highlight w:val="green"/>
            <w:u w:val="single"/>
          </w:rPr>
          <w:t>HSB framework and audit | NSPCC Learning</w:t>
        </w:r>
      </w:hyperlink>
    </w:p>
    <w:p w14:paraId="77BDABD6" w14:textId="77777777" w:rsidR="00974CF9" w:rsidRPr="00916393" w:rsidRDefault="00974CF9" w:rsidP="00974CF9">
      <w:pPr>
        <w:autoSpaceDE w:val="0"/>
        <w:autoSpaceDN w:val="0"/>
        <w:adjustRightInd w:val="0"/>
        <w:jc w:val="left"/>
        <w:rPr>
          <w:rFonts w:ascii="Tahoma" w:hAnsi="Tahoma" w:cs="Tahoma"/>
          <w:sz w:val="20"/>
          <w:szCs w:val="20"/>
        </w:rPr>
      </w:pPr>
      <w:hyperlink r:id="rId90" w:history="1">
        <w:r w:rsidRPr="00916393">
          <w:rPr>
            <w:rFonts w:ascii="Tahoma" w:hAnsi="Tahoma" w:cs="Tahoma"/>
            <w:color w:val="0000FF"/>
            <w:sz w:val="20"/>
            <w:szCs w:val="20"/>
            <w:highlight w:val="green"/>
            <w:u w:val="single"/>
          </w:rPr>
          <w:t>Beyond Referrals | Contextual Safeguarding</w:t>
        </w:r>
      </w:hyperlink>
    </w:p>
    <w:p w14:paraId="514AEF34" w14:textId="77777777" w:rsidR="00A224AE" w:rsidRPr="001F16F7" w:rsidRDefault="00A224AE" w:rsidP="00F94577">
      <w:pPr>
        <w:autoSpaceDE w:val="0"/>
        <w:autoSpaceDN w:val="0"/>
        <w:adjustRightInd w:val="0"/>
        <w:jc w:val="left"/>
        <w:rPr>
          <w:rFonts w:ascii="Tahoma" w:hAnsi="Tahoma" w:cs="Tahoma"/>
          <w:sz w:val="20"/>
          <w:szCs w:val="20"/>
        </w:rPr>
      </w:pPr>
    </w:p>
    <w:p w14:paraId="45AD0C97" w14:textId="5B01154F" w:rsidR="00C84BD7" w:rsidRPr="001F16F7" w:rsidRDefault="00C84BD7" w:rsidP="00F06575">
      <w:pPr>
        <w:shd w:val="clear" w:color="auto" w:fill="F79646" w:themeFill="accent6"/>
        <w:autoSpaceDE w:val="0"/>
        <w:autoSpaceDN w:val="0"/>
        <w:adjustRightInd w:val="0"/>
        <w:jc w:val="left"/>
        <w:rPr>
          <w:rStyle w:val="Hyperlink"/>
          <w:rFonts w:ascii="Tahoma" w:hAnsi="Tahoma" w:cs="Tahoma"/>
          <w:b/>
          <w:color w:val="auto"/>
          <w:u w:val="none"/>
        </w:rPr>
      </w:pPr>
      <w:r w:rsidRPr="001F16F7">
        <w:rPr>
          <w:rStyle w:val="Hyperlink"/>
          <w:rFonts w:ascii="Tahoma" w:hAnsi="Tahoma" w:cs="Tahoma"/>
          <w:b/>
          <w:color w:val="auto"/>
          <w:u w:val="none"/>
        </w:rPr>
        <w:t>Child Exploitation (C</w:t>
      </w:r>
      <w:r w:rsidR="00DE303B" w:rsidRPr="001F16F7">
        <w:rPr>
          <w:rStyle w:val="Hyperlink"/>
          <w:rFonts w:ascii="Tahoma" w:hAnsi="Tahoma" w:cs="Tahoma"/>
          <w:b/>
          <w:color w:val="auto"/>
          <w:u w:val="none"/>
        </w:rPr>
        <w:t xml:space="preserve">hild </w:t>
      </w:r>
      <w:r w:rsidRPr="001F16F7">
        <w:rPr>
          <w:rStyle w:val="Hyperlink"/>
          <w:rFonts w:ascii="Tahoma" w:hAnsi="Tahoma" w:cs="Tahoma"/>
          <w:b/>
          <w:color w:val="auto"/>
          <w:u w:val="none"/>
        </w:rPr>
        <w:t>C</w:t>
      </w:r>
      <w:r w:rsidR="00DE303B" w:rsidRPr="001F16F7">
        <w:rPr>
          <w:rStyle w:val="Hyperlink"/>
          <w:rFonts w:ascii="Tahoma" w:hAnsi="Tahoma" w:cs="Tahoma"/>
          <w:b/>
          <w:color w:val="auto"/>
          <w:u w:val="none"/>
        </w:rPr>
        <w:t xml:space="preserve">riminal </w:t>
      </w:r>
      <w:r w:rsidRPr="001F16F7">
        <w:rPr>
          <w:rStyle w:val="Hyperlink"/>
          <w:rFonts w:ascii="Tahoma" w:hAnsi="Tahoma" w:cs="Tahoma"/>
          <w:b/>
          <w:color w:val="auto"/>
          <w:u w:val="none"/>
        </w:rPr>
        <w:t>E</w:t>
      </w:r>
      <w:r w:rsidR="00DE303B" w:rsidRPr="001F16F7">
        <w:rPr>
          <w:rStyle w:val="Hyperlink"/>
          <w:rFonts w:ascii="Tahoma" w:hAnsi="Tahoma" w:cs="Tahoma"/>
          <w:b/>
          <w:color w:val="auto"/>
          <w:u w:val="none"/>
        </w:rPr>
        <w:t>xploitation</w:t>
      </w:r>
      <w:r w:rsidRPr="001F16F7">
        <w:rPr>
          <w:rStyle w:val="Hyperlink"/>
          <w:rFonts w:ascii="Tahoma" w:hAnsi="Tahoma" w:cs="Tahoma"/>
          <w:b/>
          <w:color w:val="auto"/>
          <w:u w:val="none"/>
        </w:rPr>
        <w:t xml:space="preserve"> and C</w:t>
      </w:r>
      <w:r w:rsidR="00DE303B" w:rsidRPr="001F16F7">
        <w:rPr>
          <w:rStyle w:val="Hyperlink"/>
          <w:rFonts w:ascii="Tahoma" w:hAnsi="Tahoma" w:cs="Tahoma"/>
          <w:b/>
          <w:color w:val="auto"/>
          <w:u w:val="none"/>
        </w:rPr>
        <w:t xml:space="preserve">hild </w:t>
      </w:r>
      <w:r w:rsidRPr="001F16F7">
        <w:rPr>
          <w:rStyle w:val="Hyperlink"/>
          <w:rFonts w:ascii="Tahoma" w:hAnsi="Tahoma" w:cs="Tahoma"/>
          <w:b/>
          <w:color w:val="auto"/>
          <w:u w:val="none"/>
        </w:rPr>
        <w:t>S</w:t>
      </w:r>
      <w:r w:rsidR="00DE303B" w:rsidRPr="001F16F7">
        <w:rPr>
          <w:rStyle w:val="Hyperlink"/>
          <w:rFonts w:ascii="Tahoma" w:hAnsi="Tahoma" w:cs="Tahoma"/>
          <w:b/>
          <w:color w:val="auto"/>
          <w:u w:val="none"/>
        </w:rPr>
        <w:t xml:space="preserve">exual </w:t>
      </w:r>
      <w:r w:rsidRPr="001F16F7">
        <w:rPr>
          <w:rStyle w:val="Hyperlink"/>
          <w:rFonts w:ascii="Tahoma" w:hAnsi="Tahoma" w:cs="Tahoma"/>
          <w:b/>
          <w:color w:val="auto"/>
          <w:u w:val="none"/>
        </w:rPr>
        <w:t>E</w:t>
      </w:r>
      <w:r w:rsidR="00DE303B" w:rsidRPr="001F16F7">
        <w:rPr>
          <w:rStyle w:val="Hyperlink"/>
          <w:rFonts w:ascii="Tahoma" w:hAnsi="Tahoma" w:cs="Tahoma"/>
          <w:b/>
          <w:color w:val="auto"/>
          <w:u w:val="none"/>
        </w:rPr>
        <w:t>xploitation</w:t>
      </w:r>
      <w:r w:rsidRPr="001F16F7">
        <w:rPr>
          <w:rStyle w:val="Hyperlink"/>
          <w:rFonts w:ascii="Tahoma" w:hAnsi="Tahoma" w:cs="Tahoma"/>
          <w:b/>
          <w:color w:val="auto"/>
          <w:u w:val="none"/>
        </w:rPr>
        <w:t xml:space="preserve">)  </w:t>
      </w:r>
    </w:p>
    <w:p w14:paraId="71C5544B" w14:textId="77777777" w:rsidR="006F334C" w:rsidRPr="001F16F7" w:rsidRDefault="006F334C" w:rsidP="00F94577">
      <w:pPr>
        <w:autoSpaceDE w:val="0"/>
        <w:autoSpaceDN w:val="0"/>
        <w:adjustRightInd w:val="0"/>
        <w:jc w:val="left"/>
        <w:rPr>
          <w:rStyle w:val="Hyperlink"/>
          <w:rFonts w:ascii="Tahoma" w:hAnsi="Tahoma" w:cs="Tahoma"/>
          <w:b/>
          <w:color w:val="auto"/>
          <w:sz w:val="20"/>
          <w:szCs w:val="20"/>
          <w:u w:val="none"/>
        </w:rPr>
      </w:pPr>
    </w:p>
    <w:p w14:paraId="18B49D7E" w14:textId="321AF2B6" w:rsidR="000D5295" w:rsidRPr="001F16F7" w:rsidRDefault="00E42E2A" w:rsidP="00F94577">
      <w:pPr>
        <w:autoSpaceDE w:val="0"/>
        <w:autoSpaceDN w:val="0"/>
        <w:adjustRightInd w:val="0"/>
        <w:jc w:val="left"/>
        <w:rPr>
          <w:rStyle w:val="Hyperlink"/>
          <w:rFonts w:ascii="Tahoma" w:hAnsi="Tahoma" w:cs="Tahoma"/>
          <w:color w:val="auto"/>
          <w:sz w:val="20"/>
          <w:szCs w:val="20"/>
          <w:u w:val="none"/>
        </w:rPr>
      </w:pPr>
      <w:r w:rsidRPr="001F16F7">
        <w:rPr>
          <w:rStyle w:val="Hyperlink"/>
          <w:rFonts w:ascii="Tahoma" w:hAnsi="Tahoma" w:cs="Tahoma"/>
          <w:color w:val="auto"/>
          <w:sz w:val="20"/>
          <w:szCs w:val="20"/>
          <w:u w:val="none"/>
        </w:rPr>
        <w:t xml:space="preserve">At </w:t>
      </w:r>
      <w:proofErr w:type="spellStart"/>
      <w:r w:rsidR="00490A92">
        <w:rPr>
          <w:rFonts w:ascii="Tahoma" w:hAnsi="Tahoma" w:cs="Tahoma"/>
          <w:sz w:val="20"/>
          <w:szCs w:val="20"/>
        </w:rPr>
        <w:t>Tornedale</w:t>
      </w:r>
      <w:proofErr w:type="spellEnd"/>
      <w:r w:rsidR="00490A92">
        <w:rPr>
          <w:rFonts w:ascii="Tahoma" w:hAnsi="Tahoma" w:cs="Tahoma"/>
          <w:sz w:val="20"/>
          <w:szCs w:val="20"/>
        </w:rPr>
        <w:t xml:space="preserve"> Infant Academy</w:t>
      </w:r>
      <w:r w:rsidR="008B091C" w:rsidRPr="001E44D1">
        <w:rPr>
          <w:rStyle w:val="Hyperlink"/>
          <w:rFonts w:ascii="Tahoma" w:hAnsi="Tahoma" w:cs="Tahoma"/>
          <w:b/>
          <w:i/>
          <w:color w:val="auto"/>
          <w:sz w:val="20"/>
          <w:szCs w:val="20"/>
          <w:u w:val="none"/>
        </w:rPr>
        <w:t xml:space="preserve"> </w:t>
      </w:r>
      <w:r w:rsidRPr="001F16F7">
        <w:rPr>
          <w:rStyle w:val="Hyperlink"/>
          <w:rFonts w:ascii="Tahoma" w:hAnsi="Tahoma" w:cs="Tahoma"/>
          <w:color w:val="auto"/>
          <w:sz w:val="20"/>
          <w:szCs w:val="20"/>
          <w:u w:val="none"/>
        </w:rPr>
        <w:t xml:space="preserve">we recognise that child exploitation is a form of abuse. We understand that children/young people often trust their abuser and do not know that what is happening is wrong, or they feel they are unable to tell anyone due to fear, </w:t>
      </w:r>
      <w:r w:rsidR="001A1900" w:rsidRPr="001F16F7">
        <w:rPr>
          <w:rStyle w:val="Hyperlink"/>
          <w:rFonts w:ascii="Tahoma" w:hAnsi="Tahoma" w:cs="Tahoma"/>
          <w:color w:val="auto"/>
          <w:sz w:val="20"/>
          <w:szCs w:val="20"/>
          <w:u w:val="none"/>
        </w:rPr>
        <w:t>intimidation,</w:t>
      </w:r>
      <w:r w:rsidRPr="001F16F7">
        <w:rPr>
          <w:rStyle w:val="Hyperlink"/>
          <w:rFonts w:ascii="Tahoma" w:hAnsi="Tahoma" w:cs="Tahoma"/>
          <w:color w:val="auto"/>
          <w:sz w:val="20"/>
          <w:szCs w:val="20"/>
          <w:u w:val="none"/>
        </w:rPr>
        <w:t xml:space="preserve"> and violence. We recognise that we all have a role to play to spot the signs and help keep children/young people safe. </w:t>
      </w:r>
      <w:r w:rsidR="001A1900" w:rsidRPr="001F16F7">
        <w:rPr>
          <w:rStyle w:val="Hyperlink"/>
          <w:rFonts w:ascii="Tahoma" w:hAnsi="Tahoma" w:cs="Tahoma"/>
          <w:color w:val="auto"/>
          <w:sz w:val="20"/>
          <w:szCs w:val="20"/>
          <w:u w:val="none"/>
        </w:rPr>
        <w:t>All</w:t>
      </w:r>
      <w:r w:rsidRPr="001F16F7">
        <w:rPr>
          <w:rStyle w:val="Hyperlink"/>
          <w:rFonts w:ascii="Tahoma" w:hAnsi="Tahoma" w:cs="Tahoma"/>
          <w:color w:val="auto"/>
          <w:sz w:val="20"/>
          <w:szCs w:val="20"/>
          <w:u w:val="none"/>
        </w:rPr>
        <w:t xml:space="preserve"> our staff are clear about the </w:t>
      </w:r>
      <w:r w:rsidR="009A7B2D" w:rsidRPr="001F16F7">
        <w:rPr>
          <w:rStyle w:val="Hyperlink"/>
          <w:rFonts w:ascii="Tahoma" w:hAnsi="Tahoma" w:cs="Tahoma"/>
          <w:color w:val="auto"/>
          <w:sz w:val="20"/>
          <w:szCs w:val="20"/>
          <w:u w:val="none"/>
        </w:rPr>
        <w:t xml:space="preserve">signs to look for when considering CCE and CSE, about </w:t>
      </w:r>
      <w:r w:rsidRPr="001F16F7">
        <w:rPr>
          <w:rStyle w:val="Hyperlink"/>
          <w:rFonts w:ascii="Tahoma" w:hAnsi="Tahoma" w:cs="Tahoma"/>
          <w:color w:val="auto"/>
          <w:sz w:val="20"/>
          <w:szCs w:val="20"/>
          <w:u w:val="none"/>
        </w:rPr>
        <w:t>policy and procedures with regards to child exploitation and will report concerns to Doncaster Children’s Social Care</w:t>
      </w:r>
      <w:r w:rsidR="000D5295" w:rsidRPr="001F16F7">
        <w:rPr>
          <w:rStyle w:val="Hyperlink"/>
          <w:rFonts w:ascii="Tahoma" w:hAnsi="Tahoma" w:cs="Tahoma"/>
          <w:color w:val="auto"/>
          <w:sz w:val="20"/>
          <w:szCs w:val="20"/>
          <w:u w:val="none"/>
        </w:rPr>
        <w:t xml:space="preserve">. </w:t>
      </w:r>
    </w:p>
    <w:p w14:paraId="08C71A77" w14:textId="5DE89608" w:rsidR="00E42E2A" w:rsidRPr="003D0946" w:rsidRDefault="005B1D08" w:rsidP="00A86D6B">
      <w:pPr>
        <w:autoSpaceDE w:val="0"/>
        <w:autoSpaceDN w:val="0"/>
        <w:adjustRightInd w:val="0"/>
        <w:jc w:val="left"/>
        <w:rPr>
          <w:rStyle w:val="Hyperlink"/>
          <w:rFonts w:ascii="Tahoma" w:hAnsi="Tahoma" w:cs="Tahoma"/>
          <w:color w:val="auto"/>
          <w:sz w:val="20"/>
          <w:szCs w:val="20"/>
          <w:u w:val="none"/>
        </w:rPr>
      </w:pPr>
      <w:r w:rsidRPr="003D0946">
        <w:rPr>
          <w:rStyle w:val="Hyperlink"/>
          <w:rFonts w:ascii="Tahoma" w:hAnsi="Tahoma" w:cs="Tahoma"/>
          <w:color w:val="auto"/>
          <w:sz w:val="20"/>
          <w:szCs w:val="20"/>
          <w:highlight w:val="green"/>
          <w:u w:val="none"/>
        </w:rPr>
        <w:t xml:space="preserve">We understand that there is a new legal requirement to report child sexual abuse for anyone working in regulated activity with children/young people. Although this is not yet in force, there is already a statutory duty under KCSIE to report child sexual abuse to the Local Authority and if necessary, the police. </w:t>
      </w:r>
      <w:r w:rsidR="00A86D6B" w:rsidRPr="003D0946">
        <w:rPr>
          <w:rStyle w:val="Hyperlink"/>
          <w:rFonts w:ascii="Tahoma" w:hAnsi="Tahoma" w:cs="Tahoma"/>
          <w:color w:val="auto"/>
          <w:sz w:val="20"/>
          <w:szCs w:val="20"/>
          <w:highlight w:val="green"/>
          <w:u w:val="none"/>
        </w:rPr>
        <w:t xml:space="preserve">We are aware that </w:t>
      </w:r>
      <w:r w:rsidR="000D5295" w:rsidRPr="003D0946">
        <w:rPr>
          <w:rStyle w:val="Hyperlink"/>
          <w:rFonts w:ascii="Tahoma" w:hAnsi="Tahoma" w:cs="Tahoma"/>
          <w:color w:val="auto"/>
          <w:sz w:val="20"/>
          <w:szCs w:val="20"/>
          <w:highlight w:val="green"/>
          <w:u w:val="none"/>
        </w:rPr>
        <w:t xml:space="preserve">there will be legal implications for not reporting suspected cases of abuse. Our staff are fully aware that they </w:t>
      </w:r>
      <w:r w:rsidR="000D5295" w:rsidRPr="003D0946">
        <w:rPr>
          <w:rStyle w:val="Hyperlink"/>
          <w:rFonts w:ascii="Tahoma" w:hAnsi="Tahoma" w:cs="Tahoma"/>
          <w:b/>
          <w:bCs/>
          <w:color w:val="auto"/>
          <w:sz w:val="20"/>
          <w:szCs w:val="20"/>
          <w:highlight w:val="green"/>
          <w:u w:val="none"/>
        </w:rPr>
        <w:t>must</w:t>
      </w:r>
      <w:r w:rsidR="000D5295" w:rsidRPr="003D0946">
        <w:rPr>
          <w:rStyle w:val="Hyperlink"/>
          <w:rFonts w:ascii="Tahoma" w:hAnsi="Tahoma" w:cs="Tahoma"/>
          <w:color w:val="auto"/>
          <w:sz w:val="20"/>
          <w:szCs w:val="20"/>
          <w:highlight w:val="green"/>
          <w:u w:val="none"/>
        </w:rPr>
        <w:t xml:space="preserve"> report any signs of possible sexual abuse to their DSL immediately and must always be alert to signs of child sexual abuse.</w:t>
      </w:r>
      <w:r w:rsidR="000D5295" w:rsidRPr="003D0946">
        <w:rPr>
          <w:rStyle w:val="Hyperlink"/>
          <w:rFonts w:ascii="Tahoma" w:hAnsi="Tahoma" w:cs="Tahoma"/>
          <w:color w:val="auto"/>
          <w:sz w:val="20"/>
          <w:szCs w:val="20"/>
          <w:u w:val="none"/>
        </w:rPr>
        <w:t xml:space="preserve"> </w:t>
      </w:r>
    </w:p>
    <w:p w14:paraId="5CA39E5E" w14:textId="77777777" w:rsidR="005F1ADB" w:rsidRPr="001F16F7" w:rsidRDefault="005F1ADB" w:rsidP="00F94577">
      <w:pPr>
        <w:autoSpaceDE w:val="0"/>
        <w:autoSpaceDN w:val="0"/>
        <w:adjustRightInd w:val="0"/>
        <w:jc w:val="left"/>
        <w:rPr>
          <w:rStyle w:val="Hyperlink"/>
          <w:rFonts w:ascii="Tahoma" w:hAnsi="Tahoma" w:cs="Tahoma"/>
          <w:color w:val="auto"/>
          <w:sz w:val="20"/>
          <w:szCs w:val="20"/>
          <w:u w:val="none"/>
        </w:rPr>
      </w:pPr>
    </w:p>
    <w:p w14:paraId="737FA764" w14:textId="77777777" w:rsidR="005F1ADB" w:rsidRPr="001F16F7" w:rsidRDefault="005F1ADB" w:rsidP="005F1ADB">
      <w:pPr>
        <w:autoSpaceDE w:val="0"/>
        <w:autoSpaceDN w:val="0"/>
        <w:adjustRightInd w:val="0"/>
        <w:rPr>
          <w:rFonts w:ascii="Tahoma" w:hAnsi="Tahoma" w:cs="Tahoma"/>
          <w:b/>
          <w:sz w:val="20"/>
          <w:szCs w:val="20"/>
          <w:u w:val="single"/>
        </w:rPr>
      </w:pPr>
      <w:r w:rsidRPr="001F16F7">
        <w:rPr>
          <w:rFonts w:ascii="Tahoma" w:hAnsi="Tahoma" w:cs="Tahoma"/>
          <w:b/>
          <w:sz w:val="20"/>
          <w:szCs w:val="20"/>
          <w:u w:val="single"/>
        </w:rPr>
        <w:t>What is child sexual exploitation?</w:t>
      </w:r>
    </w:p>
    <w:p w14:paraId="03458BF6" w14:textId="77777777" w:rsidR="005F1ADB" w:rsidRPr="001F16F7" w:rsidRDefault="005F1ADB" w:rsidP="005F1ADB">
      <w:pPr>
        <w:autoSpaceDE w:val="0"/>
        <w:autoSpaceDN w:val="0"/>
        <w:adjustRightInd w:val="0"/>
        <w:rPr>
          <w:rFonts w:ascii="Tahoma" w:hAnsi="Tahoma" w:cs="Tahoma"/>
          <w:b/>
          <w:sz w:val="20"/>
          <w:szCs w:val="20"/>
        </w:rPr>
      </w:pPr>
    </w:p>
    <w:p w14:paraId="61B18D1E" w14:textId="757726C3" w:rsidR="005F1ADB" w:rsidRPr="001F16F7" w:rsidRDefault="005F1ADB" w:rsidP="005F1ADB">
      <w:pPr>
        <w:autoSpaceDE w:val="0"/>
        <w:autoSpaceDN w:val="0"/>
        <w:adjustRightInd w:val="0"/>
        <w:rPr>
          <w:rStyle w:val="Hyperlink"/>
          <w:rFonts w:ascii="Tahoma" w:hAnsi="Tahoma" w:cs="Tahoma"/>
          <w:b/>
          <w:color w:val="auto"/>
          <w:sz w:val="20"/>
          <w:szCs w:val="20"/>
          <w:u w:val="none"/>
        </w:rPr>
      </w:pPr>
      <w:r w:rsidRPr="001F16F7">
        <w:rPr>
          <w:rFonts w:ascii="Tahoma" w:hAnsi="Tahoma" w:cs="Tahoma"/>
          <w:b/>
          <w:bCs/>
          <w:sz w:val="20"/>
          <w:szCs w:val="20"/>
        </w:rPr>
        <w:t>Definition</w:t>
      </w:r>
      <w:r w:rsidRPr="001F16F7">
        <w:rPr>
          <w:rFonts w:ascii="Tahoma" w:hAnsi="Tahoma" w:cs="Tahoma"/>
          <w:sz w:val="20"/>
          <w:szCs w:val="20"/>
        </w:rPr>
        <w:t xml:space="preserve"> - Child sexual exploitation (CSE) is a form of child abuse. It happens when a young person is manipulated or forced, to take part in sexual activity. The abuser works hard to groom the young person – it might seem like a normal friendship or relationship to begin with – gaining their trust and then exploiting that trust for their own gain. It can happen online or offline, and without the young person being aware of it. It may also involve more than one abuser and </w:t>
      </w:r>
      <w:proofErr w:type="gramStart"/>
      <w:r w:rsidRPr="001F16F7">
        <w:rPr>
          <w:rFonts w:ascii="Tahoma" w:hAnsi="Tahoma" w:cs="Tahoma"/>
          <w:sz w:val="20"/>
          <w:szCs w:val="20"/>
        </w:rPr>
        <w:t>a number of</w:t>
      </w:r>
      <w:proofErr w:type="gramEnd"/>
      <w:r w:rsidRPr="001F16F7">
        <w:rPr>
          <w:rFonts w:ascii="Tahoma" w:hAnsi="Tahoma" w:cs="Tahoma"/>
          <w:sz w:val="20"/>
          <w:szCs w:val="20"/>
        </w:rPr>
        <w:t xml:space="preserve"> victims. </w:t>
      </w:r>
    </w:p>
    <w:p w14:paraId="2599F146" w14:textId="77777777" w:rsidR="00F06575" w:rsidRPr="001F16F7" w:rsidRDefault="00F06575" w:rsidP="009A7B2D">
      <w:pPr>
        <w:autoSpaceDE w:val="0"/>
        <w:autoSpaceDN w:val="0"/>
        <w:adjustRightInd w:val="0"/>
        <w:rPr>
          <w:rFonts w:ascii="Tahoma" w:hAnsi="Tahoma" w:cs="Tahoma"/>
          <w:sz w:val="20"/>
          <w:szCs w:val="20"/>
        </w:rPr>
      </w:pPr>
    </w:p>
    <w:p w14:paraId="1DC9D390" w14:textId="77777777" w:rsidR="00F06575" w:rsidRPr="001F16F7" w:rsidRDefault="00F06575" w:rsidP="00F06575">
      <w:pPr>
        <w:autoSpaceDE w:val="0"/>
        <w:autoSpaceDN w:val="0"/>
        <w:adjustRightInd w:val="0"/>
        <w:rPr>
          <w:rFonts w:ascii="Tahoma" w:hAnsi="Tahoma" w:cs="Tahoma"/>
          <w:b/>
          <w:sz w:val="20"/>
          <w:szCs w:val="20"/>
          <w:u w:val="single"/>
        </w:rPr>
      </w:pPr>
      <w:r w:rsidRPr="001F16F7">
        <w:rPr>
          <w:rFonts w:ascii="Tahoma" w:hAnsi="Tahoma" w:cs="Tahoma"/>
          <w:b/>
          <w:sz w:val="20"/>
          <w:szCs w:val="20"/>
          <w:u w:val="single"/>
        </w:rPr>
        <w:t>What is child criminal exploitation?</w:t>
      </w:r>
    </w:p>
    <w:p w14:paraId="62C5F993" w14:textId="77777777" w:rsidR="00F06575" w:rsidRPr="001F16F7" w:rsidRDefault="00F06575" w:rsidP="00F06575">
      <w:pPr>
        <w:autoSpaceDE w:val="0"/>
        <w:autoSpaceDN w:val="0"/>
        <w:adjustRightInd w:val="0"/>
        <w:rPr>
          <w:rFonts w:ascii="Tahoma" w:hAnsi="Tahoma" w:cs="Tahoma"/>
          <w:b/>
          <w:sz w:val="20"/>
          <w:szCs w:val="20"/>
        </w:rPr>
      </w:pPr>
    </w:p>
    <w:p w14:paraId="60047A6E" w14:textId="77777777" w:rsidR="00F06575" w:rsidRPr="001F16F7" w:rsidRDefault="00F06575" w:rsidP="00F06575">
      <w:pPr>
        <w:autoSpaceDE w:val="0"/>
        <w:autoSpaceDN w:val="0"/>
        <w:adjustRightInd w:val="0"/>
        <w:rPr>
          <w:rFonts w:ascii="Tahoma" w:hAnsi="Tahoma" w:cs="Tahoma"/>
          <w:sz w:val="20"/>
          <w:szCs w:val="20"/>
        </w:rPr>
      </w:pPr>
      <w:r w:rsidRPr="001F16F7">
        <w:rPr>
          <w:rFonts w:ascii="Tahoma" w:hAnsi="Tahoma" w:cs="Tahoma"/>
          <w:sz w:val="20"/>
          <w:szCs w:val="20"/>
        </w:rPr>
        <w:t xml:space="preserve">The Home Office </w:t>
      </w:r>
      <w:r w:rsidRPr="007F251F">
        <w:rPr>
          <w:rFonts w:ascii="Tahoma" w:hAnsi="Tahoma" w:cs="Tahoma"/>
          <w:b/>
          <w:bCs/>
          <w:sz w:val="20"/>
          <w:szCs w:val="20"/>
        </w:rPr>
        <w:t>definition</w:t>
      </w:r>
      <w:r w:rsidRPr="001F16F7">
        <w:rPr>
          <w:rFonts w:ascii="Tahoma" w:hAnsi="Tahoma" w:cs="Tahoma"/>
          <w:sz w:val="20"/>
          <w:szCs w:val="20"/>
        </w:rPr>
        <w:t xml:space="preserve"> for CCE </w:t>
      </w:r>
      <w:proofErr w:type="gramStart"/>
      <w:r w:rsidRPr="001F16F7">
        <w:rPr>
          <w:rFonts w:ascii="Tahoma" w:hAnsi="Tahoma" w:cs="Tahoma"/>
          <w:sz w:val="20"/>
          <w:szCs w:val="20"/>
        </w:rPr>
        <w:t>is:-</w:t>
      </w:r>
      <w:proofErr w:type="gramEnd"/>
    </w:p>
    <w:p w14:paraId="26D9BBBC" w14:textId="1586D6A0" w:rsidR="00F06575" w:rsidRPr="001F16F7" w:rsidRDefault="00F06F83" w:rsidP="00F06575">
      <w:pPr>
        <w:autoSpaceDE w:val="0"/>
        <w:autoSpaceDN w:val="0"/>
        <w:adjustRightInd w:val="0"/>
        <w:rPr>
          <w:rFonts w:ascii="Tahoma" w:hAnsi="Tahoma" w:cs="Tahoma"/>
          <w:iCs/>
          <w:sz w:val="20"/>
          <w:szCs w:val="20"/>
        </w:rPr>
      </w:pPr>
      <w:r w:rsidRPr="001F16F7">
        <w:rPr>
          <w:rFonts w:ascii="Tahoma" w:hAnsi="Tahoma" w:cs="Tahoma"/>
          <w:iCs/>
          <w:sz w:val="20"/>
          <w:szCs w:val="20"/>
        </w:rPr>
        <w:t>‘</w:t>
      </w:r>
      <w:r w:rsidR="00F06575" w:rsidRPr="001F16F7">
        <w:rPr>
          <w:rFonts w:ascii="Tahoma" w:hAnsi="Tahoma" w:cs="Tahoma"/>
          <w:iCs/>
          <w:sz w:val="20"/>
          <w:szCs w:val="20"/>
        </w:rPr>
        <w:t xml:space="preserve">Child Criminal Exploitation is common in county lines and occurs where an individual or group takes advantage of an imbalance of power to coerce, control, manipulate or deceive a child or young person under the age of 18. The victim may have been criminally exploited even if the activity appears consensual. Child Criminal Exploitation does not always involve physical contact; it can also occur </w:t>
      </w:r>
      <w:proofErr w:type="gramStart"/>
      <w:r w:rsidR="00F06575" w:rsidRPr="001F16F7">
        <w:rPr>
          <w:rFonts w:ascii="Tahoma" w:hAnsi="Tahoma" w:cs="Tahoma"/>
          <w:iCs/>
          <w:sz w:val="20"/>
          <w:szCs w:val="20"/>
        </w:rPr>
        <w:t>through the use of</w:t>
      </w:r>
      <w:proofErr w:type="gramEnd"/>
      <w:r w:rsidR="00F06575" w:rsidRPr="001F16F7">
        <w:rPr>
          <w:rFonts w:ascii="Tahoma" w:hAnsi="Tahoma" w:cs="Tahoma"/>
          <w:iCs/>
          <w:sz w:val="20"/>
          <w:szCs w:val="20"/>
        </w:rPr>
        <w:t xml:space="preserve"> technology</w:t>
      </w:r>
      <w:r w:rsidRPr="001F16F7">
        <w:rPr>
          <w:rFonts w:ascii="Tahoma" w:hAnsi="Tahoma" w:cs="Tahoma"/>
          <w:iCs/>
          <w:sz w:val="20"/>
          <w:szCs w:val="20"/>
        </w:rPr>
        <w:t>’</w:t>
      </w:r>
      <w:r w:rsidR="00F06575" w:rsidRPr="001F16F7">
        <w:rPr>
          <w:rFonts w:ascii="Tahoma" w:hAnsi="Tahoma" w:cs="Tahoma"/>
          <w:iCs/>
          <w:sz w:val="20"/>
          <w:szCs w:val="20"/>
        </w:rPr>
        <w:t>.</w:t>
      </w:r>
    </w:p>
    <w:p w14:paraId="052D1098" w14:textId="77777777" w:rsidR="00EA6202" w:rsidRPr="001F16F7" w:rsidRDefault="00EA6202" w:rsidP="00F06575">
      <w:pPr>
        <w:autoSpaceDE w:val="0"/>
        <w:autoSpaceDN w:val="0"/>
        <w:adjustRightInd w:val="0"/>
        <w:rPr>
          <w:rFonts w:ascii="Tahoma" w:hAnsi="Tahoma" w:cs="Tahoma"/>
          <w:iCs/>
          <w:sz w:val="20"/>
          <w:szCs w:val="20"/>
        </w:rPr>
      </w:pPr>
    </w:p>
    <w:p w14:paraId="2EB8C4E2" w14:textId="77777777" w:rsidR="00EA6202" w:rsidRPr="007F251F" w:rsidRDefault="00EA6202" w:rsidP="00EA6202">
      <w:pPr>
        <w:autoSpaceDE w:val="0"/>
        <w:autoSpaceDN w:val="0"/>
        <w:adjustRightInd w:val="0"/>
        <w:ind w:left="720" w:hanging="720"/>
        <w:rPr>
          <w:rFonts w:ascii="Tahoma" w:hAnsi="Tahoma" w:cs="Tahoma"/>
          <w:b/>
          <w:sz w:val="20"/>
          <w:szCs w:val="20"/>
          <w:u w:val="single"/>
        </w:rPr>
      </w:pPr>
      <w:r w:rsidRPr="007F251F">
        <w:rPr>
          <w:rFonts w:ascii="Tahoma" w:hAnsi="Tahoma" w:cs="Tahoma"/>
          <w:b/>
          <w:sz w:val="20"/>
          <w:szCs w:val="20"/>
          <w:u w:val="single"/>
        </w:rPr>
        <w:t>Indicators of involvement in child exploitation:</w:t>
      </w:r>
    </w:p>
    <w:p w14:paraId="0165E20E" w14:textId="77777777" w:rsidR="00EA6202" w:rsidRPr="001F16F7" w:rsidRDefault="00EA6202" w:rsidP="00EA6202">
      <w:pPr>
        <w:pStyle w:val="ListParagraph"/>
        <w:autoSpaceDE w:val="0"/>
        <w:autoSpaceDN w:val="0"/>
        <w:adjustRightInd w:val="0"/>
        <w:ind w:left="0"/>
        <w:rPr>
          <w:rFonts w:ascii="Tahoma" w:hAnsi="Tahoma" w:cs="Tahoma"/>
          <w:b/>
          <w:sz w:val="20"/>
          <w:szCs w:val="20"/>
        </w:rPr>
      </w:pPr>
    </w:p>
    <w:p w14:paraId="3C9DDF4B" w14:textId="3EE8D3DD" w:rsidR="00EA6202" w:rsidRPr="001F16F7" w:rsidRDefault="00EA6202" w:rsidP="00C92B4F">
      <w:pPr>
        <w:pStyle w:val="ListParagraph"/>
        <w:numPr>
          <w:ilvl w:val="0"/>
          <w:numId w:val="43"/>
        </w:numPr>
        <w:autoSpaceDE w:val="0"/>
        <w:autoSpaceDN w:val="0"/>
        <w:adjustRightInd w:val="0"/>
        <w:ind w:left="142" w:hanging="142"/>
        <w:rPr>
          <w:rFonts w:ascii="Tahoma" w:hAnsi="Tahoma" w:cs="Tahoma"/>
          <w:sz w:val="20"/>
          <w:szCs w:val="20"/>
        </w:rPr>
      </w:pPr>
      <w:r w:rsidRPr="001F16F7">
        <w:rPr>
          <w:rFonts w:ascii="Tahoma" w:hAnsi="Tahoma" w:cs="Tahoma"/>
          <w:sz w:val="20"/>
          <w:szCs w:val="20"/>
        </w:rPr>
        <w:t>Acquisition of money, clothes, mobile phones etc without plausible explanation</w:t>
      </w:r>
    </w:p>
    <w:p w14:paraId="0F8C2089" w14:textId="77777777" w:rsidR="00EA6202" w:rsidRPr="001F16F7" w:rsidRDefault="00EA6202" w:rsidP="00EA6202">
      <w:pPr>
        <w:autoSpaceDE w:val="0"/>
        <w:autoSpaceDN w:val="0"/>
        <w:adjustRightInd w:val="0"/>
        <w:rPr>
          <w:rFonts w:ascii="Tahoma" w:hAnsi="Tahoma" w:cs="Tahoma"/>
          <w:sz w:val="20"/>
          <w:szCs w:val="20"/>
        </w:rPr>
      </w:pPr>
      <w:r w:rsidRPr="001F16F7">
        <w:rPr>
          <w:rFonts w:ascii="Tahoma" w:hAnsi="Tahoma" w:cs="Tahoma"/>
          <w:sz w:val="20"/>
          <w:szCs w:val="20"/>
        </w:rPr>
        <w:t xml:space="preserve">• Gang-association and/or isolation from peers/social networks </w:t>
      </w:r>
    </w:p>
    <w:p w14:paraId="0DC8D002" w14:textId="77777777" w:rsidR="00EA6202" w:rsidRPr="001F16F7" w:rsidRDefault="00EA6202" w:rsidP="00EA6202">
      <w:pPr>
        <w:autoSpaceDE w:val="0"/>
        <w:autoSpaceDN w:val="0"/>
        <w:adjustRightInd w:val="0"/>
        <w:rPr>
          <w:rFonts w:ascii="Tahoma" w:hAnsi="Tahoma" w:cs="Tahoma"/>
          <w:sz w:val="20"/>
          <w:szCs w:val="20"/>
        </w:rPr>
      </w:pPr>
      <w:r w:rsidRPr="001F16F7">
        <w:rPr>
          <w:rFonts w:ascii="Tahoma" w:hAnsi="Tahoma" w:cs="Tahoma"/>
          <w:sz w:val="20"/>
          <w:szCs w:val="20"/>
        </w:rPr>
        <w:t>• Exclusion or unexplained absences from school, college or work</w:t>
      </w:r>
    </w:p>
    <w:p w14:paraId="6BE0A4F5" w14:textId="77777777" w:rsidR="00EA6202" w:rsidRPr="001F16F7" w:rsidRDefault="00EA6202" w:rsidP="00EA6202">
      <w:pPr>
        <w:autoSpaceDE w:val="0"/>
        <w:autoSpaceDN w:val="0"/>
        <w:adjustRightInd w:val="0"/>
        <w:rPr>
          <w:rFonts w:ascii="Tahoma" w:hAnsi="Tahoma" w:cs="Tahoma"/>
          <w:sz w:val="20"/>
          <w:szCs w:val="20"/>
        </w:rPr>
      </w:pPr>
      <w:r w:rsidRPr="001F16F7">
        <w:rPr>
          <w:rFonts w:ascii="Tahoma" w:hAnsi="Tahoma" w:cs="Tahoma"/>
          <w:sz w:val="20"/>
          <w:szCs w:val="20"/>
        </w:rPr>
        <w:t>• Leaving home/care without explanation and persistently going missing or returning late</w:t>
      </w:r>
    </w:p>
    <w:p w14:paraId="242528BE" w14:textId="77777777" w:rsidR="00EA6202" w:rsidRPr="001F16F7" w:rsidRDefault="00EA6202" w:rsidP="00EA6202">
      <w:pPr>
        <w:autoSpaceDE w:val="0"/>
        <w:autoSpaceDN w:val="0"/>
        <w:adjustRightInd w:val="0"/>
        <w:rPr>
          <w:rFonts w:ascii="Tahoma" w:hAnsi="Tahoma" w:cs="Tahoma"/>
          <w:sz w:val="20"/>
          <w:szCs w:val="20"/>
        </w:rPr>
      </w:pPr>
      <w:r w:rsidRPr="001F16F7">
        <w:rPr>
          <w:rFonts w:ascii="Tahoma" w:hAnsi="Tahoma" w:cs="Tahoma"/>
          <w:sz w:val="20"/>
          <w:szCs w:val="20"/>
        </w:rPr>
        <w:t>• Excessive receipt of texts/phone calls</w:t>
      </w:r>
    </w:p>
    <w:p w14:paraId="4098BD7E" w14:textId="77777777" w:rsidR="00EA6202" w:rsidRPr="001F16F7" w:rsidRDefault="00EA6202" w:rsidP="00EA6202">
      <w:pPr>
        <w:autoSpaceDE w:val="0"/>
        <w:autoSpaceDN w:val="0"/>
        <w:adjustRightInd w:val="0"/>
        <w:rPr>
          <w:rFonts w:ascii="Tahoma" w:hAnsi="Tahoma" w:cs="Tahoma"/>
          <w:sz w:val="20"/>
          <w:szCs w:val="20"/>
        </w:rPr>
      </w:pPr>
      <w:r w:rsidRPr="001F16F7">
        <w:rPr>
          <w:rFonts w:ascii="Tahoma" w:hAnsi="Tahoma" w:cs="Tahoma"/>
          <w:sz w:val="20"/>
          <w:szCs w:val="20"/>
        </w:rPr>
        <w:t>• Returning home under the influence of drugs/alcohol</w:t>
      </w:r>
    </w:p>
    <w:p w14:paraId="3EAA54A7" w14:textId="77777777" w:rsidR="00EA6202" w:rsidRPr="001F16F7" w:rsidRDefault="00EA6202" w:rsidP="00EA6202">
      <w:pPr>
        <w:autoSpaceDE w:val="0"/>
        <w:autoSpaceDN w:val="0"/>
        <w:adjustRightInd w:val="0"/>
        <w:rPr>
          <w:rFonts w:ascii="Tahoma" w:hAnsi="Tahoma" w:cs="Tahoma"/>
          <w:sz w:val="20"/>
          <w:szCs w:val="20"/>
        </w:rPr>
      </w:pPr>
      <w:r w:rsidRPr="001F16F7">
        <w:rPr>
          <w:rFonts w:ascii="Tahoma" w:hAnsi="Tahoma" w:cs="Tahoma"/>
          <w:sz w:val="20"/>
          <w:szCs w:val="20"/>
        </w:rPr>
        <w:t>• Inappropriate sexualised behaviour for age/sexually transmitted infections</w:t>
      </w:r>
    </w:p>
    <w:p w14:paraId="277E6841" w14:textId="77777777" w:rsidR="00EA6202" w:rsidRPr="001F16F7" w:rsidRDefault="00EA6202" w:rsidP="00EA6202">
      <w:pPr>
        <w:autoSpaceDE w:val="0"/>
        <w:autoSpaceDN w:val="0"/>
        <w:adjustRightInd w:val="0"/>
        <w:rPr>
          <w:rFonts w:ascii="Tahoma" w:hAnsi="Tahoma" w:cs="Tahoma"/>
          <w:sz w:val="20"/>
          <w:szCs w:val="20"/>
        </w:rPr>
      </w:pPr>
      <w:r w:rsidRPr="001F16F7">
        <w:rPr>
          <w:rFonts w:ascii="Tahoma" w:hAnsi="Tahoma" w:cs="Tahoma"/>
          <w:sz w:val="20"/>
          <w:szCs w:val="20"/>
        </w:rPr>
        <w:t>• Evidence of/suspicions of physical or sexual assault</w:t>
      </w:r>
    </w:p>
    <w:p w14:paraId="37725A6F" w14:textId="77777777" w:rsidR="00EA6202" w:rsidRPr="001F16F7" w:rsidRDefault="00EA6202" w:rsidP="00EA6202">
      <w:pPr>
        <w:autoSpaceDE w:val="0"/>
        <w:autoSpaceDN w:val="0"/>
        <w:adjustRightInd w:val="0"/>
        <w:rPr>
          <w:rFonts w:ascii="Tahoma" w:hAnsi="Tahoma" w:cs="Tahoma"/>
          <w:sz w:val="20"/>
          <w:szCs w:val="20"/>
        </w:rPr>
      </w:pPr>
      <w:r w:rsidRPr="001F16F7">
        <w:rPr>
          <w:rFonts w:ascii="Tahoma" w:hAnsi="Tahoma" w:cs="Tahoma"/>
          <w:sz w:val="20"/>
          <w:szCs w:val="20"/>
        </w:rPr>
        <w:t>• Relationships with controlling or significantly older individuals or groups</w:t>
      </w:r>
    </w:p>
    <w:p w14:paraId="39041F7A" w14:textId="77777777" w:rsidR="00EA6202" w:rsidRPr="001F16F7" w:rsidRDefault="00EA6202" w:rsidP="00EA6202">
      <w:pPr>
        <w:autoSpaceDE w:val="0"/>
        <w:autoSpaceDN w:val="0"/>
        <w:adjustRightInd w:val="0"/>
        <w:rPr>
          <w:rFonts w:ascii="Tahoma" w:hAnsi="Tahoma" w:cs="Tahoma"/>
          <w:sz w:val="20"/>
          <w:szCs w:val="20"/>
        </w:rPr>
      </w:pPr>
      <w:r w:rsidRPr="001F16F7">
        <w:rPr>
          <w:rFonts w:ascii="Tahoma" w:hAnsi="Tahoma" w:cs="Tahoma"/>
          <w:sz w:val="20"/>
          <w:szCs w:val="20"/>
        </w:rPr>
        <w:t>• Multiple callers (unknown adults or peers)</w:t>
      </w:r>
    </w:p>
    <w:p w14:paraId="6E386C46" w14:textId="77777777" w:rsidR="00EA6202" w:rsidRPr="001F16F7" w:rsidRDefault="00EA6202" w:rsidP="00EA6202">
      <w:pPr>
        <w:autoSpaceDE w:val="0"/>
        <w:autoSpaceDN w:val="0"/>
        <w:adjustRightInd w:val="0"/>
        <w:rPr>
          <w:rFonts w:ascii="Tahoma" w:hAnsi="Tahoma" w:cs="Tahoma"/>
          <w:sz w:val="20"/>
          <w:szCs w:val="20"/>
        </w:rPr>
      </w:pPr>
      <w:r w:rsidRPr="001F16F7">
        <w:rPr>
          <w:rFonts w:ascii="Tahoma" w:hAnsi="Tahoma" w:cs="Tahoma"/>
          <w:sz w:val="20"/>
          <w:szCs w:val="20"/>
        </w:rPr>
        <w:t>• Frequenting areas known for sex work</w:t>
      </w:r>
    </w:p>
    <w:p w14:paraId="059EBB49" w14:textId="77777777" w:rsidR="00EA6202" w:rsidRPr="001F16F7" w:rsidRDefault="00EA6202" w:rsidP="00EA6202">
      <w:pPr>
        <w:autoSpaceDE w:val="0"/>
        <w:autoSpaceDN w:val="0"/>
        <w:adjustRightInd w:val="0"/>
        <w:rPr>
          <w:rFonts w:ascii="Tahoma" w:hAnsi="Tahoma" w:cs="Tahoma"/>
          <w:sz w:val="20"/>
          <w:szCs w:val="20"/>
        </w:rPr>
      </w:pPr>
      <w:r w:rsidRPr="001F16F7">
        <w:rPr>
          <w:rFonts w:ascii="Tahoma" w:hAnsi="Tahoma" w:cs="Tahoma"/>
          <w:sz w:val="20"/>
          <w:szCs w:val="20"/>
        </w:rPr>
        <w:t>• Concerning use of internet or other social media</w:t>
      </w:r>
    </w:p>
    <w:p w14:paraId="35838AC1" w14:textId="77777777" w:rsidR="00EA6202" w:rsidRPr="001F16F7" w:rsidRDefault="00EA6202" w:rsidP="00EA6202">
      <w:pPr>
        <w:autoSpaceDE w:val="0"/>
        <w:autoSpaceDN w:val="0"/>
        <w:adjustRightInd w:val="0"/>
        <w:rPr>
          <w:rFonts w:ascii="Tahoma" w:hAnsi="Tahoma" w:cs="Tahoma"/>
          <w:sz w:val="20"/>
          <w:szCs w:val="20"/>
        </w:rPr>
      </w:pPr>
      <w:r w:rsidRPr="001F16F7">
        <w:rPr>
          <w:rFonts w:ascii="Tahoma" w:hAnsi="Tahoma" w:cs="Tahoma"/>
          <w:sz w:val="20"/>
          <w:szCs w:val="20"/>
        </w:rPr>
        <w:t xml:space="preserve">• Increasing secretiveness around behaviours and </w:t>
      </w:r>
    </w:p>
    <w:p w14:paraId="0294669B" w14:textId="2200F751" w:rsidR="00EA6202" w:rsidRPr="001F16F7" w:rsidRDefault="00EA6202" w:rsidP="00F06575">
      <w:pPr>
        <w:autoSpaceDE w:val="0"/>
        <w:autoSpaceDN w:val="0"/>
        <w:adjustRightInd w:val="0"/>
        <w:rPr>
          <w:rFonts w:ascii="Tahoma" w:hAnsi="Tahoma" w:cs="Tahoma"/>
          <w:sz w:val="20"/>
          <w:szCs w:val="20"/>
        </w:rPr>
      </w:pPr>
      <w:r w:rsidRPr="001F16F7">
        <w:rPr>
          <w:rFonts w:ascii="Tahoma" w:hAnsi="Tahoma" w:cs="Tahoma"/>
          <w:sz w:val="20"/>
          <w:szCs w:val="20"/>
        </w:rPr>
        <w:t>• Self-harm or significant changes in emotional well-being.</w:t>
      </w:r>
    </w:p>
    <w:p w14:paraId="0A03D2BF" w14:textId="77777777" w:rsidR="00F06575" w:rsidRPr="001F16F7" w:rsidRDefault="00F06575" w:rsidP="00F06575">
      <w:pPr>
        <w:autoSpaceDE w:val="0"/>
        <w:autoSpaceDN w:val="0"/>
        <w:adjustRightInd w:val="0"/>
        <w:rPr>
          <w:rFonts w:ascii="Tahoma" w:hAnsi="Tahoma" w:cs="Tahoma"/>
          <w:sz w:val="20"/>
          <w:szCs w:val="20"/>
        </w:rPr>
      </w:pPr>
    </w:p>
    <w:p w14:paraId="4FB8ACBF" w14:textId="6EEC17A9" w:rsidR="00F06575" w:rsidRPr="001F16F7" w:rsidRDefault="00F06575" w:rsidP="00F06575">
      <w:pPr>
        <w:autoSpaceDE w:val="0"/>
        <w:autoSpaceDN w:val="0"/>
        <w:adjustRightInd w:val="0"/>
        <w:rPr>
          <w:rFonts w:ascii="Tahoma" w:hAnsi="Tahoma" w:cs="Tahoma"/>
          <w:sz w:val="20"/>
          <w:szCs w:val="20"/>
        </w:rPr>
      </w:pPr>
      <w:r w:rsidRPr="001F16F7">
        <w:rPr>
          <w:rFonts w:ascii="Tahoma" w:hAnsi="Tahoma" w:cs="Tahoma"/>
          <w:sz w:val="20"/>
          <w:szCs w:val="20"/>
          <w:u w:val="single"/>
        </w:rPr>
        <w:t>For more information follow the link to national guidance</w:t>
      </w:r>
      <w:r w:rsidRPr="001F16F7">
        <w:rPr>
          <w:rFonts w:ascii="Tahoma" w:hAnsi="Tahoma" w:cs="Tahoma"/>
          <w:sz w:val="20"/>
          <w:szCs w:val="20"/>
        </w:rPr>
        <w:t>:</w:t>
      </w:r>
    </w:p>
    <w:p w14:paraId="31EC8119" w14:textId="77777777" w:rsidR="00F06575" w:rsidRPr="001F16F7" w:rsidRDefault="00F06575" w:rsidP="00F06575">
      <w:pPr>
        <w:autoSpaceDE w:val="0"/>
        <w:autoSpaceDN w:val="0"/>
        <w:adjustRightInd w:val="0"/>
        <w:rPr>
          <w:rFonts w:ascii="Tahoma" w:hAnsi="Tahoma" w:cs="Tahoma"/>
          <w:sz w:val="20"/>
          <w:szCs w:val="20"/>
        </w:rPr>
      </w:pPr>
    </w:p>
    <w:p w14:paraId="2C4E7D1C" w14:textId="5A227815" w:rsidR="009A7B2D" w:rsidRPr="001F16F7" w:rsidRDefault="00F06575" w:rsidP="009A7B2D">
      <w:pPr>
        <w:autoSpaceDE w:val="0"/>
        <w:autoSpaceDN w:val="0"/>
        <w:adjustRightInd w:val="0"/>
        <w:jc w:val="left"/>
        <w:rPr>
          <w:rFonts w:ascii="Tahoma" w:hAnsi="Tahoma" w:cs="Tahoma"/>
          <w:color w:val="0000FF"/>
          <w:sz w:val="20"/>
          <w:szCs w:val="20"/>
        </w:rPr>
      </w:pPr>
      <w:hyperlink r:id="rId91" w:history="1">
        <w:r w:rsidRPr="001F16F7">
          <w:rPr>
            <w:rFonts w:ascii="Tahoma" w:hAnsi="Tahoma" w:cs="Tahoma"/>
            <w:color w:val="0000FF"/>
            <w:sz w:val="20"/>
            <w:szCs w:val="20"/>
          </w:rPr>
          <w:t>Criminal Exploitation of children and vulnerable adults: County Lines guidance</w:t>
        </w:r>
        <w:r w:rsidR="009A7B2D" w:rsidRPr="001F16F7">
          <w:rPr>
            <w:rFonts w:ascii="Tahoma" w:hAnsi="Tahoma" w:cs="Tahoma"/>
            <w:color w:val="0000FF"/>
            <w:sz w:val="20"/>
            <w:szCs w:val="20"/>
          </w:rPr>
          <w:t xml:space="preserve"> </w:t>
        </w:r>
        <w:r w:rsidRPr="001F16F7">
          <w:rPr>
            <w:rFonts w:ascii="Tahoma" w:hAnsi="Tahoma" w:cs="Tahoma"/>
            <w:color w:val="0000FF"/>
            <w:sz w:val="20"/>
            <w:szCs w:val="20"/>
          </w:rPr>
          <w:t>(publishing.service.gov.uk)</w:t>
        </w:r>
      </w:hyperlink>
    </w:p>
    <w:p w14:paraId="5045CCDD" w14:textId="182A58ED" w:rsidR="00E42E2A" w:rsidRPr="001F16F7" w:rsidRDefault="00E42E2A" w:rsidP="00F94577">
      <w:pPr>
        <w:autoSpaceDE w:val="0"/>
        <w:autoSpaceDN w:val="0"/>
        <w:adjustRightInd w:val="0"/>
        <w:jc w:val="left"/>
        <w:rPr>
          <w:rStyle w:val="Hyperlink"/>
          <w:rFonts w:ascii="Tahoma" w:hAnsi="Tahoma" w:cs="Tahoma"/>
          <w:color w:val="auto"/>
          <w:sz w:val="20"/>
          <w:szCs w:val="20"/>
          <w:u w:val="none"/>
        </w:rPr>
      </w:pPr>
    </w:p>
    <w:p w14:paraId="2BA240BC" w14:textId="4F1155FF" w:rsidR="00E42E2A" w:rsidRDefault="00CE43E2" w:rsidP="00F94577">
      <w:pPr>
        <w:autoSpaceDE w:val="0"/>
        <w:autoSpaceDN w:val="0"/>
        <w:adjustRightInd w:val="0"/>
        <w:jc w:val="left"/>
        <w:rPr>
          <w:rStyle w:val="Hyperlink"/>
          <w:rFonts w:ascii="Tahoma" w:hAnsi="Tahoma" w:cs="Tahoma"/>
          <w:color w:val="auto"/>
          <w:sz w:val="20"/>
          <w:szCs w:val="20"/>
          <w:u w:val="none"/>
        </w:rPr>
      </w:pPr>
      <w:r w:rsidRPr="00CE43E2">
        <w:rPr>
          <w:rStyle w:val="Hyperlink"/>
          <w:rFonts w:ascii="Tahoma" w:hAnsi="Tahoma" w:cs="Tahoma"/>
          <w:color w:val="auto"/>
          <w:sz w:val="20"/>
          <w:szCs w:val="20"/>
        </w:rPr>
        <w:t>Useful Links:</w:t>
      </w:r>
    </w:p>
    <w:p w14:paraId="7A353F02" w14:textId="77777777" w:rsidR="009F371A" w:rsidRPr="00082285" w:rsidRDefault="009F371A" w:rsidP="009F371A">
      <w:pPr>
        <w:autoSpaceDE w:val="0"/>
        <w:autoSpaceDN w:val="0"/>
        <w:adjustRightInd w:val="0"/>
        <w:jc w:val="left"/>
        <w:rPr>
          <w:rFonts w:ascii="Tahoma" w:hAnsi="Tahoma" w:cs="Tahoma"/>
          <w:color w:val="0000FF"/>
          <w:sz w:val="20"/>
          <w:szCs w:val="20"/>
          <w:u w:val="single"/>
        </w:rPr>
      </w:pPr>
      <w:hyperlink r:id="rId92" w:history="1">
        <w:r w:rsidRPr="00082285">
          <w:rPr>
            <w:rFonts w:ascii="Tahoma" w:hAnsi="Tahoma" w:cs="Tahoma"/>
            <w:color w:val="0000FF"/>
            <w:sz w:val="20"/>
            <w:szCs w:val="20"/>
            <w:u w:val="single"/>
          </w:rPr>
          <w:t>Exploitation | Doncaster Safeguarding Children Partnership (dscp.org.uk)</w:t>
        </w:r>
      </w:hyperlink>
    </w:p>
    <w:p w14:paraId="67BF1A6C" w14:textId="77777777" w:rsidR="009F371A" w:rsidRPr="00082285" w:rsidRDefault="009F371A" w:rsidP="009F371A">
      <w:pPr>
        <w:autoSpaceDE w:val="0"/>
        <w:autoSpaceDN w:val="0"/>
        <w:adjustRightInd w:val="0"/>
        <w:jc w:val="left"/>
        <w:rPr>
          <w:rStyle w:val="Hyperlink"/>
          <w:rFonts w:ascii="Tahoma" w:hAnsi="Tahoma" w:cs="Tahoma"/>
          <w:color w:val="auto"/>
          <w:sz w:val="20"/>
          <w:szCs w:val="20"/>
          <w:u w:val="none"/>
        </w:rPr>
      </w:pPr>
      <w:hyperlink r:id="rId93" w:history="1">
        <w:r w:rsidRPr="00082285">
          <w:rPr>
            <w:rFonts w:ascii="Tahoma" w:hAnsi="Tahoma" w:cs="Tahoma"/>
            <w:color w:val="0000FF"/>
            <w:sz w:val="20"/>
            <w:szCs w:val="20"/>
            <w:u w:val="single"/>
          </w:rPr>
          <w:t>Child Sexual Exploitation (proceduresonline.com)</w:t>
        </w:r>
      </w:hyperlink>
    </w:p>
    <w:p w14:paraId="29659440" w14:textId="77777777" w:rsidR="009F371A" w:rsidRPr="00082285" w:rsidRDefault="009F371A" w:rsidP="009F371A">
      <w:pPr>
        <w:autoSpaceDE w:val="0"/>
        <w:autoSpaceDN w:val="0"/>
        <w:adjustRightInd w:val="0"/>
        <w:jc w:val="left"/>
        <w:rPr>
          <w:rStyle w:val="Hyperlink"/>
          <w:rFonts w:ascii="Tahoma" w:hAnsi="Tahoma" w:cs="Tahoma"/>
          <w:b/>
          <w:color w:val="auto"/>
          <w:sz w:val="20"/>
          <w:szCs w:val="20"/>
          <w:u w:val="none"/>
        </w:rPr>
      </w:pPr>
      <w:hyperlink r:id="rId94" w:history="1">
        <w:r w:rsidRPr="00082285">
          <w:rPr>
            <w:rFonts w:ascii="Tahoma" w:hAnsi="Tahoma" w:cs="Tahoma"/>
            <w:color w:val="0000FF"/>
            <w:sz w:val="20"/>
            <w:szCs w:val="20"/>
            <w:u w:val="single"/>
          </w:rPr>
          <w:t>Child Sexual Exploitation &amp; How to Keep Your Child Safe | NSPCC</w:t>
        </w:r>
      </w:hyperlink>
    </w:p>
    <w:p w14:paraId="38F52E1F" w14:textId="77777777" w:rsidR="009F371A" w:rsidRPr="00082285" w:rsidRDefault="009F371A" w:rsidP="009F371A">
      <w:pPr>
        <w:autoSpaceDE w:val="0"/>
        <w:autoSpaceDN w:val="0"/>
        <w:adjustRightInd w:val="0"/>
        <w:jc w:val="left"/>
        <w:rPr>
          <w:rFonts w:ascii="Tahoma" w:hAnsi="Tahoma" w:cs="Tahoma"/>
          <w:sz w:val="20"/>
          <w:szCs w:val="20"/>
        </w:rPr>
      </w:pPr>
      <w:hyperlink r:id="rId95" w:history="1">
        <w:r w:rsidRPr="00082285">
          <w:rPr>
            <w:rFonts w:ascii="Tahoma" w:hAnsi="Tahoma" w:cs="Tahoma"/>
            <w:color w:val="0000FF"/>
            <w:sz w:val="20"/>
            <w:szCs w:val="20"/>
            <w:u w:val="single"/>
          </w:rPr>
          <w:t>Child sexual exploitation - City of Doncaster Council</w:t>
        </w:r>
      </w:hyperlink>
    </w:p>
    <w:p w14:paraId="30F7310E" w14:textId="77777777" w:rsidR="009F371A" w:rsidRPr="00082285" w:rsidRDefault="009F371A" w:rsidP="009F371A">
      <w:pPr>
        <w:autoSpaceDE w:val="0"/>
        <w:autoSpaceDN w:val="0"/>
        <w:adjustRightInd w:val="0"/>
        <w:ind w:left="720" w:hanging="720"/>
        <w:jc w:val="left"/>
        <w:rPr>
          <w:rFonts w:ascii="Tahoma" w:hAnsi="Tahoma" w:cs="Tahoma"/>
          <w:sz w:val="20"/>
          <w:szCs w:val="20"/>
        </w:rPr>
      </w:pPr>
      <w:hyperlink r:id="rId96" w:history="1">
        <w:r w:rsidRPr="00082285">
          <w:rPr>
            <w:rFonts w:ascii="Tahoma" w:hAnsi="Tahoma" w:cs="Tahoma"/>
            <w:color w:val="0000FF"/>
            <w:sz w:val="20"/>
            <w:szCs w:val="20"/>
            <w:u w:val="single"/>
          </w:rPr>
          <w:t>Child exploitation disruption toolkit - GOV.UK (www.gov.uk)</w:t>
        </w:r>
      </w:hyperlink>
    </w:p>
    <w:p w14:paraId="1621BF1B" w14:textId="77777777" w:rsidR="009F371A" w:rsidRPr="00082285" w:rsidRDefault="009F371A" w:rsidP="009F371A">
      <w:pPr>
        <w:autoSpaceDE w:val="0"/>
        <w:autoSpaceDN w:val="0"/>
        <w:adjustRightInd w:val="0"/>
        <w:ind w:left="720" w:hanging="720"/>
        <w:jc w:val="left"/>
        <w:rPr>
          <w:rFonts w:ascii="Tahoma" w:hAnsi="Tahoma" w:cs="Tahoma"/>
          <w:color w:val="0000FF"/>
          <w:sz w:val="20"/>
          <w:szCs w:val="20"/>
          <w:u w:val="single"/>
        </w:rPr>
      </w:pPr>
      <w:hyperlink r:id="rId97" w:history="1">
        <w:r w:rsidRPr="00082285">
          <w:rPr>
            <w:rFonts w:ascii="Tahoma" w:hAnsi="Tahoma" w:cs="Tahoma"/>
            <w:color w:val="0000FF"/>
            <w:sz w:val="20"/>
            <w:szCs w:val="20"/>
            <w:highlight w:val="green"/>
            <w:u w:val="single"/>
          </w:rPr>
          <w:t>Encouraging Potential and Inspiring Change - supporting young people - City of Doncaster Council</w:t>
        </w:r>
      </w:hyperlink>
    </w:p>
    <w:p w14:paraId="27AD1A32" w14:textId="77777777" w:rsidR="009F371A" w:rsidRPr="00082285" w:rsidRDefault="009F371A" w:rsidP="009F371A">
      <w:pPr>
        <w:autoSpaceDE w:val="0"/>
        <w:autoSpaceDN w:val="0"/>
        <w:adjustRightInd w:val="0"/>
        <w:ind w:left="720" w:hanging="720"/>
        <w:jc w:val="left"/>
        <w:rPr>
          <w:rFonts w:ascii="Tahoma" w:hAnsi="Tahoma" w:cs="Tahoma"/>
          <w:color w:val="0000FF"/>
          <w:sz w:val="20"/>
          <w:szCs w:val="20"/>
          <w:u w:val="single"/>
        </w:rPr>
      </w:pPr>
      <w:hyperlink r:id="rId98" w:history="1">
        <w:r w:rsidRPr="00082285">
          <w:rPr>
            <w:rFonts w:ascii="Tahoma" w:hAnsi="Tahoma" w:cs="Tahoma"/>
            <w:color w:val="0000FF"/>
            <w:sz w:val="20"/>
            <w:szCs w:val="20"/>
            <w:u w:val="single"/>
          </w:rPr>
          <w:t>Stop child exploitation - SYP (southyorks.police.uk)</w:t>
        </w:r>
      </w:hyperlink>
    </w:p>
    <w:p w14:paraId="36D2AA29" w14:textId="77777777" w:rsidR="009F371A" w:rsidRPr="00082285" w:rsidRDefault="009F371A" w:rsidP="009F371A">
      <w:pPr>
        <w:autoSpaceDE w:val="0"/>
        <w:autoSpaceDN w:val="0"/>
        <w:adjustRightInd w:val="0"/>
        <w:ind w:left="720" w:hanging="720"/>
        <w:jc w:val="left"/>
        <w:rPr>
          <w:rFonts w:ascii="Tahoma" w:hAnsi="Tahoma" w:cs="Tahoma"/>
          <w:sz w:val="20"/>
          <w:szCs w:val="20"/>
        </w:rPr>
      </w:pPr>
      <w:hyperlink r:id="rId99" w:history="1">
        <w:r w:rsidRPr="00082285">
          <w:rPr>
            <w:rFonts w:ascii="Tahoma" w:hAnsi="Tahoma" w:cs="Tahoma"/>
            <w:color w:val="0000FF"/>
            <w:sz w:val="20"/>
            <w:szCs w:val="20"/>
            <w:highlight w:val="green"/>
            <w:u w:val="single"/>
          </w:rPr>
          <w:t>Preventing Child Sexual Exploitation | The Children's Society</w:t>
        </w:r>
      </w:hyperlink>
    </w:p>
    <w:p w14:paraId="70715229" w14:textId="74696CC1" w:rsidR="00082285" w:rsidRDefault="00082285" w:rsidP="00082285">
      <w:pPr>
        <w:autoSpaceDE w:val="0"/>
        <w:autoSpaceDN w:val="0"/>
        <w:adjustRightInd w:val="0"/>
        <w:ind w:left="720" w:hanging="720"/>
        <w:jc w:val="left"/>
        <w:rPr>
          <w:rFonts w:ascii="Tahoma" w:hAnsi="Tahoma" w:cs="Tahoma"/>
          <w:color w:val="0000FF"/>
          <w:sz w:val="20"/>
          <w:szCs w:val="20"/>
          <w:u w:val="single"/>
        </w:rPr>
      </w:pPr>
      <w:hyperlink r:id="rId100" w:history="1">
        <w:r w:rsidRPr="00082285">
          <w:rPr>
            <w:rStyle w:val="Hyperlink"/>
            <w:rFonts w:ascii="Tahoma" w:hAnsi="Tahoma" w:cs="Tahoma"/>
            <w:sz w:val="20"/>
            <w:szCs w:val="20"/>
            <w:highlight w:val="green"/>
          </w:rPr>
          <w:t>Encouraging Potential and Inspiring Change - supporting young people - City of Doncaster Council</w:t>
        </w:r>
      </w:hyperlink>
    </w:p>
    <w:p w14:paraId="3E1C12D6" w14:textId="77777777" w:rsidR="00FC58E6" w:rsidRDefault="00FC58E6" w:rsidP="00082285">
      <w:pPr>
        <w:autoSpaceDE w:val="0"/>
        <w:autoSpaceDN w:val="0"/>
        <w:adjustRightInd w:val="0"/>
        <w:ind w:left="720" w:hanging="720"/>
        <w:jc w:val="left"/>
        <w:rPr>
          <w:rFonts w:ascii="Tahoma" w:hAnsi="Tahoma" w:cs="Tahoma"/>
          <w:color w:val="0000FF"/>
          <w:sz w:val="20"/>
          <w:szCs w:val="20"/>
          <w:u w:val="single"/>
        </w:rPr>
      </w:pPr>
    </w:p>
    <w:p w14:paraId="2D65131B" w14:textId="77777777" w:rsidR="00FC58E6" w:rsidRPr="001F16F7" w:rsidRDefault="00FC58E6" w:rsidP="00FC58E6">
      <w:pPr>
        <w:shd w:val="clear" w:color="auto" w:fill="FFFFFF"/>
        <w:spacing w:before="100" w:beforeAutospacing="1" w:after="100" w:afterAutospacing="1"/>
        <w:jc w:val="left"/>
        <w:rPr>
          <w:rFonts w:ascii="Tahoma" w:eastAsia="Times New Roman" w:hAnsi="Tahoma" w:cs="Tahoma"/>
          <w:sz w:val="20"/>
          <w:szCs w:val="20"/>
          <w:lang w:eastAsia="en-GB"/>
        </w:rPr>
      </w:pPr>
      <w:r w:rsidRPr="001F16F7">
        <w:rPr>
          <w:rFonts w:ascii="Tahoma" w:eastAsia="Times New Roman" w:hAnsi="Tahoma" w:cs="Tahoma"/>
          <w:sz w:val="20"/>
          <w:szCs w:val="20"/>
          <w:lang w:eastAsia="en-GB"/>
        </w:rPr>
        <w:t xml:space="preserve">Where child sexual exploitation or child criminal exploitation, or the risk of it, is suspected, frontline practitioners should complete a cause for concern form and pass onto the designated member of staff for child protection or contact the Child Exploitation Team. </w:t>
      </w:r>
      <w:r>
        <w:rPr>
          <w:rFonts w:ascii="Tahoma" w:eastAsia="Times New Roman" w:hAnsi="Tahoma" w:cs="Tahoma"/>
          <w:sz w:val="20"/>
          <w:szCs w:val="20"/>
          <w:lang w:eastAsia="en-GB"/>
        </w:rPr>
        <w:t>Contact number</w:t>
      </w:r>
      <w:r w:rsidRPr="00490A92">
        <w:rPr>
          <w:rFonts w:ascii="Tahoma" w:eastAsia="Times New Roman" w:hAnsi="Tahoma" w:cs="Tahoma"/>
          <w:sz w:val="20"/>
          <w:szCs w:val="20"/>
          <w:lang w:eastAsia="en-GB"/>
        </w:rPr>
        <w:t>: 01302 737200.</w:t>
      </w:r>
      <w:r w:rsidRPr="001F16F7">
        <w:rPr>
          <w:rFonts w:ascii="Tahoma" w:eastAsia="Times New Roman" w:hAnsi="Tahoma" w:cs="Tahoma"/>
          <w:sz w:val="20"/>
          <w:szCs w:val="20"/>
          <w:lang w:eastAsia="en-GB"/>
        </w:rPr>
        <w:t xml:space="preserve"> </w:t>
      </w:r>
    </w:p>
    <w:p w14:paraId="199ACBD3" w14:textId="77777777" w:rsidR="00FC58E6" w:rsidRPr="001F16F7" w:rsidRDefault="00FC58E6" w:rsidP="00FC58E6">
      <w:pPr>
        <w:shd w:val="clear" w:color="auto" w:fill="FFFFFF"/>
        <w:spacing w:before="100" w:beforeAutospacing="1" w:after="100" w:afterAutospacing="1"/>
        <w:jc w:val="left"/>
        <w:rPr>
          <w:rFonts w:ascii="Tahoma" w:eastAsia="Times New Roman" w:hAnsi="Tahoma" w:cs="Tahoma"/>
          <w:sz w:val="20"/>
          <w:szCs w:val="20"/>
          <w:lang w:eastAsia="en-GB"/>
        </w:rPr>
      </w:pPr>
      <w:r w:rsidRPr="001F16F7">
        <w:rPr>
          <w:rFonts w:ascii="Tahoma" w:eastAsia="Times New Roman" w:hAnsi="Tahoma" w:cs="Tahoma"/>
          <w:sz w:val="20"/>
          <w:szCs w:val="20"/>
          <w:lang w:eastAsia="en-GB"/>
        </w:rPr>
        <w:lastRenderedPageBreak/>
        <w:t>•</w:t>
      </w:r>
      <w:r w:rsidRPr="001F16F7">
        <w:rPr>
          <w:rFonts w:ascii="Tahoma" w:eastAsia="Times New Roman" w:hAnsi="Tahoma" w:cs="Tahoma"/>
          <w:sz w:val="20"/>
          <w:szCs w:val="20"/>
          <w:lang w:eastAsia="en-GB"/>
        </w:rPr>
        <w:tab/>
        <w:t>The DSL should complete the CE checklist tool for partners and refer to the table at the end of the toolkit to help decide how to proceed. A copy of the completed toolkit must be kept in the child’s child protection records for future reference</w:t>
      </w:r>
    </w:p>
    <w:p w14:paraId="628A2F66" w14:textId="77777777" w:rsidR="00FC58E6" w:rsidRPr="001F16F7" w:rsidRDefault="00FC58E6" w:rsidP="00FC58E6">
      <w:pPr>
        <w:shd w:val="clear" w:color="auto" w:fill="FFFFFF"/>
        <w:spacing w:before="100" w:beforeAutospacing="1" w:after="100" w:afterAutospacing="1"/>
        <w:jc w:val="left"/>
        <w:rPr>
          <w:rFonts w:ascii="Tahoma" w:eastAsia="Times New Roman" w:hAnsi="Tahoma" w:cs="Tahoma"/>
          <w:sz w:val="20"/>
          <w:szCs w:val="20"/>
          <w:lang w:eastAsia="en-GB"/>
        </w:rPr>
      </w:pPr>
      <w:r w:rsidRPr="001F16F7">
        <w:rPr>
          <w:rFonts w:ascii="Tahoma" w:eastAsia="Times New Roman" w:hAnsi="Tahoma" w:cs="Tahoma"/>
          <w:sz w:val="20"/>
          <w:szCs w:val="20"/>
          <w:lang w:eastAsia="en-GB"/>
        </w:rPr>
        <w:t>•</w:t>
      </w:r>
      <w:r w:rsidRPr="001F16F7">
        <w:rPr>
          <w:rFonts w:ascii="Tahoma" w:eastAsia="Times New Roman" w:hAnsi="Tahoma" w:cs="Tahoma"/>
          <w:sz w:val="20"/>
          <w:szCs w:val="20"/>
          <w:lang w:eastAsia="en-GB"/>
        </w:rPr>
        <w:tab/>
        <w:t>If the child/young person already has an allocated social worker, the DSL must contact them (or their team manager) to discuss any concerns about child exploitation</w:t>
      </w:r>
    </w:p>
    <w:p w14:paraId="0EB0BD91" w14:textId="49475BF9" w:rsidR="00FC58E6" w:rsidRPr="00FC58E6" w:rsidRDefault="00FC58E6" w:rsidP="00FC58E6">
      <w:pPr>
        <w:shd w:val="clear" w:color="auto" w:fill="FFFFFF"/>
        <w:spacing w:before="100" w:beforeAutospacing="1" w:after="100" w:afterAutospacing="1"/>
        <w:jc w:val="left"/>
        <w:rPr>
          <w:rFonts w:ascii="Tahoma" w:eastAsia="Times New Roman" w:hAnsi="Tahoma" w:cs="Tahoma"/>
          <w:sz w:val="20"/>
          <w:szCs w:val="20"/>
          <w:lang w:eastAsia="en-GB"/>
        </w:rPr>
      </w:pPr>
      <w:r w:rsidRPr="001F16F7">
        <w:rPr>
          <w:rFonts w:ascii="Tahoma" w:eastAsia="Times New Roman" w:hAnsi="Tahoma" w:cs="Tahoma"/>
          <w:sz w:val="20"/>
          <w:szCs w:val="20"/>
          <w:lang w:eastAsia="en-GB"/>
        </w:rPr>
        <w:t xml:space="preserve">Parents, Carers and Professionals can contact the general MASH contact number on </w:t>
      </w:r>
      <w:r w:rsidRPr="00490A92">
        <w:rPr>
          <w:rFonts w:ascii="Tahoma" w:eastAsia="Times New Roman" w:hAnsi="Tahoma" w:cs="Tahoma"/>
          <w:sz w:val="20"/>
          <w:szCs w:val="20"/>
          <w:lang w:eastAsia="en-GB"/>
        </w:rPr>
        <w:t>01302 737777.</w:t>
      </w:r>
    </w:p>
    <w:p w14:paraId="38D497A8" w14:textId="51A04462" w:rsidR="00BB1B72" w:rsidRPr="001F3980" w:rsidRDefault="00BB1B72" w:rsidP="00EA6202">
      <w:pPr>
        <w:shd w:val="clear" w:color="auto" w:fill="FFFFFF"/>
        <w:spacing w:before="100" w:beforeAutospacing="1" w:after="100" w:afterAutospacing="1"/>
        <w:jc w:val="left"/>
        <w:rPr>
          <w:rFonts w:ascii="Tahoma" w:hAnsi="Tahoma" w:cs="Tahoma"/>
          <w:b/>
          <w:bCs/>
          <w:sz w:val="20"/>
          <w:szCs w:val="20"/>
          <w:u w:val="single"/>
        </w:rPr>
      </w:pPr>
      <w:r w:rsidRPr="001F3980">
        <w:rPr>
          <w:rFonts w:ascii="Tahoma" w:hAnsi="Tahoma" w:cs="Tahoma"/>
          <w:b/>
          <w:bCs/>
          <w:sz w:val="20"/>
          <w:szCs w:val="20"/>
          <w:u w:val="single"/>
        </w:rPr>
        <w:t>Third Pary Intelligence</w:t>
      </w:r>
    </w:p>
    <w:p w14:paraId="50BF7CD5" w14:textId="555BABA4" w:rsidR="00F70C6A" w:rsidRPr="001F3980" w:rsidRDefault="003912EC" w:rsidP="00EA6202">
      <w:pPr>
        <w:shd w:val="clear" w:color="auto" w:fill="FFFFFF"/>
        <w:spacing w:before="100" w:beforeAutospacing="1" w:after="100" w:afterAutospacing="1"/>
        <w:jc w:val="left"/>
        <w:rPr>
          <w:rFonts w:ascii="Tahoma" w:hAnsi="Tahoma" w:cs="Tahoma"/>
          <w:sz w:val="20"/>
          <w:szCs w:val="20"/>
          <w:highlight w:val="green"/>
        </w:rPr>
      </w:pPr>
      <w:r w:rsidRPr="001F3980">
        <w:rPr>
          <w:rFonts w:ascii="Tahoma" w:hAnsi="Tahoma" w:cs="Tahoma"/>
          <w:sz w:val="20"/>
          <w:szCs w:val="20"/>
          <w:highlight w:val="green"/>
        </w:rPr>
        <w:t xml:space="preserve">Any intelligence around actual or suspected criminal activity including child exploitation, concerning associations and notable changes can and should be shared with the police via Third Party Intelligence. This can often add a richer picture for the police and statutory partners, if sharing is appropriate in the circumstances. These </w:t>
      </w:r>
      <w:proofErr w:type="gramStart"/>
      <w:r w:rsidRPr="001F3980">
        <w:rPr>
          <w:rFonts w:ascii="Tahoma" w:hAnsi="Tahoma" w:cs="Tahoma"/>
          <w:sz w:val="20"/>
          <w:szCs w:val="20"/>
          <w:highlight w:val="green"/>
        </w:rPr>
        <w:t>particular pieces</w:t>
      </w:r>
      <w:proofErr w:type="gramEnd"/>
      <w:r w:rsidRPr="001F3980">
        <w:rPr>
          <w:rFonts w:ascii="Tahoma" w:hAnsi="Tahoma" w:cs="Tahoma"/>
          <w:sz w:val="20"/>
          <w:szCs w:val="20"/>
          <w:highlight w:val="green"/>
        </w:rPr>
        <w:t xml:space="preserve"> of information are often equally as important when assessing CE, CSE and other exploitative crimes which involve children. </w:t>
      </w:r>
    </w:p>
    <w:p w14:paraId="0C7B77C7" w14:textId="5F1A36F6" w:rsidR="003912EC" w:rsidRPr="001F3980" w:rsidRDefault="003912EC" w:rsidP="001F3980">
      <w:pPr>
        <w:shd w:val="clear" w:color="auto" w:fill="FFFFFF"/>
        <w:spacing w:before="100" w:beforeAutospacing="1" w:after="100" w:afterAutospacing="1"/>
        <w:jc w:val="left"/>
        <w:rPr>
          <w:rFonts w:ascii="Tahoma" w:hAnsi="Tahoma" w:cs="Tahoma"/>
          <w:sz w:val="20"/>
          <w:szCs w:val="20"/>
          <w:highlight w:val="green"/>
        </w:rPr>
      </w:pPr>
      <w:r w:rsidRPr="001F3980">
        <w:rPr>
          <w:rFonts w:ascii="Tahoma" w:hAnsi="Tahoma" w:cs="Tahoma"/>
          <w:sz w:val="20"/>
          <w:szCs w:val="20"/>
          <w:highlight w:val="green"/>
        </w:rPr>
        <w:t xml:space="preserve">Information should be shared with South Yorkshire Police using the </w:t>
      </w:r>
      <w:proofErr w:type="gramStart"/>
      <w:r w:rsidRPr="001F3980">
        <w:rPr>
          <w:rFonts w:ascii="Tahoma" w:hAnsi="Tahoma" w:cs="Tahoma"/>
          <w:sz w:val="20"/>
          <w:szCs w:val="20"/>
          <w:highlight w:val="green"/>
        </w:rPr>
        <w:t>Third Party</w:t>
      </w:r>
      <w:proofErr w:type="gramEnd"/>
      <w:r w:rsidRPr="001F3980">
        <w:rPr>
          <w:rFonts w:ascii="Tahoma" w:hAnsi="Tahoma" w:cs="Tahoma"/>
          <w:sz w:val="20"/>
          <w:szCs w:val="20"/>
          <w:highlight w:val="green"/>
        </w:rPr>
        <w:t xml:space="preserve"> Intelligence online portal. </w:t>
      </w:r>
    </w:p>
    <w:p w14:paraId="0545E154" w14:textId="0CB71F9B" w:rsidR="003912EC" w:rsidRDefault="007959F4" w:rsidP="001F3980">
      <w:pPr>
        <w:shd w:val="clear" w:color="auto" w:fill="FFFFFF"/>
        <w:tabs>
          <w:tab w:val="left" w:pos="435"/>
        </w:tabs>
        <w:spacing w:before="100" w:beforeAutospacing="1" w:after="100" w:afterAutospacing="1"/>
        <w:jc w:val="left"/>
        <w:rPr>
          <w:rFonts w:ascii="Tahoma" w:hAnsi="Tahoma" w:cs="Tahoma"/>
          <w:sz w:val="20"/>
          <w:szCs w:val="20"/>
        </w:rPr>
      </w:pPr>
      <w:hyperlink r:id="rId101" w:history="1">
        <w:r w:rsidRPr="001F3980">
          <w:rPr>
            <w:rStyle w:val="Hyperlink"/>
            <w:rFonts w:ascii="Tahoma" w:eastAsia="Times New Roman" w:hAnsi="Tahoma" w:cs="Tahoma"/>
            <w:sz w:val="20"/>
            <w:szCs w:val="20"/>
            <w:highlight w:val="green"/>
            <w:lang w:eastAsia="en-GB"/>
          </w:rPr>
          <w:t>http://www.southyorkshire.police.uk/partners/partner-services/community-partner-intelligence/v2/share-community-partnership-intelligence/</w:t>
        </w:r>
      </w:hyperlink>
      <w:r w:rsidRPr="001F3980">
        <w:rPr>
          <w:rFonts w:ascii="Tahoma" w:hAnsi="Tahoma" w:cs="Tahoma"/>
          <w:sz w:val="20"/>
          <w:szCs w:val="20"/>
        </w:rPr>
        <w:t xml:space="preserve"> </w:t>
      </w:r>
    </w:p>
    <w:p w14:paraId="2F36279B" w14:textId="51A88C10" w:rsidR="001F3980" w:rsidRDefault="001F3980" w:rsidP="001F3980">
      <w:pPr>
        <w:shd w:val="clear" w:color="auto" w:fill="FFFFFF"/>
        <w:spacing w:before="100" w:beforeAutospacing="1" w:after="100" w:afterAutospacing="1"/>
        <w:jc w:val="left"/>
        <w:rPr>
          <w:rFonts w:ascii="Tahoma" w:hAnsi="Tahoma" w:cs="Tahoma"/>
          <w:sz w:val="20"/>
          <w:szCs w:val="20"/>
          <w:highlight w:val="green"/>
        </w:rPr>
      </w:pPr>
      <w:r w:rsidRPr="001F3980">
        <w:rPr>
          <w:rFonts w:ascii="Tahoma" w:eastAsia="Times New Roman" w:hAnsi="Tahoma" w:cs="Tahoma"/>
          <w:sz w:val="20"/>
          <w:szCs w:val="20"/>
          <w:highlight w:val="green"/>
          <w:lang w:eastAsia="en-GB"/>
        </w:rPr>
        <w:t xml:space="preserve">The DSL will complete this. </w:t>
      </w:r>
      <w:r w:rsidRPr="001F3980">
        <w:rPr>
          <w:rFonts w:ascii="Tahoma" w:hAnsi="Tahoma" w:cs="Tahoma"/>
          <w:sz w:val="20"/>
          <w:szCs w:val="20"/>
          <w:highlight w:val="green"/>
        </w:rPr>
        <w:t>The source of the information is always protected and not disclosed, even to other police officers.</w:t>
      </w:r>
    </w:p>
    <w:p w14:paraId="5D834FD9" w14:textId="77777777" w:rsidR="00774A3C" w:rsidRPr="007F251F" w:rsidRDefault="00774A3C" w:rsidP="00774A3C">
      <w:pPr>
        <w:shd w:val="clear" w:color="auto" w:fill="F79646" w:themeFill="accent6"/>
        <w:autoSpaceDE w:val="0"/>
        <w:autoSpaceDN w:val="0"/>
        <w:adjustRightInd w:val="0"/>
        <w:jc w:val="left"/>
        <w:rPr>
          <w:rStyle w:val="Hyperlink"/>
          <w:rFonts w:ascii="Tahoma" w:hAnsi="Tahoma" w:cs="Tahoma"/>
          <w:b/>
          <w:bCs/>
          <w:color w:val="auto"/>
          <w:u w:val="none"/>
        </w:rPr>
      </w:pPr>
      <w:r w:rsidRPr="007F251F">
        <w:rPr>
          <w:rStyle w:val="Hyperlink"/>
          <w:rFonts w:ascii="Tahoma" w:hAnsi="Tahoma" w:cs="Tahoma"/>
          <w:b/>
          <w:bCs/>
          <w:color w:val="auto"/>
          <w:u w:val="none"/>
        </w:rPr>
        <w:t>Child Victims of Trafficking and/or Modern-Day Slavery</w:t>
      </w:r>
    </w:p>
    <w:p w14:paraId="119B2FF2" w14:textId="77777777" w:rsidR="00774A3C" w:rsidRPr="001F16F7" w:rsidRDefault="00774A3C" w:rsidP="00774A3C">
      <w:pPr>
        <w:autoSpaceDE w:val="0"/>
        <w:autoSpaceDN w:val="0"/>
        <w:adjustRightInd w:val="0"/>
        <w:jc w:val="left"/>
        <w:rPr>
          <w:rFonts w:ascii="Tahoma" w:hAnsi="Tahoma" w:cs="Tahoma"/>
          <w:b/>
          <w:bCs/>
          <w:color w:val="000000" w:themeColor="text1"/>
          <w:sz w:val="20"/>
          <w:szCs w:val="20"/>
        </w:rPr>
      </w:pPr>
    </w:p>
    <w:p w14:paraId="098B10EA" w14:textId="35CC5DB7" w:rsidR="00774A3C" w:rsidRPr="001F16F7" w:rsidRDefault="00774A3C" w:rsidP="00774A3C">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At </w:t>
      </w:r>
      <w:proofErr w:type="spellStart"/>
      <w:r w:rsidR="00490A92">
        <w:rPr>
          <w:rFonts w:ascii="Tahoma" w:hAnsi="Tahoma" w:cs="Tahoma"/>
          <w:sz w:val="20"/>
          <w:szCs w:val="20"/>
        </w:rPr>
        <w:t>Tornedale</w:t>
      </w:r>
      <w:proofErr w:type="spellEnd"/>
      <w:r w:rsidR="00490A92">
        <w:rPr>
          <w:rFonts w:ascii="Tahoma" w:hAnsi="Tahoma" w:cs="Tahoma"/>
          <w:sz w:val="20"/>
          <w:szCs w:val="20"/>
        </w:rPr>
        <w:t xml:space="preserve"> Infant Academy</w:t>
      </w:r>
      <w:r w:rsidRPr="003039B8">
        <w:rPr>
          <w:rFonts w:ascii="Tahoma" w:hAnsi="Tahoma" w:cs="Tahoma"/>
          <w:b/>
          <w:bCs/>
          <w:i/>
          <w:iCs/>
          <w:sz w:val="20"/>
          <w:szCs w:val="20"/>
        </w:rPr>
        <w:t xml:space="preserve"> </w:t>
      </w:r>
      <w:r w:rsidRPr="001F16F7">
        <w:rPr>
          <w:rFonts w:ascii="Tahoma" w:hAnsi="Tahoma" w:cs="Tahoma"/>
          <w:color w:val="000000" w:themeColor="text1"/>
          <w:sz w:val="20"/>
          <w:szCs w:val="20"/>
        </w:rPr>
        <w:t>we recognise that 'Trafficking of persons' means the recruitment, transportation, transfer, harbouring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w:t>
      </w:r>
    </w:p>
    <w:p w14:paraId="371484C0" w14:textId="77777777" w:rsidR="00774A3C" w:rsidRPr="001F16F7" w:rsidRDefault="00774A3C" w:rsidP="00774A3C">
      <w:pPr>
        <w:autoSpaceDE w:val="0"/>
        <w:autoSpaceDN w:val="0"/>
        <w:adjustRightInd w:val="0"/>
        <w:jc w:val="left"/>
        <w:rPr>
          <w:rFonts w:ascii="Tahoma" w:hAnsi="Tahoma" w:cs="Tahoma"/>
          <w:color w:val="000000" w:themeColor="text1"/>
          <w:sz w:val="20"/>
          <w:szCs w:val="20"/>
        </w:rPr>
      </w:pPr>
    </w:p>
    <w:p w14:paraId="293585E1" w14:textId="77777777" w:rsidR="00774A3C" w:rsidRPr="001F16F7" w:rsidRDefault="00774A3C" w:rsidP="00774A3C">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'Modern slavery' is a form of organised crime in which individuals including children and young people are treated as commodities and exploited for criminal and financial gain. It encompasses human trafficking, slavery, servitude and forced labour.</w:t>
      </w:r>
    </w:p>
    <w:p w14:paraId="055DD133" w14:textId="77777777" w:rsidR="00774A3C" w:rsidRPr="001F16F7" w:rsidRDefault="00774A3C" w:rsidP="00774A3C">
      <w:pPr>
        <w:autoSpaceDE w:val="0"/>
        <w:autoSpaceDN w:val="0"/>
        <w:adjustRightInd w:val="0"/>
        <w:jc w:val="left"/>
        <w:rPr>
          <w:rFonts w:ascii="Tahoma" w:hAnsi="Tahoma" w:cs="Tahoma"/>
          <w:color w:val="000000" w:themeColor="text1"/>
          <w:sz w:val="20"/>
          <w:szCs w:val="20"/>
        </w:rPr>
      </w:pPr>
    </w:p>
    <w:p w14:paraId="7B2F3770" w14:textId="77777777" w:rsidR="00774A3C" w:rsidRPr="001F16F7" w:rsidRDefault="00774A3C" w:rsidP="00774A3C">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Children of all ages are affected and can be trafficked into, within ('internal trafficking'), and out of the UK for many reasons and all forms of exploitation.</w:t>
      </w:r>
    </w:p>
    <w:p w14:paraId="5D6EC071" w14:textId="77777777" w:rsidR="00774A3C" w:rsidRPr="001F16F7" w:rsidRDefault="00774A3C" w:rsidP="00774A3C">
      <w:pPr>
        <w:autoSpaceDE w:val="0"/>
        <w:autoSpaceDN w:val="0"/>
        <w:adjustRightInd w:val="0"/>
        <w:jc w:val="left"/>
        <w:rPr>
          <w:rFonts w:ascii="Tahoma" w:hAnsi="Tahoma" w:cs="Tahoma"/>
          <w:color w:val="000000" w:themeColor="text1"/>
          <w:sz w:val="20"/>
          <w:szCs w:val="20"/>
        </w:rPr>
      </w:pPr>
    </w:p>
    <w:p w14:paraId="7CD99985" w14:textId="77777777" w:rsidR="00774A3C" w:rsidRPr="001F16F7" w:rsidRDefault="00774A3C" w:rsidP="00774A3C">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Parents, carers, or family members may exploit children and young people. Often the child or young person will not realise that family members are involved in the exploitation.</w:t>
      </w:r>
    </w:p>
    <w:p w14:paraId="42E387CA" w14:textId="77777777" w:rsidR="00774A3C" w:rsidRPr="001F16F7" w:rsidRDefault="00774A3C" w:rsidP="00774A3C">
      <w:pPr>
        <w:autoSpaceDE w:val="0"/>
        <w:autoSpaceDN w:val="0"/>
        <w:adjustRightInd w:val="0"/>
        <w:jc w:val="left"/>
        <w:rPr>
          <w:rFonts w:ascii="Tahoma" w:hAnsi="Tahoma" w:cs="Tahoma"/>
          <w:color w:val="000000" w:themeColor="text1"/>
          <w:sz w:val="20"/>
          <w:szCs w:val="20"/>
        </w:rPr>
      </w:pPr>
    </w:p>
    <w:p w14:paraId="2DDD2F9E" w14:textId="77777777" w:rsidR="00774A3C" w:rsidRDefault="00774A3C" w:rsidP="00774A3C">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Modern slavery and trafficking are child abuse, and any potential victim of child trafficking or slavery, servitude, or forced or compulsory labour will immediately be referred to Children's Social care, as they may be suffering significant harm.</w:t>
      </w:r>
    </w:p>
    <w:p w14:paraId="79973EEA" w14:textId="77777777" w:rsidR="00274F45" w:rsidRDefault="00274F45" w:rsidP="00774A3C">
      <w:pPr>
        <w:autoSpaceDE w:val="0"/>
        <w:autoSpaceDN w:val="0"/>
        <w:adjustRightInd w:val="0"/>
        <w:jc w:val="left"/>
        <w:rPr>
          <w:rFonts w:ascii="Tahoma" w:hAnsi="Tahoma" w:cs="Tahoma"/>
          <w:color w:val="000000" w:themeColor="text1"/>
          <w:sz w:val="20"/>
          <w:szCs w:val="20"/>
        </w:rPr>
      </w:pPr>
    </w:p>
    <w:p w14:paraId="000FAA5F" w14:textId="77777777" w:rsidR="00274F45" w:rsidRDefault="00274F45" w:rsidP="00774A3C">
      <w:pPr>
        <w:autoSpaceDE w:val="0"/>
        <w:autoSpaceDN w:val="0"/>
        <w:adjustRightInd w:val="0"/>
        <w:jc w:val="left"/>
        <w:rPr>
          <w:rFonts w:ascii="Tahoma" w:hAnsi="Tahoma" w:cs="Tahoma"/>
          <w:color w:val="000000" w:themeColor="text1"/>
          <w:sz w:val="20"/>
          <w:szCs w:val="20"/>
        </w:rPr>
      </w:pPr>
    </w:p>
    <w:p w14:paraId="667AA620" w14:textId="77777777" w:rsidR="00274F45" w:rsidRDefault="00274F45" w:rsidP="00774A3C">
      <w:pPr>
        <w:autoSpaceDE w:val="0"/>
        <w:autoSpaceDN w:val="0"/>
        <w:adjustRightInd w:val="0"/>
        <w:jc w:val="left"/>
        <w:rPr>
          <w:rFonts w:ascii="Tahoma" w:hAnsi="Tahoma" w:cs="Tahoma"/>
          <w:color w:val="000000" w:themeColor="text1"/>
          <w:sz w:val="20"/>
          <w:szCs w:val="20"/>
        </w:rPr>
      </w:pPr>
    </w:p>
    <w:p w14:paraId="19789512" w14:textId="77777777" w:rsidR="00774A3C" w:rsidRPr="007F251F" w:rsidRDefault="00774A3C" w:rsidP="00774A3C">
      <w:pPr>
        <w:autoSpaceDE w:val="0"/>
        <w:autoSpaceDN w:val="0"/>
        <w:adjustRightInd w:val="0"/>
        <w:jc w:val="left"/>
        <w:rPr>
          <w:rFonts w:ascii="Tahoma" w:hAnsi="Tahoma" w:cs="Tahoma"/>
          <w:color w:val="000000" w:themeColor="text1"/>
          <w:sz w:val="20"/>
          <w:szCs w:val="20"/>
        </w:rPr>
      </w:pPr>
    </w:p>
    <w:p w14:paraId="41FB90C1" w14:textId="77777777" w:rsidR="00774A3C" w:rsidRPr="007F251F" w:rsidRDefault="00774A3C" w:rsidP="00774A3C">
      <w:pPr>
        <w:shd w:val="clear" w:color="auto" w:fill="F79646" w:themeFill="accent6"/>
        <w:autoSpaceDE w:val="0"/>
        <w:autoSpaceDN w:val="0"/>
        <w:adjustRightInd w:val="0"/>
        <w:jc w:val="left"/>
        <w:rPr>
          <w:rFonts w:ascii="Tahoma" w:hAnsi="Tahoma" w:cs="Tahoma"/>
          <w:b/>
          <w:color w:val="000000" w:themeColor="text1"/>
        </w:rPr>
      </w:pPr>
      <w:r w:rsidRPr="007F251F">
        <w:rPr>
          <w:rFonts w:ascii="Tahoma" w:hAnsi="Tahoma" w:cs="Tahoma"/>
          <w:b/>
          <w:color w:val="000000" w:themeColor="text1"/>
        </w:rPr>
        <w:t>Children Absent from Education (CAE) and Children Missing Education (CME)</w:t>
      </w:r>
    </w:p>
    <w:p w14:paraId="6AED254F" w14:textId="77777777" w:rsidR="00774A3C" w:rsidRDefault="00774A3C" w:rsidP="00774A3C">
      <w:pPr>
        <w:autoSpaceDE w:val="0"/>
        <w:autoSpaceDN w:val="0"/>
        <w:adjustRightInd w:val="0"/>
        <w:jc w:val="left"/>
        <w:rPr>
          <w:rFonts w:ascii="Tahoma" w:hAnsi="Tahoma" w:cs="Tahoma"/>
          <w:color w:val="000000" w:themeColor="text1"/>
          <w:sz w:val="20"/>
          <w:szCs w:val="20"/>
        </w:rPr>
      </w:pPr>
    </w:p>
    <w:p w14:paraId="26BD48CD" w14:textId="7042FC3D" w:rsidR="00774A3C" w:rsidRPr="00AE52FA" w:rsidRDefault="00774A3C" w:rsidP="00774A3C">
      <w:pPr>
        <w:autoSpaceDE w:val="0"/>
        <w:autoSpaceDN w:val="0"/>
        <w:adjustRightInd w:val="0"/>
        <w:jc w:val="left"/>
        <w:rPr>
          <w:rFonts w:ascii="Tahoma" w:hAnsi="Tahoma" w:cs="Tahoma"/>
          <w:color w:val="000000" w:themeColor="text1"/>
          <w:sz w:val="20"/>
          <w:szCs w:val="20"/>
        </w:rPr>
      </w:pPr>
      <w:r w:rsidRPr="005E7BE1">
        <w:rPr>
          <w:rFonts w:ascii="Tahoma" w:hAnsi="Tahoma" w:cs="Tahoma"/>
          <w:color w:val="000000" w:themeColor="text1"/>
          <w:sz w:val="20"/>
          <w:szCs w:val="20"/>
          <w:highlight w:val="green"/>
        </w:rPr>
        <w:t>At</w:t>
      </w:r>
      <w:r w:rsidRPr="00AE52FA">
        <w:rPr>
          <w:rFonts w:ascii="Tahoma" w:hAnsi="Tahoma" w:cs="Tahoma"/>
          <w:color w:val="000000" w:themeColor="text1"/>
          <w:sz w:val="20"/>
          <w:szCs w:val="20"/>
        </w:rPr>
        <w:t xml:space="preserve"> </w:t>
      </w:r>
      <w:proofErr w:type="spellStart"/>
      <w:r w:rsidR="00490A92">
        <w:rPr>
          <w:rFonts w:ascii="Tahoma" w:hAnsi="Tahoma" w:cs="Tahoma"/>
          <w:sz w:val="20"/>
          <w:szCs w:val="20"/>
        </w:rPr>
        <w:t>Tornedale</w:t>
      </w:r>
      <w:proofErr w:type="spellEnd"/>
      <w:r w:rsidR="00490A92">
        <w:rPr>
          <w:rFonts w:ascii="Tahoma" w:hAnsi="Tahoma" w:cs="Tahoma"/>
          <w:sz w:val="20"/>
          <w:szCs w:val="20"/>
        </w:rPr>
        <w:t xml:space="preserve"> Infant Academy</w:t>
      </w:r>
      <w:r w:rsidRPr="00AE52FA">
        <w:rPr>
          <w:rFonts w:ascii="Tahoma" w:hAnsi="Tahoma" w:cs="Tahoma"/>
          <w:b/>
          <w:i/>
          <w:sz w:val="20"/>
          <w:szCs w:val="20"/>
        </w:rPr>
        <w:t xml:space="preserve"> </w:t>
      </w:r>
      <w:r w:rsidRPr="005E7BE1">
        <w:rPr>
          <w:rFonts w:ascii="Tahoma" w:hAnsi="Tahoma" w:cs="Tahoma"/>
          <w:color w:val="000000" w:themeColor="text1"/>
          <w:sz w:val="20"/>
          <w:szCs w:val="20"/>
          <w:highlight w:val="green"/>
        </w:rPr>
        <w:t>our procedures are designed to ensure that a missing child/young person is found and returned to effective supervision as soon as possible. If a child/young person goes missing, we will:</w:t>
      </w:r>
    </w:p>
    <w:p w14:paraId="469EB91D" w14:textId="77777777" w:rsidR="00774A3C" w:rsidRPr="00DB3464" w:rsidRDefault="00774A3C" w:rsidP="00774A3C">
      <w:pPr>
        <w:autoSpaceDE w:val="0"/>
        <w:autoSpaceDN w:val="0"/>
        <w:adjustRightInd w:val="0"/>
        <w:jc w:val="left"/>
        <w:rPr>
          <w:rFonts w:ascii="Tahoma" w:hAnsi="Tahoma" w:cs="Tahoma"/>
          <w:color w:val="000000" w:themeColor="text1"/>
          <w:sz w:val="20"/>
          <w:szCs w:val="20"/>
        </w:rPr>
      </w:pPr>
    </w:p>
    <w:p w14:paraId="523062CE" w14:textId="546DB02E" w:rsidR="00774A3C" w:rsidRPr="002A6FE5" w:rsidRDefault="002A6FE5" w:rsidP="00353186">
      <w:pPr>
        <w:pStyle w:val="ListParagraph"/>
        <w:numPr>
          <w:ilvl w:val="0"/>
          <w:numId w:val="75"/>
        </w:numPr>
        <w:autoSpaceDE w:val="0"/>
        <w:autoSpaceDN w:val="0"/>
        <w:adjustRightInd w:val="0"/>
        <w:jc w:val="left"/>
        <w:rPr>
          <w:rFonts w:ascii="Tahoma" w:hAnsi="Tahoma" w:cs="Tahoma"/>
          <w:color w:val="000000" w:themeColor="text1"/>
          <w:sz w:val="20"/>
          <w:szCs w:val="20"/>
        </w:rPr>
      </w:pPr>
      <w:r w:rsidRPr="002A6FE5">
        <w:rPr>
          <w:rFonts w:ascii="Tahoma" w:hAnsi="Tahoma" w:cs="Tahoma"/>
          <w:color w:val="000000" w:themeColor="text1"/>
          <w:sz w:val="20"/>
          <w:szCs w:val="20"/>
        </w:rPr>
        <w:t>Follow</w:t>
      </w:r>
      <w:r w:rsidR="00774A3C" w:rsidRPr="002A6FE5">
        <w:rPr>
          <w:rFonts w:ascii="Tahoma" w:hAnsi="Tahoma" w:cs="Tahoma"/>
          <w:color w:val="000000" w:themeColor="text1"/>
          <w:sz w:val="20"/>
          <w:szCs w:val="20"/>
        </w:rPr>
        <w:t xml:space="preserve"> the LA Model Lost or Missing children policy (Absconding)</w:t>
      </w:r>
    </w:p>
    <w:p w14:paraId="254B4770" w14:textId="77777777" w:rsidR="00774A3C" w:rsidRPr="00AE52FA" w:rsidRDefault="00774A3C" w:rsidP="00774A3C">
      <w:pPr>
        <w:autoSpaceDE w:val="0"/>
        <w:autoSpaceDN w:val="0"/>
        <w:adjustRightInd w:val="0"/>
        <w:jc w:val="left"/>
        <w:rPr>
          <w:rFonts w:ascii="Tahoma" w:hAnsi="Tahoma" w:cs="Tahoma"/>
          <w:color w:val="000000" w:themeColor="text1"/>
          <w:sz w:val="20"/>
          <w:szCs w:val="20"/>
        </w:rPr>
      </w:pPr>
    </w:p>
    <w:p w14:paraId="54005BEB" w14:textId="77777777" w:rsidR="00774A3C" w:rsidRPr="00AE52FA" w:rsidRDefault="00774A3C" w:rsidP="00774A3C">
      <w:pPr>
        <w:autoSpaceDE w:val="0"/>
        <w:autoSpaceDN w:val="0"/>
        <w:adjustRightInd w:val="0"/>
        <w:jc w:val="left"/>
        <w:rPr>
          <w:rFonts w:ascii="Tahoma" w:hAnsi="Tahoma" w:cs="Tahoma"/>
          <w:color w:val="000000" w:themeColor="text1"/>
          <w:sz w:val="20"/>
          <w:szCs w:val="20"/>
        </w:rPr>
      </w:pPr>
      <w:r w:rsidRPr="005E7BE1">
        <w:rPr>
          <w:rFonts w:ascii="Tahoma" w:hAnsi="Tahoma" w:cs="Tahoma"/>
          <w:color w:val="000000" w:themeColor="text1"/>
          <w:sz w:val="20"/>
          <w:szCs w:val="20"/>
          <w:highlight w:val="green"/>
        </w:rPr>
        <w:t>If there are significant concerns for a child’s/young person’s safety, we will call the police using 101 or in an emergency 999. Children’s social care will also be informed.</w:t>
      </w:r>
    </w:p>
    <w:p w14:paraId="2CD3241C" w14:textId="77777777" w:rsidR="00774A3C" w:rsidRDefault="00774A3C" w:rsidP="00774A3C">
      <w:pPr>
        <w:autoSpaceDE w:val="0"/>
        <w:autoSpaceDN w:val="0"/>
        <w:adjustRightInd w:val="0"/>
        <w:jc w:val="left"/>
        <w:rPr>
          <w:rFonts w:ascii="Tahoma" w:hAnsi="Tahoma" w:cs="Tahoma"/>
          <w:color w:val="000000" w:themeColor="text1"/>
          <w:sz w:val="20"/>
          <w:szCs w:val="20"/>
        </w:rPr>
      </w:pPr>
    </w:p>
    <w:p w14:paraId="3B1D0291" w14:textId="77641867" w:rsidR="00774A3C" w:rsidRPr="001F16F7" w:rsidRDefault="00774A3C" w:rsidP="00774A3C">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At </w:t>
      </w:r>
      <w:proofErr w:type="spellStart"/>
      <w:r w:rsidR="002A6FE5">
        <w:rPr>
          <w:rFonts w:ascii="Tahoma" w:hAnsi="Tahoma" w:cs="Tahoma"/>
          <w:sz w:val="20"/>
          <w:szCs w:val="20"/>
        </w:rPr>
        <w:t>Tornedale</w:t>
      </w:r>
      <w:proofErr w:type="spellEnd"/>
      <w:r w:rsidR="002A6FE5">
        <w:rPr>
          <w:rFonts w:ascii="Tahoma" w:hAnsi="Tahoma" w:cs="Tahoma"/>
          <w:sz w:val="20"/>
          <w:szCs w:val="20"/>
        </w:rPr>
        <w:t xml:space="preserve"> Infant Academy</w:t>
      </w:r>
      <w:r w:rsidRPr="00A13C1A">
        <w:rPr>
          <w:rFonts w:ascii="Tahoma" w:hAnsi="Tahoma" w:cs="Tahoma"/>
          <w:b/>
          <w:i/>
          <w:sz w:val="20"/>
          <w:szCs w:val="20"/>
        </w:rPr>
        <w:t xml:space="preserve"> </w:t>
      </w:r>
      <w:r w:rsidRPr="001F16F7">
        <w:rPr>
          <w:rFonts w:ascii="Tahoma" w:hAnsi="Tahoma" w:cs="Tahoma"/>
          <w:color w:val="000000" w:themeColor="text1"/>
          <w:sz w:val="20"/>
          <w:szCs w:val="20"/>
        </w:rPr>
        <w:t xml:space="preserve">we recognise that all children/young people, regardless of their circumstances, are entitled to an efficient, full-time education which is suitable to their age, ability, aptitude and any special educational needs they may have. </w:t>
      </w:r>
    </w:p>
    <w:p w14:paraId="62F83796" w14:textId="77777777" w:rsidR="00774A3C" w:rsidRPr="001F16F7" w:rsidRDefault="00774A3C" w:rsidP="00774A3C">
      <w:pPr>
        <w:autoSpaceDE w:val="0"/>
        <w:autoSpaceDN w:val="0"/>
        <w:adjustRightInd w:val="0"/>
        <w:jc w:val="left"/>
        <w:rPr>
          <w:rFonts w:ascii="Tahoma" w:hAnsi="Tahoma" w:cs="Tahoma"/>
          <w:color w:val="000000" w:themeColor="text1"/>
          <w:sz w:val="20"/>
          <w:szCs w:val="20"/>
        </w:rPr>
      </w:pPr>
    </w:p>
    <w:p w14:paraId="67795732" w14:textId="77777777" w:rsidR="00774A3C" w:rsidRPr="001F16F7" w:rsidRDefault="00774A3C" w:rsidP="00774A3C">
      <w:pPr>
        <w:autoSpaceDE w:val="0"/>
        <w:autoSpaceDN w:val="0"/>
        <w:adjustRightInd w:val="0"/>
        <w:jc w:val="left"/>
        <w:rPr>
          <w:rFonts w:ascii="Tahoma" w:hAnsi="Tahoma" w:cs="Tahoma"/>
          <w:color w:val="000000" w:themeColor="text1"/>
          <w:sz w:val="20"/>
          <w:szCs w:val="20"/>
        </w:rPr>
      </w:pPr>
      <w:r w:rsidRPr="001F16F7">
        <w:rPr>
          <w:rFonts w:ascii="Tahoma" w:hAnsi="Tahoma" w:cs="Tahoma"/>
          <w:b/>
          <w:bCs/>
          <w:color w:val="000000" w:themeColor="text1"/>
          <w:sz w:val="20"/>
          <w:szCs w:val="20"/>
        </w:rPr>
        <w:t>Definitions</w:t>
      </w:r>
      <w:r w:rsidRPr="001F16F7">
        <w:rPr>
          <w:rFonts w:ascii="Tahoma" w:hAnsi="Tahoma" w:cs="Tahoma"/>
          <w:color w:val="000000" w:themeColor="text1"/>
          <w:sz w:val="20"/>
          <w:szCs w:val="20"/>
        </w:rPr>
        <w:t xml:space="preserve">: </w:t>
      </w:r>
    </w:p>
    <w:p w14:paraId="351313F9" w14:textId="77777777" w:rsidR="00774A3C" w:rsidRPr="001F16F7" w:rsidRDefault="00774A3C" w:rsidP="00774A3C">
      <w:pPr>
        <w:pStyle w:val="ListParagraph"/>
        <w:numPr>
          <w:ilvl w:val="0"/>
          <w:numId w:val="27"/>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A child </w:t>
      </w:r>
      <w:r w:rsidRPr="001F16F7">
        <w:rPr>
          <w:rFonts w:ascii="Tahoma" w:hAnsi="Tahoma" w:cs="Tahoma"/>
          <w:b/>
          <w:bCs/>
          <w:color w:val="000000" w:themeColor="text1"/>
          <w:sz w:val="20"/>
          <w:szCs w:val="20"/>
        </w:rPr>
        <w:t>absent from education</w:t>
      </w:r>
      <w:r w:rsidRPr="001F16F7">
        <w:rPr>
          <w:rFonts w:ascii="Tahoma" w:hAnsi="Tahoma" w:cs="Tahoma"/>
          <w:color w:val="000000" w:themeColor="text1"/>
          <w:sz w:val="20"/>
          <w:szCs w:val="20"/>
        </w:rPr>
        <w:t xml:space="preserve"> is a child who is on roll at a </w:t>
      </w:r>
      <w:proofErr w:type="gramStart"/>
      <w:r w:rsidRPr="001F16F7">
        <w:rPr>
          <w:rFonts w:ascii="Tahoma" w:hAnsi="Tahoma" w:cs="Tahoma"/>
          <w:color w:val="000000" w:themeColor="text1"/>
          <w:sz w:val="20"/>
          <w:szCs w:val="20"/>
        </w:rPr>
        <w:t>school, but</w:t>
      </w:r>
      <w:proofErr w:type="gramEnd"/>
      <w:r w:rsidRPr="001F16F7">
        <w:rPr>
          <w:rFonts w:ascii="Tahoma" w:hAnsi="Tahoma" w:cs="Tahoma"/>
          <w:color w:val="000000" w:themeColor="text1"/>
          <w:sz w:val="20"/>
          <w:szCs w:val="20"/>
        </w:rPr>
        <w:t xml:space="preserve"> is very regularly not attending. </w:t>
      </w:r>
    </w:p>
    <w:p w14:paraId="37F20622" w14:textId="77777777" w:rsidR="00774A3C" w:rsidRDefault="00774A3C" w:rsidP="00774A3C">
      <w:pPr>
        <w:pStyle w:val="ListParagraph"/>
        <w:numPr>
          <w:ilvl w:val="0"/>
          <w:numId w:val="27"/>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A child </w:t>
      </w:r>
      <w:r w:rsidRPr="001F16F7">
        <w:rPr>
          <w:rFonts w:ascii="Tahoma" w:hAnsi="Tahoma" w:cs="Tahoma"/>
          <w:b/>
          <w:bCs/>
          <w:color w:val="000000" w:themeColor="text1"/>
          <w:sz w:val="20"/>
          <w:szCs w:val="20"/>
        </w:rPr>
        <w:t>missing education</w:t>
      </w:r>
      <w:r w:rsidRPr="001F16F7">
        <w:rPr>
          <w:rFonts w:ascii="Tahoma" w:hAnsi="Tahoma" w:cs="Tahoma"/>
          <w:color w:val="000000" w:themeColor="text1"/>
          <w:sz w:val="20"/>
          <w:szCs w:val="20"/>
        </w:rPr>
        <w:t xml:space="preserve"> is a child of compulsory school age who isn’t on a school roll or being educated elsewhere.</w:t>
      </w:r>
    </w:p>
    <w:p w14:paraId="5AE2158D" w14:textId="77777777" w:rsidR="00774A3C" w:rsidRPr="001F16F7" w:rsidRDefault="00774A3C" w:rsidP="00774A3C">
      <w:pPr>
        <w:pStyle w:val="ListParagraph"/>
        <w:autoSpaceDE w:val="0"/>
        <w:autoSpaceDN w:val="0"/>
        <w:adjustRightInd w:val="0"/>
        <w:jc w:val="left"/>
        <w:rPr>
          <w:rFonts w:ascii="Tahoma" w:hAnsi="Tahoma" w:cs="Tahoma"/>
          <w:color w:val="000000" w:themeColor="text1"/>
          <w:sz w:val="20"/>
          <w:szCs w:val="20"/>
        </w:rPr>
      </w:pPr>
    </w:p>
    <w:p w14:paraId="2E619BD7" w14:textId="77777777" w:rsidR="00774A3C" w:rsidRPr="001F16F7" w:rsidRDefault="00774A3C" w:rsidP="00774A3C">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We understand that if a child is absent from education or </w:t>
      </w:r>
      <w:r w:rsidRPr="00F27484">
        <w:rPr>
          <w:rFonts w:ascii="Tahoma" w:hAnsi="Tahoma" w:cs="Tahoma"/>
          <w:color w:val="000000" w:themeColor="text1"/>
          <w:sz w:val="20"/>
          <w:szCs w:val="20"/>
        </w:rPr>
        <w:t>has unexplained and/or persistent absences</w:t>
      </w:r>
      <w:r w:rsidRPr="001F16F7">
        <w:rPr>
          <w:rFonts w:ascii="Tahoma" w:hAnsi="Tahoma" w:cs="Tahoma"/>
          <w:color w:val="000000" w:themeColor="text1"/>
          <w:sz w:val="20"/>
          <w:szCs w:val="20"/>
        </w:rPr>
        <w:t xml:space="preserve"> from education, these are vital warning signs of safeguarding risks to a child. It could indicate that a child </w:t>
      </w:r>
      <w:proofErr w:type="gramStart"/>
      <w:r w:rsidRPr="001F16F7">
        <w:rPr>
          <w:rFonts w:ascii="Tahoma" w:hAnsi="Tahoma" w:cs="Tahoma"/>
          <w:color w:val="000000" w:themeColor="text1"/>
          <w:sz w:val="20"/>
          <w:szCs w:val="20"/>
        </w:rPr>
        <w:t>is;</w:t>
      </w:r>
      <w:proofErr w:type="gramEnd"/>
      <w:r w:rsidRPr="001F16F7">
        <w:rPr>
          <w:rFonts w:ascii="Tahoma" w:hAnsi="Tahoma" w:cs="Tahoma"/>
          <w:color w:val="000000" w:themeColor="text1"/>
          <w:sz w:val="20"/>
          <w:szCs w:val="20"/>
        </w:rPr>
        <w:t xml:space="preserve"> </w:t>
      </w:r>
    </w:p>
    <w:p w14:paraId="71A443DF" w14:textId="77777777" w:rsidR="00774A3C" w:rsidRPr="001F16F7" w:rsidRDefault="00774A3C" w:rsidP="00774A3C">
      <w:pPr>
        <w:pStyle w:val="ListParagraph"/>
        <w:numPr>
          <w:ilvl w:val="0"/>
          <w:numId w:val="26"/>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being abused</w:t>
      </w:r>
    </w:p>
    <w:p w14:paraId="45CCA7C4" w14:textId="77777777" w:rsidR="00774A3C" w:rsidRPr="001F16F7" w:rsidRDefault="00774A3C" w:rsidP="00774A3C">
      <w:pPr>
        <w:pStyle w:val="ListParagraph"/>
        <w:numPr>
          <w:ilvl w:val="0"/>
          <w:numId w:val="26"/>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being neglected</w:t>
      </w:r>
    </w:p>
    <w:p w14:paraId="574CD774" w14:textId="77777777" w:rsidR="00774A3C" w:rsidRDefault="00774A3C" w:rsidP="00774A3C">
      <w:pPr>
        <w:pStyle w:val="ListParagraph"/>
        <w:numPr>
          <w:ilvl w:val="0"/>
          <w:numId w:val="26"/>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subject to sexual or </w:t>
      </w:r>
      <w:r>
        <w:rPr>
          <w:rFonts w:ascii="Tahoma" w:hAnsi="Tahoma" w:cs="Tahoma"/>
          <w:color w:val="000000" w:themeColor="text1"/>
          <w:sz w:val="20"/>
          <w:szCs w:val="20"/>
        </w:rPr>
        <w:t xml:space="preserve">child </w:t>
      </w:r>
      <w:r w:rsidRPr="001F16F7">
        <w:rPr>
          <w:rFonts w:ascii="Tahoma" w:hAnsi="Tahoma" w:cs="Tahoma"/>
          <w:color w:val="000000" w:themeColor="text1"/>
          <w:sz w:val="20"/>
          <w:szCs w:val="20"/>
        </w:rPr>
        <w:t>criminal exploitation</w:t>
      </w:r>
    </w:p>
    <w:p w14:paraId="39F26165" w14:textId="77777777" w:rsidR="00774A3C" w:rsidRPr="001F16F7" w:rsidRDefault="00774A3C" w:rsidP="00774A3C">
      <w:pPr>
        <w:pStyle w:val="ListParagraph"/>
        <w:autoSpaceDE w:val="0"/>
        <w:autoSpaceDN w:val="0"/>
        <w:adjustRightInd w:val="0"/>
        <w:jc w:val="left"/>
        <w:rPr>
          <w:rFonts w:ascii="Tahoma" w:hAnsi="Tahoma" w:cs="Tahoma"/>
          <w:color w:val="000000" w:themeColor="text1"/>
          <w:sz w:val="20"/>
          <w:szCs w:val="20"/>
        </w:rPr>
      </w:pPr>
    </w:p>
    <w:p w14:paraId="228F3AE2" w14:textId="77777777" w:rsidR="00774A3C" w:rsidRPr="001F16F7" w:rsidRDefault="00774A3C" w:rsidP="00774A3C">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It might also indicate that a child has mental health problems, or is at risk </w:t>
      </w:r>
      <w:proofErr w:type="gramStart"/>
      <w:r w:rsidRPr="001F16F7">
        <w:rPr>
          <w:rFonts w:ascii="Tahoma" w:hAnsi="Tahoma" w:cs="Tahoma"/>
          <w:color w:val="000000" w:themeColor="text1"/>
          <w:sz w:val="20"/>
          <w:szCs w:val="20"/>
        </w:rPr>
        <w:t>of;</w:t>
      </w:r>
      <w:proofErr w:type="gramEnd"/>
    </w:p>
    <w:p w14:paraId="6BD2A5BF" w14:textId="77777777" w:rsidR="00774A3C" w:rsidRPr="001F16F7" w:rsidRDefault="00774A3C" w:rsidP="00774A3C">
      <w:pPr>
        <w:pStyle w:val="ListParagraph"/>
        <w:numPr>
          <w:ilvl w:val="0"/>
          <w:numId w:val="2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substance abuse</w:t>
      </w:r>
    </w:p>
    <w:p w14:paraId="0B2D92B1" w14:textId="77777777" w:rsidR="00774A3C" w:rsidRPr="001F16F7" w:rsidRDefault="00774A3C" w:rsidP="00774A3C">
      <w:pPr>
        <w:pStyle w:val="ListParagraph"/>
        <w:numPr>
          <w:ilvl w:val="0"/>
          <w:numId w:val="2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travelling to conflict zones</w:t>
      </w:r>
    </w:p>
    <w:p w14:paraId="6E613EFB" w14:textId="77777777" w:rsidR="00774A3C" w:rsidRPr="001F16F7" w:rsidRDefault="00774A3C" w:rsidP="00774A3C">
      <w:pPr>
        <w:pStyle w:val="ListParagraph"/>
        <w:numPr>
          <w:ilvl w:val="0"/>
          <w:numId w:val="2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female genital mutilation (FGM)</w:t>
      </w:r>
    </w:p>
    <w:p w14:paraId="23BA033E" w14:textId="77777777" w:rsidR="00774A3C" w:rsidRPr="001F16F7" w:rsidRDefault="00774A3C" w:rsidP="00774A3C">
      <w:pPr>
        <w:pStyle w:val="ListParagraph"/>
        <w:numPr>
          <w:ilvl w:val="0"/>
          <w:numId w:val="2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honour-based abuse or forced marriage</w:t>
      </w:r>
    </w:p>
    <w:p w14:paraId="321B3645" w14:textId="77777777" w:rsidR="00774A3C" w:rsidRDefault="00774A3C" w:rsidP="00774A3C">
      <w:pPr>
        <w:pStyle w:val="ListParagraph"/>
        <w:numPr>
          <w:ilvl w:val="0"/>
          <w:numId w:val="2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exploitation</w:t>
      </w:r>
    </w:p>
    <w:p w14:paraId="58FDB940" w14:textId="77777777" w:rsidR="00774A3C" w:rsidRPr="001F16F7" w:rsidRDefault="00774A3C" w:rsidP="00774A3C">
      <w:pPr>
        <w:pStyle w:val="ListParagraph"/>
        <w:autoSpaceDE w:val="0"/>
        <w:autoSpaceDN w:val="0"/>
        <w:adjustRightInd w:val="0"/>
        <w:jc w:val="left"/>
        <w:rPr>
          <w:rFonts w:ascii="Tahoma" w:hAnsi="Tahoma" w:cs="Tahoma"/>
          <w:color w:val="000000" w:themeColor="text1"/>
          <w:sz w:val="20"/>
          <w:szCs w:val="20"/>
        </w:rPr>
      </w:pPr>
    </w:p>
    <w:p w14:paraId="18B8B155" w14:textId="77777777" w:rsidR="00774A3C" w:rsidRDefault="00774A3C" w:rsidP="00774A3C">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Children who are persistently absent from school are more likely to need early help, and this includes children who are persistently absent for part of the school day. These children are more likely to become children missing education (i.e. not on any school roll).</w:t>
      </w:r>
    </w:p>
    <w:p w14:paraId="0077BEA2" w14:textId="77777777" w:rsidR="00774A3C" w:rsidRPr="001F16F7" w:rsidRDefault="00774A3C" w:rsidP="00774A3C">
      <w:pPr>
        <w:autoSpaceDE w:val="0"/>
        <w:autoSpaceDN w:val="0"/>
        <w:adjustRightInd w:val="0"/>
        <w:jc w:val="left"/>
        <w:rPr>
          <w:rFonts w:ascii="Tahoma" w:hAnsi="Tahoma" w:cs="Tahoma"/>
          <w:color w:val="000000" w:themeColor="text1"/>
          <w:sz w:val="20"/>
          <w:szCs w:val="20"/>
        </w:rPr>
      </w:pPr>
    </w:p>
    <w:p w14:paraId="0CD8FB89" w14:textId="77777777" w:rsidR="00774A3C" w:rsidRPr="001F16F7" w:rsidRDefault="00774A3C" w:rsidP="00774A3C">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There has been a significant increase in children absent from education since school closures during the COVID-19 pandemic – these are often referred to in the media as ‘ghost children’. They may have mental health issues that affect their ability to return to school, or their family circumstances may have changed, or they may have been groomed and exploited during the pandemic.</w:t>
      </w:r>
    </w:p>
    <w:p w14:paraId="7B367076" w14:textId="77777777" w:rsidR="00774A3C" w:rsidRPr="001F16F7" w:rsidRDefault="00774A3C" w:rsidP="00774A3C">
      <w:pPr>
        <w:autoSpaceDE w:val="0"/>
        <w:autoSpaceDN w:val="0"/>
        <w:adjustRightInd w:val="0"/>
        <w:jc w:val="left"/>
        <w:rPr>
          <w:rFonts w:ascii="Tahoma" w:hAnsi="Tahoma" w:cs="Tahoma"/>
          <w:color w:val="000000" w:themeColor="text1"/>
          <w:sz w:val="20"/>
          <w:szCs w:val="20"/>
        </w:rPr>
      </w:pPr>
    </w:p>
    <w:p w14:paraId="72856553" w14:textId="77777777" w:rsidR="00774A3C" w:rsidRPr="00305E59" w:rsidRDefault="00774A3C" w:rsidP="00774A3C">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We therefore have robust unauthorised absence and children missing education procedures in place (as outlined in our Attendance policy)– so we can act early to keep children safe and to avoid them becoming CME in the </w:t>
      </w:r>
      <w:r w:rsidRPr="00305E59">
        <w:rPr>
          <w:rFonts w:ascii="Tahoma" w:hAnsi="Tahoma" w:cs="Tahoma"/>
          <w:color w:val="000000" w:themeColor="text1"/>
          <w:sz w:val="20"/>
          <w:szCs w:val="20"/>
        </w:rPr>
        <w:t xml:space="preserve">future. We comply with our statutory duty to inform the Local Authority of any child/young person identified as CME </w:t>
      </w:r>
      <w:r w:rsidRPr="00305E59">
        <w:rPr>
          <w:rFonts w:ascii="Tahoma" w:hAnsi="Tahoma" w:cs="Tahoma"/>
          <w:color w:val="000000" w:themeColor="text1"/>
          <w:sz w:val="20"/>
          <w:szCs w:val="20"/>
          <w:highlight w:val="green"/>
        </w:rPr>
        <w:t>or absent from education and this indicates safeguarding concerns.</w:t>
      </w:r>
      <w:r w:rsidRPr="00305E59">
        <w:rPr>
          <w:rFonts w:ascii="Tahoma" w:hAnsi="Tahoma" w:cs="Tahoma"/>
          <w:color w:val="000000" w:themeColor="text1"/>
          <w:sz w:val="20"/>
          <w:szCs w:val="20"/>
        </w:rPr>
        <w:t xml:space="preserve"> following the DSCP procedures and statutory guidance outlined in children missing education – statutory guidance for local authorities.</w:t>
      </w:r>
    </w:p>
    <w:p w14:paraId="028D0C87" w14:textId="77777777" w:rsidR="00774A3C" w:rsidRPr="001F16F7" w:rsidRDefault="00774A3C" w:rsidP="00774A3C">
      <w:pPr>
        <w:autoSpaceDE w:val="0"/>
        <w:autoSpaceDN w:val="0"/>
        <w:adjustRightInd w:val="0"/>
        <w:jc w:val="left"/>
        <w:rPr>
          <w:rFonts w:ascii="Tahoma" w:hAnsi="Tahoma" w:cs="Tahoma"/>
          <w:color w:val="000000" w:themeColor="text1"/>
          <w:sz w:val="20"/>
          <w:szCs w:val="20"/>
        </w:rPr>
      </w:pPr>
    </w:p>
    <w:p w14:paraId="782655C1" w14:textId="77777777" w:rsidR="00774A3C" w:rsidRPr="001F16F7" w:rsidRDefault="00774A3C" w:rsidP="00774A3C">
      <w:pPr>
        <w:autoSpaceDE w:val="0"/>
        <w:autoSpaceDN w:val="0"/>
        <w:adjustRightInd w:val="0"/>
        <w:jc w:val="left"/>
        <w:rPr>
          <w:rFonts w:ascii="Tahoma" w:hAnsi="Tahoma" w:cs="Tahoma"/>
          <w:color w:val="000000" w:themeColor="text1"/>
          <w:sz w:val="20"/>
          <w:szCs w:val="20"/>
          <w:u w:val="single"/>
        </w:rPr>
      </w:pPr>
      <w:bookmarkStart w:id="4" w:name="_Hlk144376229"/>
      <w:r w:rsidRPr="001F16F7">
        <w:rPr>
          <w:rFonts w:ascii="Tahoma" w:hAnsi="Tahoma" w:cs="Tahoma"/>
          <w:color w:val="000000" w:themeColor="text1"/>
          <w:sz w:val="20"/>
          <w:szCs w:val="20"/>
          <w:u w:val="single"/>
        </w:rPr>
        <w:t xml:space="preserve">Further information can be seen in the policies below, that can be found on our website: </w:t>
      </w:r>
    </w:p>
    <w:bookmarkEnd w:id="4"/>
    <w:p w14:paraId="71B4CE97" w14:textId="77777777" w:rsidR="00774A3C" w:rsidRPr="001F16F7" w:rsidRDefault="00774A3C" w:rsidP="00774A3C">
      <w:pPr>
        <w:autoSpaceDE w:val="0"/>
        <w:autoSpaceDN w:val="0"/>
        <w:adjustRightInd w:val="0"/>
        <w:jc w:val="left"/>
        <w:rPr>
          <w:rFonts w:ascii="Tahoma" w:hAnsi="Tahoma" w:cs="Tahoma"/>
          <w:color w:val="000000" w:themeColor="text1"/>
          <w:sz w:val="20"/>
          <w:szCs w:val="20"/>
        </w:rPr>
      </w:pPr>
    </w:p>
    <w:p w14:paraId="406662FA" w14:textId="77777777" w:rsidR="00774A3C" w:rsidRPr="001F16F7" w:rsidRDefault="00774A3C" w:rsidP="00774A3C">
      <w:pPr>
        <w:pStyle w:val="ListParagraph"/>
        <w:numPr>
          <w:ilvl w:val="0"/>
          <w:numId w:val="41"/>
        </w:numPr>
        <w:autoSpaceDE w:val="0"/>
        <w:autoSpaceDN w:val="0"/>
        <w:adjustRightInd w:val="0"/>
        <w:jc w:val="left"/>
        <w:rPr>
          <w:rFonts w:ascii="Tahoma" w:hAnsi="Tahoma" w:cs="Tahoma"/>
          <w:bCs/>
          <w:color w:val="000000" w:themeColor="text1"/>
          <w:sz w:val="20"/>
          <w:szCs w:val="20"/>
        </w:rPr>
      </w:pPr>
      <w:r w:rsidRPr="001F16F7">
        <w:rPr>
          <w:rFonts w:ascii="Tahoma" w:hAnsi="Tahoma" w:cs="Tahoma"/>
          <w:bCs/>
          <w:color w:val="000000" w:themeColor="text1"/>
          <w:sz w:val="20"/>
          <w:szCs w:val="20"/>
        </w:rPr>
        <w:t>Leger Trust Attendance policy (including coverage of CME and CAE)</w:t>
      </w:r>
    </w:p>
    <w:p w14:paraId="32EFEEDB" w14:textId="77777777" w:rsidR="00774A3C" w:rsidRDefault="00774A3C" w:rsidP="00774A3C">
      <w:pPr>
        <w:pStyle w:val="ListParagraph"/>
        <w:numPr>
          <w:ilvl w:val="0"/>
          <w:numId w:val="41"/>
        </w:numPr>
        <w:autoSpaceDE w:val="0"/>
        <w:autoSpaceDN w:val="0"/>
        <w:adjustRightInd w:val="0"/>
        <w:jc w:val="left"/>
        <w:rPr>
          <w:rFonts w:ascii="Tahoma" w:hAnsi="Tahoma" w:cs="Tahoma"/>
          <w:bCs/>
          <w:color w:val="000000" w:themeColor="text1"/>
          <w:sz w:val="20"/>
          <w:szCs w:val="20"/>
        </w:rPr>
      </w:pPr>
      <w:r w:rsidRPr="001F16F7">
        <w:rPr>
          <w:rFonts w:ascii="Tahoma" w:hAnsi="Tahoma" w:cs="Tahoma"/>
          <w:bCs/>
          <w:color w:val="000000" w:themeColor="text1"/>
          <w:sz w:val="20"/>
          <w:szCs w:val="20"/>
        </w:rPr>
        <w:t>SEND policy</w:t>
      </w:r>
    </w:p>
    <w:p w14:paraId="39AB1FD3" w14:textId="77777777" w:rsidR="00774A3C" w:rsidRPr="001F16F7" w:rsidRDefault="00774A3C" w:rsidP="00774A3C">
      <w:pPr>
        <w:autoSpaceDE w:val="0"/>
        <w:autoSpaceDN w:val="0"/>
        <w:adjustRightInd w:val="0"/>
        <w:jc w:val="left"/>
        <w:rPr>
          <w:rFonts w:ascii="Tahoma" w:hAnsi="Tahoma" w:cs="Tahoma"/>
          <w:bCs/>
          <w:color w:val="000000" w:themeColor="text1"/>
          <w:sz w:val="20"/>
          <w:szCs w:val="20"/>
        </w:rPr>
      </w:pPr>
    </w:p>
    <w:p w14:paraId="74F0BA71" w14:textId="77777777" w:rsidR="00774A3C" w:rsidRPr="000E159A" w:rsidRDefault="00774A3C" w:rsidP="00774A3C">
      <w:pPr>
        <w:autoSpaceDE w:val="0"/>
        <w:autoSpaceDN w:val="0"/>
        <w:adjustRightInd w:val="0"/>
        <w:jc w:val="left"/>
        <w:rPr>
          <w:rFonts w:ascii="Tahoma" w:hAnsi="Tahoma" w:cs="Tahoma"/>
          <w:bCs/>
          <w:color w:val="000000" w:themeColor="text1"/>
          <w:sz w:val="20"/>
          <w:szCs w:val="20"/>
          <w:u w:val="single"/>
        </w:rPr>
      </w:pPr>
      <w:r w:rsidRPr="00CE43E2">
        <w:rPr>
          <w:rFonts w:ascii="Tahoma" w:hAnsi="Tahoma" w:cs="Tahoma"/>
          <w:bCs/>
          <w:color w:val="000000" w:themeColor="text1"/>
          <w:sz w:val="20"/>
          <w:szCs w:val="20"/>
          <w:u w:val="single"/>
        </w:rPr>
        <w:t>Useful Links:</w:t>
      </w:r>
      <w:r w:rsidRPr="001F16F7">
        <w:rPr>
          <w:rFonts w:ascii="Tahoma" w:hAnsi="Tahoma" w:cs="Tahoma"/>
          <w:bCs/>
          <w:color w:val="000000" w:themeColor="text1"/>
          <w:sz w:val="20"/>
          <w:szCs w:val="20"/>
          <w:u w:val="single"/>
        </w:rPr>
        <w:t xml:space="preserve"> </w:t>
      </w:r>
    </w:p>
    <w:p w14:paraId="522D6441" w14:textId="77777777" w:rsidR="00774A3C" w:rsidRPr="000E159A" w:rsidRDefault="00774A3C" w:rsidP="00774A3C">
      <w:pPr>
        <w:autoSpaceDE w:val="0"/>
        <w:autoSpaceDN w:val="0"/>
        <w:adjustRightInd w:val="0"/>
        <w:jc w:val="left"/>
        <w:rPr>
          <w:rFonts w:ascii="Tahoma" w:hAnsi="Tahoma" w:cs="Tahoma"/>
          <w:color w:val="000000" w:themeColor="text1"/>
          <w:sz w:val="20"/>
          <w:szCs w:val="20"/>
        </w:rPr>
      </w:pPr>
      <w:hyperlink r:id="rId102" w:history="1">
        <w:r w:rsidRPr="000E159A">
          <w:rPr>
            <w:rFonts w:ascii="Tahoma" w:hAnsi="Tahoma" w:cs="Tahoma"/>
            <w:color w:val="0000FF"/>
            <w:sz w:val="20"/>
            <w:szCs w:val="20"/>
            <w:highlight w:val="green"/>
            <w:u w:val="single"/>
          </w:rPr>
          <w:t>Working together to improve school attendance - GOV.UK</w:t>
        </w:r>
      </w:hyperlink>
    </w:p>
    <w:p w14:paraId="326BFE56" w14:textId="77777777" w:rsidR="00774A3C" w:rsidRPr="000E159A" w:rsidRDefault="00774A3C" w:rsidP="00774A3C">
      <w:pPr>
        <w:autoSpaceDE w:val="0"/>
        <w:autoSpaceDN w:val="0"/>
        <w:adjustRightInd w:val="0"/>
        <w:jc w:val="left"/>
        <w:rPr>
          <w:rFonts w:ascii="Tahoma" w:hAnsi="Tahoma" w:cs="Tahoma"/>
          <w:sz w:val="20"/>
          <w:szCs w:val="20"/>
        </w:rPr>
      </w:pPr>
      <w:hyperlink r:id="rId103" w:history="1">
        <w:r w:rsidRPr="000E159A">
          <w:rPr>
            <w:rFonts w:ascii="Tahoma" w:hAnsi="Tahoma" w:cs="Tahoma"/>
            <w:color w:val="0000FF"/>
            <w:sz w:val="20"/>
            <w:szCs w:val="20"/>
            <w:u w:val="single"/>
          </w:rPr>
          <w:t>Children Missing Education (proceduresonline.com)</w:t>
        </w:r>
      </w:hyperlink>
    </w:p>
    <w:p w14:paraId="7408F238" w14:textId="77777777" w:rsidR="00774A3C" w:rsidRPr="000E159A" w:rsidRDefault="00774A3C" w:rsidP="00774A3C">
      <w:pPr>
        <w:autoSpaceDE w:val="0"/>
        <w:autoSpaceDN w:val="0"/>
        <w:adjustRightInd w:val="0"/>
        <w:jc w:val="left"/>
        <w:rPr>
          <w:rFonts w:ascii="Tahoma" w:hAnsi="Tahoma" w:cs="Tahoma"/>
          <w:sz w:val="20"/>
          <w:szCs w:val="20"/>
        </w:rPr>
      </w:pPr>
      <w:hyperlink r:id="rId104" w:history="1">
        <w:r w:rsidRPr="000E159A">
          <w:rPr>
            <w:rFonts w:ascii="Tahoma" w:hAnsi="Tahoma" w:cs="Tahoma"/>
            <w:color w:val="0000FF"/>
            <w:sz w:val="20"/>
            <w:szCs w:val="20"/>
            <w:u w:val="single"/>
          </w:rPr>
          <w:t>Children missing education - GOV.UK</w:t>
        </w:r>
      </w:hyperlink>
    </w:p>
    <w:p w14:paraId="16414B67" w14:textId="77777777" w:rsidR="00774A3C" w:rsidRPr="000E159A" w:rsidRDefault="00774A3C" w:rsidP="00774A3C">
      <w:pPr>
        <w:autoSpaceDE w:val="0"/>
        <w:autoSpaceDN w:val="0"/>
        <w:adjustRightInd w:val="0"/>
        <w:jc w:val="left"/>
        <w:rPr>
          <w:rFonts w:ascii="Tahoma" w:hAnsi="Tahoma" w:cs="Tahoma"/>
          <w:color w:val="0000FF"/>
          <w:sz w:val="20"/>
          <w:szCs w:val="20"/>
          <w:u w:val="single"/>
        </w:rPr>
      </w:pPr>
      <w:hyperlink r:id="rId105" w:history="1">
        <w:r w:rsidRPr="000E159A">
          <w:rPr>
            <w:rFonts w:ascii="Tahoma" w:hAnsi="Tahoma" w:cs="Tahoma"/>
            <w:color w:val="0000FF"/>
            <w:sz w:val="20"/>
            <w:szCs w:val="20"/>
            <w:highlight w:val="green"/>
            <w:u w:val="single"/>
          </w:rPr>
          <w:t>CME Policy- revised January 2024.docx</w:t>
        </w:r>
      </w:hyperlink>
    </w:p>
    <w:p w14:paraId="61F66809" w14:textId="77777777" w:rsidR="00774A3C" w:rsidRDefault="00774A3C" w:rsidP="00774A3C">
      <w:pPr>
        <w:autoSpaceDE w:val="0"/>
        <w:autoSpaceDN w:val="0"/>
        <w:adjustRightInd w:val="0"/>
        <w:jc w:val="left"/>
        <w:rPr>
          <w:rFonts w:ascii="Tahoma" w:hAnsi="Tahoma" w:cs="Tahoma"/>
          <w:b/>
          <w:color w:val="000000" w:themeColor="text1"/>
          <w:sz w:val="20"/>
          <w:szCs w:val="20"/>
        </w:rPr>
      </w:pPr>
    </w:p>
    <w:p w14:paraId="45021542" w14:textId="182E499C" w:rsidR="00774A3C" w:rsidRPr="007F251F" w:rsidRDefault="00774A3C" w:rsidP="00774A3C">
      <w:pPr>
        <w:shd w:val="clear" w:color="auto" w:fill="F79646" w:themeFill="accent6"/>
        <w:autoSpaceDE w:val="0"/>
        <w:autoSpaceDN w:val="0"/>
        <w:adjustRightInd w:val="0"/>
        <w:jc w:val="left"/>
        <w:rPr>
          <w:rFonts w:ascii="Tahoma" w:hAnsi="Tahoma" w:cs="Tahoma"/>
          <w:b/>
          <w:bCs/>
          <w:color w:val="000000" w:themeColor="text1"/>
        </w:rPr>
      </w:pPr>
      <w:r w:rsidRPr="007F251F">
        <w:rPr>
          <w:rFonts w:ascii="Tahoma" w:hAnsi="Tahoma" w:cs="Tahoma"/>
          <w:b/>
          <w:bCs/>
          <w:color w:val="000000" w:themeColor="text1"/>
        </w:rPr>
        <w:t xml:space="preserve">Children in </w:t>
      </w:r>
      <w:r w:rsidR="00841A36">
        <w:rPr>
          <w:rFonts w:ascii="Tahoma" w:hAnsi="Tahoma" w:cs="Tahoma"/>
          <w:b/>
          <w:bCs/>
          <w:color w:val="000000" w:themeColor="text1"/>
        </w:rPr>
        <w:t>Alternative Provision</w:t>
      </w:r>
    </w:p>
    <w:p w14:paraId="7BF665B5" w14:textId="77777777" w:rsidR="00774A3C" w:rsidRPr="001F16F7" w:rsidRDefault="00774A3C" w:rsidP="00774A3C">
      <w:pPr>
        <w:autoSpaceDE w:val="0"/>
        <w:autoSpaceDN w:val="0"/>
        <w:adjustRightInd w:val="0"/>
        <w:jc w:val="left"/>
        <w:rPr>
          <w:rFonts w:ascii="Tahoma" w:hAnsi="Tahoma" w:cs="Tahoma"/>
          <w:b/>
          <w:bCs/>
          <w:color w:val="000000" w:themeColor="text1"/>
          <w:sz w:val="20"/>
          <w:szCs w:val="20"/>
        </w:rPr>
      </w:pPr>
    </w:p>
    <w:p w14:paraId="26B5DF83" w14:textId="389DCC5F" w:rsidR="00C52EED" w:rsidRDefault="00774A3C" w:rsidP="00D30241">
      <w:pPr>
        <w:autoSpaceDE w:val="0"/>
        <w:autoSpaceDN w:val="0"/>
        <w:adjustRightInd w:val="0"/>
        <w:jc w:val="left"/>
        <w:rPr>
          <w:rFonts w:ascii="Tahoma" w:hAnsi="Tahoma" w:cs="Tahoma"/>
          <w:iCs/>
          <w:color w:val="000000" w:themeColor="text1"/>
          <w:sz w:val="20"/>
          <w:szCs w:val="20"/>
          <w:highlight w:val="green"/>
        </w:rPr>
      </w:pPr>
      <w:r w:rsidRPr="009027DC">
        <w:rPr>
          <w:rFonts w:ascii="Tahoma" w:hAnsi="Tahoma" w:cs="Tahoma"/>
          <w:bCs/>
          <w:color w:val="000000" w:themeColor="text1"/>
          <w:sz w:val="20"/>
          <w:szCs w:val="20"/>
          <w:highlight w:val="green"/>
        </w:rPr>
        <w:t>At</w:t>
      </w:r>
      <w:r w:rsidRPr="009027DC">
        <w:rPr>
          <w:rFonts w:ascii="Tahoma" w:hAnsi="Tahoma" w:cs="Tahoma"/>
          <w:bCs/>
          <w:color w:val="000000" w:themeColor="text1"/>
          <w:sz w:val="20"/>
          <w:szCs w:val="20"/>
        </w:rPr>
        <w:t xml:space="preserve"> </w:t>
      </w:r>
      <w:proofErr w:type="spellStart"/>
      <w:r w:rsidR="002A6FE5">
        <w:rPr>
          <w:rFonts w:ascii="Tahoma" w:hAnsi="Tahoma" w:cs="Tahoma"/>
          <w:sz w:val="20"/>
          <w:szCs w:val="20"/>
        </w:rPr>
        <w:t>Tornedale</w:t>
      </w:r>
      <w:proofErr w:type="spellEnd"/>
      <w:r w:rsidR="002A6FE5">
        <w:rPr>
          <w:rFonts w:ascii="Tahoma" w:hAnsi="Tahoma" w:cs="Tahoma"/>
          <w:sz w:val="20"/>
          <w:szCs w:val="20"/>
        </w:rPr>
        <w:t xml:space="preserve"> Infant Academy</w:t>
      </w:r>
      <w:r w:rsidRPr="009027DC">
        <w:rPr>
          <w:rFonts w:ascii="Tahoma" w:hAnsi="Tahoma" w:cs="Tahoma"/>
          <w:bCs/>
          <w:i/>
          <w:sz w:val="20"/>
          <w:szCs w:val="20"/>
        </w:rPr>
        <w:t xml:space="preserve"> </w:t>
      </w:r>
      <w:r w:rsidR="007C2C01" w:rsidRPr="009027DC">
        <w:rPr>
          <w:rFonts w:ascii="Tahoma" w:hAnsi="Tahoma" w:cs="Tahoma"/>
          <w:iCs/>
          <w:color w:val="000000" w:themeColor="text1"/>
          <w:sz w:val="20"/>
          <w:szCs w:val="20"/>
          <w:highlight w:val="green"/>
        </w:rPr>
        <w:t>we know that where we place a child/young person with an alternative provision provider, we continue to be responsible for the safeguarding of that child/young person and should be satisfied that the placement meets their needs. We will</w:t>
      </w:r>
      <w:r w:rsidR="00C52EED">
        <w:rPr>
          <w:rFonts w:ascii="Tahoma" w:hAnsi="Tahoma" w:cs="Tahoma"/>
          <w:iCs/>
          <w:color w:val="000000" w:themeColor="text1"/>
          <w:sz w:val="20"/>
          <w:szCs w:val="20"/>
          <w:highlight w:val="green"/>
        </w:rPr>
        <w:t>:</w:t>
      </w:r>
    </w:p>
    <w:p w14:paraId="28FAF0D8" w14:textId="7758DA26" w:rsidR="007C2C01" w:rsidRDefault="007C2C01" w:rsidP="00353186">
      <w:pPr>
        <w:pStyle w:val="ListParagraph"/>
        <w:numPr>
          <w:ilvl w:val="0"/>
          <w:numId w:val="80"/>
        </w:numPr>
        <w:autoSpaceDE w:val="0"/>
        <w:autoSpaceDN w:val="0"/>
        <w:adjustRightInd w:val="0"/>
        <w:jc w:val="left"/>
        <w:rPr>
          <w:rFonts w:ascii="Tahoma" w:hAnsi="Tahoma" w:cs="Tahoma"/>
          <w:iCs/>
          <w:color w:val="000000" w:themeColor="text1"/>
          <w:sz w:val="20"/>
          <w:szCs w:val="20"/>
          <w:highlight w:val="green"/>
        </w:rPr>
      </w:pPr>
      <w:r w:rsidRPr="00C52EED">
        <w:rPr>
          <w:rFonts w:ascii="Tahoma" w:hAnsi="Tahoma" w:cs="Tahoma"/>
          <w:iCs/>
          <w:color w:val="000000" w:themeColor="text1"/>
          <w:sz w:val="20"/>
          <w:szCs w:val="20"/>
          <w:highlight w:val="green"/>
        </w:rPr>
        <w:t xml:space="preserve">obtain written information from the alternative provider that appropriate safeguarding checks have been carried out on individuals working at their establishment. </w:t>
      </w:r>
    </w:p>
    <w:p w14:paraId="72BABD8E" w14:textId="1D512284" w:rsidR="008D6465" w:rsidRDefault="006960DC" w:rsidP="00353186">
      <w:pPr>
        <w:pStyle w:val="ListParagraph"/>
        <w:numPr>
          <w:ilvl w:val="0"/>
          <w:numId w:val="80"/>
        </w:numPr>
        <w:autoSpaceDE w:val="0"/>
        <w:autoSpaceDN w:val="0"/>
        <w:adjustRightInd w:val="0"/>
        <w:jc w:val="left"/>
        <w:rPr>
          <w:rFonts w:ascii="Tahoma" w:hAnsi="Tahoma" w:cs="Tahoma"/>
          <w:iCs/>
          <w:color w:val="000000" w:themeColor="text1"/>
          <w:sz w:val="20"/>
          <w:szCs w:val="20"/>
          <w:highlight w:val="green"/>
        </w:rPr>
      </w:pPr>
      <w:r>
        <w:rPr>
          <w:rFonts w:ascii="Tahoma" w:hAnsi="Tahoma" w:cs="Tahoma"/>
          <w:iCs/>
          <w:color w:val="000000" w:themeColor="text1"/>
          <w:sz w:val="20"/>
          <w:szCs w:val="20"/>
          <w:highlight w:val="green"/>
        </w:rPr>
        <w:t>Keep accurate records of where the child is</w:t>
      </w:r>
      <w:r w:rsidR="00667374">
        <w:rPr>
          <w:rFonts w:ascii="Tahoma" w:hAnsi="Tahoma" w:cs="Tahoma"/>
          <w:iCs/>
          <w:color w:val="000000" w:themeColor="text1"/>
          <w:sz w:val="20"/>
          <w:szCs w:val="20"/>
          <w:highlight w:val="green"/>
        </w:rPr>
        <w:t>, including all sites attended.</w:t>
      </w:r>
    </w:p>
    <w:p w14:paraId="7528089D" w14:textId="4CF65F9B" w:rsidR="009011ED" w:rsidRDefault="00405D33" w:rsidP="00353186">
      <w:pPr>
        <w:pStyle w:val="ListParagraph"/>
        <w:numPr>
          <w:ilvl w:val="0"/>
          <w:numId w:val="80"/>
        </w:numPr>
        <w:autoSpaceDE w:val="0"/>
        <w:autoSpaceDN w:val="0"/>
        <w:adjustRightInd w:val="0"/>
        <w:jc w:val="left"/>
        <w:rPr>
          <w:rFonts w:ascii="Tahoma" w:hAnsi="Tahoma" w:cs="Tahoma"/>
          <w:iCs/>
          <w:color w:val="000000" w:themeColor="text1"/>
          <w:sz w:val="20"/>
          <w:szCs w:val="20"/>
          <w:highlight w:val="green"/>
        </w:rPr>
      </w:pPr>
      <w:r>
        <w:rPr>
          <w:rFonts w:ascii="Tahoma" w:hAnsi="Tahoma" w:cs="Tahoma"/>
          <w:iCs/>
          <w:color w:val="000000" w:themeColor="text1"/>
          <w:sz w:val="20"/>
          <w:szCs w:val="20"/>
          <w:highlight w:val="green"/>
        </w:rPr>
        <w:t>Review placement</w:t>
      </w:r>
      <w:r w:rsidR="00EA24F0">
        <w:rPr>
          <w:rFonts w:ascii="Tahoma" w:hAnsi="Tahoma" w:cs="Tahoma"/>
          <w:iCs/>
          <w:color w:val="000000" w:themeColor="text1"/>
          <w:sz w:val="20"/>
          <w:szCs w:val="20"/>
          <w:highlight w:val="green"/>
        </w:rPr>
        <w:t xml:space="preserve">s at least every </w:t>
      </w:r>
      <w:r w:rsidR="009011ED">
        <w:rPr>
          <w:rFonts w:ascii="Tahoma" w:hAnsi="Tahoma" w:cs="Tahoma"/>
          <w:iCs/>
          <w:color w:val="000000" w:themeColor="text1"/>
          <w:sz w:val="20"/>
          <w:szCs w:val="20"/>
          <w:highlight w:val="green"/>
        </w:rPr>
        <w:t>half-term to ensure safety and the suitability of the placement.</w:t>
      </w:r>
    </w:p>
    <w:p w14:paraId="0354EE84" w14:textId="72CFAF9A" w:rsidR="009011ED" w:rsidRPr="009011ED" w:rsidRDefault="007130DD" w:rsidP="00353186">
      <w:pPr>
        <w:pStyle w:val="ListParagraph"/>
        <w:numPr>
          <w:ilvl w:val="0"/>
          <w:numId w:val="80"/>
        </w:numPr>
        <w:autoSpaceDE w:val="0"/>
        <w:autoSpaceDN w:val="0"/>
        <w:adjustRightInd w:val="0"/>
        <w:jc w:val="left"/>
        <w:rPr>
          <w:rFonts w:ascii="Tahoma" w:hAnsi="Tahoma" w:cs="Tahoma"/>
          <w:iCs/>
          <w:color w:val="000000" w:themeColor="text1"/>
          <w:sz w:val="20"/>
          <w:szCs w:val="20"/>
          <w:highlight w:val="green"/>
        </w:rPr>
      </w:pPr>
      <w:r>
        <w:rPr>
          <w:rFonts w:ascii="Tahoma" w:hAnsi="Tahoma" w:cs="Tahoma"/>
          <w:iCs/>
          <w:color w:val="000000" w:themeColor="text1"/>
          <w:sz w:val="20"/>
          <w:szCs w:val="20"/>
          <w:highlight w:val="green"/>
        </w:rPr>
        <w:t xml:space="preserve">Immediately review </w:t>
      </w:r>
      <w:r w:rsidR="00553206">
        <w:rPr>
          <w:rFonts w:ascii="Tahoma" w:hAnsi="Tahoma" w:cs="Tahoma"/>
          <w:iCs/>
          <w:color w:val="000000" w:themeColor="text1"/>
          <w:sz w:val="20"/>
          <w:szCs w:val="20"/>
          <w:highlight w:val="green"/>
        </w:rPr>
        <w:t>or end the placement</w:t>
      </w:r>
      <w:r w:rsidR="00355893">
        <w:rPr>
          <w:rFonts w:ascii="Tahoma" w:hAnsi="Tahoma" w:cs="Tahoma"/>
          <w:iCs/>
          <w:color w:val="000000" w:themeColor="text1"/>
          <w:sz w:val="20"/>
          <w:szCs w:val="20"/>
          <w:highlight w:val="green"/>
        </w:rPr>
        <w:t xml:space="preserve"> if safeguarding concerns arise</w:t>
      </w:r>
      <w:r w:rsidR="00CB49EB">
        <w:rPr>
          <w:rFonts w:ascii="Tahoma" w:hAnsi="Tahoma" w:cs="Tahoma"/>
          <w:iCs/>
          <w:color w:val="000000" w:themeColor="text1"/>
          <w:sz w:val="20"/>
          <w:szCs w:val="20"/>
          <w:highlight w:val="green"/>
        </w:rPr>
        <w:t>.</w:t>
      </w:r>
    </w:p>
    <w:p w14:paraId="3DF66696" w14:textId="77777777" w:rsidR="007C2C01" w:rsidRPr="009027DC" w:rsidRDefault="007C2C01" w:rsidP="007C2C01">
      <w:pPr>
        <w:autoSpaceDE w:val="0"/>
        <w:autoSpaceDN w:val="0"/>
        <w:adjustRightInd w:val="0"/>
        <w:jc w:val="left"/>
        <w:rPr>
          <w:rFonts w:ascii="Tahoma" w:hAnsi="Tahoma" w:cs="Tahoma"/>
          <w:iCs/>
          <w:color w:val="000000" w:themeColor="text1"/>
          <w:sz w:val="20"/>
          <w:szCs w:val="20"/>
          <w:highlight w:val="green"/>
        </w:rPr>
      </w:pPr>
    </w:p>
    <w:p w14:paraId="30CA5359" w14:textId="4361FD3B" w:rsidR="007C2C01" w:rsidRPr="009027DC" w:rsidRDefault="007C2C01" w:rsidP="007C2C01">
      <w:pPr>
        <w:autoSpaceDE w:val="0"/>
        <w:autoSpaceDN w:val="0"/>
        <w:adjustRightInd w:val="0"/>
        <w:jc w:val="left"/>
        <w:rPr>
          <w:rFonts w:ascii="Tahoma" w:hAnsi="Tahoma" w:cs="Tahoma"/>
          <w:iCs/>
          <w:color w:val="000000" w:themeColor="text1"/>
          <w:sz w:val="20"/>
          <w:szCs w:val="20"/>
          <w:highlight w:val="green"/>
          <w:u w:val="single"/>
        </w:rPr>
      </w:pPr>
      <w:r w:rsidRPr="009027DC">
        <w:rPr>
          <w:rFonts w:ascii="Tahoma" w:hAnsi="Tahoma" w:cs="Tahoma"/>
          <w:iCs/>
          <w:color w:val="000000" w:themeColor="text1"/>
          <w:sz w:val="20"/>
          <w:szCs w:val="20"/>
          <w:highlight w:val="green"/>
          <w:u w:val="single"/>
        </w:rPr>
        <w:t xml:space="preserve">Useful </w:t>
      </w:r>
      <w:r w:rsidR="00EC5A10" w:rsidRPr="009027DC">
        <w:rPr>
          <w:rFonts w:ascii="Tahoma" w:hAnsi="Tahoma" w:cs="Tahoma"/>
          <w:iCs/>
          <w:color w:val="000000" w:themeColor="text1"/>
          <w:sz w:val="20"/>
          <w:szCs w:val="20"/>
          <w:highlight w:val="green"/>
          <w:u w:val="single"/>
        </w:rPr>
        <w:t>L</w:t>
      </w:r>
      <w:r w:rsidRPr="009027DC">
        <w:rPr>
          <w:rFonts w:ascii="Tahoma" w:hAnsi="Tahoma" w:cs="Tahoma"/>
          <w:iCs/>
          <w:color w:val="000000" w:themeColor="text1"/>
          <w:sz w:val="20"/>
          <w:szCs w:val="20"/>
          <w:highlight w:val="green"/>
          <w:u w:val="single"/>
        </w:rPr>
        <w:t>inks:</w:t>
      </w:r>
    </w:p>
    <w:p w14:paraId="5CEC426A" w14:textId="77777777" w:rsidR="007C2C01" w:rsidRPr="009027DC" w:rsidRDefault="007C2C01" w:rsidP="007C2C01">
      <w:pPr>
        <w:autoSpaceDE w:val="0"/>
        <w:autoSpaceDN w:val="0"/>
        <w:adjustRightInd w:val="0"/>
        <w:jc w:val="left"/>
        <w:rPr>
          <w:rFonts w:ascii="Tahoma" w:hAnsi="Tahoma" w:cs="Tahoma"/>
          <w:sz w:val="20"/>
          <w:szCs w:val="20"/>
          <w:highlight w:val="green"/>
        </w:rPr>
      </w:pPr>
      <w:hyperlink r:id="rId106" w:history="1">
        <w:r w:rsidRPr="009027DC">
          <w:rPr>
            <w:rFonts w:ascii="Tahoma" w:hAnsi="Tahoma" w:cs="Tahoma"/>
            <w:color w:val="0000FF"/>
            <w:sz w:val="20"/>
            <w:szCs w:val="20"/>
            <w:highlight w:val="green"/>
            <w:u w:val="single"/>
          </w:rPr>
          <w:t>Alternative provision - GOV.UK</w:t>
        </w:r>
      </w:hyperlink>
    </w:p>
    <w:p w14:paraId="6EBCC87A" w14:textId="77777777" w:rsidR="007C2C01" w:rsidRPr="009027DC" w:rsidRDefault="007C2C01" w:rsidP="007C2C01">
      <w:pPr>
        <w:autoSpaceDE w:val="0"/>
        <w:autoSpaceDN w:val="0"/>
        <w:adjustRightInd w:val="0"/>
        <w:jc w:val="left"/>
        <w:rPr>
          <w:rFonts w:ascii="Tahoma" w:hAnsi="Tahoma" w:cs="Tahoma"/>
          <w:iCs/>
          <w:color w:val="000000" w:themeColor="text1"/>
          <w:sz w:val="20"/>
          <w:szCs w:val="20"/>
        </w:rPr>
      </w:pPr>
      <w:hyperlink r:id="rId107" w:history="1">
        <w:r w:rsidRPr="009027DC">
          <w:rPr>
            <w:rFonts w:ascii="Tahoma" w:hAnsi="Tahoma" w:cs="Tahoma"/>
            <w:color w:val="0000FF"/>
            <w:sz w:val="20"/>
            <w:szCs w:val="20"/>
            <w:highlight w:val="green"/>
            <w:u w:val="single"/>
          </w:rPr>
          <w:t>Education for children with health needs who cannot attend school - GOV.UK</w:t>
        </w:r>
      </w:hyperlink>
    </w:p>
    <w:p w14:paraId="5F75DE4A" w14:textId="77777777" w:rsidR="001F465F" w:rsidRDefault="001F465F" w:rsidP="001F465F">
      <w:pPr>
        <w:autoSpaceDE w:val="0"/>
        <w:autoSpaceDN w:val="0"/>
        <w:adjustRightInd w:val="0"/>
        <w:jc w:val="left"/>
        <w:rPr>
          <w:rFonts w:ascii="Tahoma" w:hAnsi="Tahoma" w:cs="Tahoma"/>
          <w:i/>
          <w:color w:val="000000" w:themeColor="text1"/>
          <w:sz w:val="20"/>
          <w:szCs w:val="20"/>
        </w:rPr>
      </w:pPr>
    </w:p>
    <w:p w14:paraId="59F7EBE8" w14:textId="77777777" w:rsidR="001F465F" w:rsidRPr="007F251F" w:rsidRDefault="001F465F" w:rsidP="001F465F">
      <w:pPr>
        <w:shd w:val="clear" w:color="auto" w:fill="F79646" w:themeFill="accent6"/>
        <w:autoSpaceDE w:val="0"/>
        <w:autoSpaceDN w:val="0"/>
        <w:adjustRightInd w:val="0"/>
        <w:jc w:val="left"/>
        <w:rPr>
          <w:rFonts w:ascii="Tahoma" w:hAnsi="Tahoma" w:cs="Tahoma"/>
          <w:b/>
          <w:bCs/>
          <w:color w:val="000000" w:themeColor="text1"/>
        </w:rPr>
      </w:pPr>
      <w:r w:rsidRPr="007F251F">
        <w:rPr>
          <w:rFonts w:ascii="Tahoma" w:hAnsi="Tahoma" w:cs="Tahoma"/>
          <w:b/>
          <w:bCs/>
          <w:color w:val="000000" w:themeColor="text1"/>
        </w:rPr>
        <w:t>Children in Care (CIC)</w:t>
      </w:r>
    </w:p>
    <w:p w14:paraId="172210AE" w14:textId="77777777" w:rsidR="001F465F" w:rsidRPr="001F16F7" w:rsidRDefault="001F465F" w:rsidP="001F465F">
      <w:pPr>
        <w:autoSpaceDE w:val="0"/>
        <w:autoSpaceDN w:val="0"/>
        <w:adjustRightInd w:val="0"/>
        <w:jc w:val="left"/>
        <w:rPr>
          <w:rFonts w:ascii="Tahoma" w:hAnsi="Tahoma" w:cs="Tahoma"/>
          <w:b/>
          <w:bCs/>
          <w:color w:val="000000" w:themeColor="text1"/>
          <w:sz w:val="20"/>
          <w:szCs w:val="20"/>
        </w:rPr>
      </w:pPr>
    </w:p>
    <w:p w14:paraId="10E69E2F" w14:textId="0F85DC85" w:rsidR="001F465F" w:rsidRPr="00DE33AB" w:rsidRDefault="001F465F" w:rsidP="001F465F">
      <w:pPr>
        <w:autoSpaceDE w:val="0"/>
        <w:autoSpaceDN w:val="0"/>
        <w:adjustRightInd w:val="0"/>
        <w:jc w:val="left"/>
        <w:rPr>
          <w:rFonts w:ascii="Tahoma" w:hAnsi="Tahoma" w:cs="Tahoma"/>
          <w:bCs/>
          <w:color w:val="000000" w:themeColor="text1"/>
          <w:sz w:val="20"/>
          <w:szCs w:val="20"/>
        </w:rPr>
      </w:pPr>
      <w:r w:rsidRPr="00DE33AB">
        <w:rPr>
          <w:rFonts w:ascii="Tahoma" w:hAnsi="Tahoma" w:cs="Tahoma"/>
          <w:bCs/>
          <w:color w:val="000000" w:themeColor="text1"/>
          <w:sz w:val="20"/>
          <w:szCs w:val="20"/>
        </w:rPr>
        <w:t>At</w:t>
      </w:r>
      <w:r w:rsidR="002A6FE5" w:rsidRPr="002A6FE5">
        <w:rPr>
          <w:rFonts w:ascii="Tahoma" w:hAnsi="Tahoma" w:cs="Tahoma"/>
          <w:sz w:val="20"/>
          <w:szCs w:val="20"/>
        </w:rPr>
        <w:t xml:space="preserve"> </w:t>
      </w:r>
      <w:proofErr w:type="spellStart"/>
      <w:r w:rsidR="002A6FE5">
        <w:rPr>
          <w:rFonts w:ascii="Tahoma" w:hAnsi="Tahoma" w:cs="Tahoma"/>
          <w:sz w:val="20"/>
          <w:szCs w:val="20"/>
        </w:rPr>
        <w:t>Tornedale</w:t>
      </w:r>
      <w:proofErr w:type="spellEnd"/>
      <w:r w:rsidR="002A6FE5">
        <w:rPr>
          <w:rFonts w:ascii="Tahoma" w:hAnsi="Tahoma" w:cs="Tahoma"/>
          <w:sz w:val="20"/>
          <w:szCs w:val="20"/>
        </w:rPr>
        <w:t xml:space="preserve"> Infant Academy</w:t>
      </w:r>
      <w:r w:rsidR="002A6FE5" w:rsidRPr="00C20203">
        <w:rPr>
          <w:rFonts w:ascii="Tahoma" w:hAnsi="Tahoma" w:cs="Tahoma"/>
          <w:sz w:val="20"/>
          <w:szCs w:val="20"/>
        </w:rPr>
        <w:t xml:space="preserve"> </w:t>
      </w:r>
      <w:r w:rsidRPr="00DE33AB">
        <w:rPr>
          <w:rFonts w:ascii="Tahoma" w:hAnsi="Tahoma" w:cs="Tahoma"/>
          <w:bCs/>
          <w:color w:val="000000" w:themeColor="text1"/>
          <w:sz w:val="20"/>
          <w:szCs w:val="20"/>
        </w:rPr>
        <w:t xml:space="preserve">we recognise that children in care are likely to have experienced some form of abuse, neglect, or trauma prior to entering care and be living with those consequences. Children in care are given the highest priority within school admission arrangements and we are guided by the requirements set out in the school admissions code </w:t>
      </w:r>
      <w:hyperlink r:id="rId108" w:history="1">
        <w:r w:rsidRPr="00DE33AB">
          <w:rPr>
            <w:rFonts w:ascii="Tahoma" w:hAnsi="Tahoma" w:cs="Tahoma"/>
            <w:color w:val="0000FF"/>
            <w:sz w:val="20"/>
            <w:szCs w:val="20"/>
            <w:u w:val="single"/>
          </w:rPr>
          <w:t>School admissions code - GOV.UK (www.gov.uk)</w:t>
        </w:r>
      </w:hyperlink>
    </w:p>
    <w:p w14:paraId="7A4F22AC" w14:textId="77777777" w:rsidR="001F465F" w:rsidRPr="00DE33AB" w:rsidRDefault="001F465F" w:rsidP="001F465F">
      <w:pPr>
        <w:autoSpaceDE w:val="0"/>
        <w:autoSpaceDN w:val="0"/>
        <w:adjustRightInd w:val="0"/>
        <w:jc w:val="left"/>
        <w:rPr>
          <w:rFonts w:ascii="Tahoma" w:hAnsi="Tahoma" w:cs="Tahoma"/>
          <w:bCs/>
          <w:color w:val="000000" w:themeColor="text1"/>
          <w:sz w:val="20"/>
          <w:szCs w:val="20"/>
        </w:rPr>
      </w:pPr>
    </w:p>
    <w:p w14:paraId="48F22A21" w14:textId="53EBEC25" w:rsidR="001F465F" w:rsidRPr="00DE33AB" w:rsidRDefault="001F465F" w:rsidP="002A6FE5">
      <w:pPr>
        <w:autoSpaceDE w:val="0"/>
        <w:autoSpaceDN w:val="0"/>
        <w:adjustRightInd w:val="0"/>
        <w:rPr>
          <w:rFonts w:ascii="Tahoma" w:hAnsi="Tahoma" w:cs="Tahoma"/>
          <w:bCs/>
          <w:color w:val="000000" w:themeColor="text1"/>
          <w:sz w:val="20"/>
          <w:szCs w:val="20"/>
        </w:rPr>
      </w:pPr>
      <w:r w:rsidRPr="00DE33AB">
        <w:rPr>
          <w:rFonts w:ascii="Tahoma" w:hAnsi="Tahoma" w:cs="Tahoma"/>
          <w:bCs/>
          <w:color w:val="000000" w:themeColor="text1"/>
          <w:sz w:val="20"/>
          <w:szCs w:val="20"/>
        </w:rPr>
        <w:t xml:space="preserve">At </w:t>
      </w:r>
      <w:proofErr w:type="spellStart"/>
      <w:r w:rsidR="002A6FE5">
        <w:rPr>
          <w:rFonts w:ascii="Tahoma" w:hAnsi="Tahoma" w:cs="Tahoma"/>
          <w:sz w:val="20"/>
          <w:szCs w:val="20"/>
        </w:rPr>
        <w:t>Tornedale</w:t>
      </w:r>
      <w:proofErr w:type="spellEnd"/>
      <w:r w:rsidR="002A6FE5">
        <w:rPr>
          <w:rFonts w:ascii="Tahoma" w:hAnsi="Tahoma" w:cs="Tahoma"/>
          <w:sz w:val="20"/>
          <w:szCs w:val="20"/>
        </w:rPr>
        <w:t xml:space="preserve"> Infant Academy</w:t>
      </w:r>
      <w:r w:rsidRPr="00DE33AB">
        <w:rPr>
          <w:rFonts w:ascii="Tahoma" w:hAnsi="Tahoma" w:cs="Tahoma"/>
          <w:bCs/>
          <w:i/>
          <w:sz w:val="20"/>
          <w:szCs w:val="20"/>
        </w:rPr>
        <w:t xml:space="preserve"> </w:t>
      </w:r>
      <w:r w:rsidRPr="00DE33AB">
        <w:rPr>
          <w:rFonts w:ascii="Tahoma" w:hAnsi="Tahoma" w:cs="Tahoma"/>
          <w:bCs/>
          <w:color w:val="000000" w:themeColor="text1"/>
          <w:sz w:val="20"/>
          <w:szCs w:val="20"/>
        </w:rPr>
        <w:t xml:space="preserve">we have a Designated Teacher (DT) who is responsible for championing the needs of children in care in our </w:t>
      </w:r>
      <w:r w:rsidRPr="002A6FE5">
        <w:rPr>
          <w:rFonts w:ascii="Tahoma" w:hAnsi="Tahoma" w:cs="Tahoma"/>
          <w:bCs/>
          <w:color w:val="000000" w:themeColor="text1"/>
          <w:sz w:val="20"/>
          <w:szCs w:val="20"/>
        </w:rPr>
        <w:t>school (</w:t>
      </w:r>
      <w:r w:rsidR="002A6FE5">
        <w:rPr>
          <w:rFonts w:ascii="Tahoma" w:hAnsi="Tahoma" w:cs="Tahoma"/>
          <w:bCs/>
          <w:color w:val="000000" w:themeColor="text1"/>
          <w:sz w:val="20"/>
          <w:szCs w:val="20"/>
        </w:rPr>
        <w:t>Lisa Almunshi, head teacher)</w:t>
      </w:r>
    </w:p>
    <w:p w14:paraId="0D470165" w14:textId="77777777" w:rsidR="001F465F" w:rsidRPr="00DE33AB" w:rsidRDefault="001F465F" w:rsidP="001F465F">
      <w:pPr>
        <w:autoSpaceDE w:val="0"/>
        <w:autoSpaceDN w:val="0"/>
        <w:adjustRightInd w:val="0"/>
        <w:jc w:val="left"/>
        <w:rPr>
          <w:rFonts w:ascii="Tahoma" w:hAnsi="Tahoma" w:cs="Tahoma"/>
          <w:color w:val="000000" w:themeColor="text1"/>
          <w:sz w:val="20"/>
          <w:szCs w:val="20"/>
        </w:rPr>
      </w:pPr>
    </w:p>
    <w:p w14:paraId="780D2527" w14:textId="77777777" w:rsidR="001F465F" w:rsidRPr="00DE33AB" w:rsidRDefault="001F465F" w:rsidP="001F465F">
      <w:pPr>
        <w:autoSpaceDE w:val="0"/>
        <w:autoSpaceDN w:val="0"/>
        <w:adjustRightInd w:val="0"/>
        <w:jc w:val="left"/>
        <w:rPr>
          <w:rFonts w:ascii="Tahoma" w:hAnsi="Tahoma" w:cs="Tahoma"/>
          <w:color w:val="000000" w:themeColor="text1"/>
          <w:sz w:val="20"/>
          <w:szCs w:val="20"/>
        </w:rPr>
      </w:pPr>
      <w:r w:rsidRPr="00DE33AB">
        <w:rPr>
          <w:rFonts w:ascii="Tahoma" w:hAnsi="Tahoma" w:cs="Tahoma"/>
          <w:color w:val="000000" w:themeColor="text1"/>
          <w:sz w:val="20"/>
          <w:szCs w:val="20"/>
        </w:rPr>
        <w:t xml:space="preserve">Further information can be seen in the policies below, that can be found on our website: </w:t>
      </w:r>
    </w:p>
    <w:p w14:paraId="5C2030AB" w14:textId="11A18877" w:rsidR="001F465F" w:rsidRPr="004059AF" w:rsidRDefault="001F465F" w:rsidP="001F465F">
      <w:pPr>
        <w:pStyle w:val="ListParagraph"/>
        <w:numPr>
          <w:ilvl w:val="0"/>
          <w:numId w:val="42"/>
        </w:numPr>
        <w:autoSpaceDE w:val="0"/>
        <w:autoSpaceDN w:val="0"/>
        <w:adjustRightInd w:val="0"/>
        <w:jc w:val="left"/>
        <w:rPr>
          <w:rFonts w:ascii="Tahoma" w:hAnsi="Tahoma" w:cs="Tahoma"/>
          <w:i/>
          <w:color w:val="000000" w:themeColor="text1"/>
          <w:sz w:val="20"/>
          <w:szCs w:val="20"/>
        </w:rPr>
      </w:pPr>
      <w:r w:rsidRPr="00DE33AB">
        <w:rPr>
          <w:rFonts w:ascii="Tahoma" w:hAnsi="Tahoma" w:cs="Tahoma"/>
          <w:bCs/>
          <w:color w:val="000000" w:themeColor="text1"/>
          <w:sz w:val="20"/>
          <w:szCs w:val="20"/>
        </w:rPr>
        <w:t>Children in Care (LAC) policy</w:t>
      </w:r>
    </w:p>
    <w:p w14:paraId="62FEB2DD" w14:textId="77777777" w:rsidR="004059AF" w:rsidRDefault="004059AF" w:rsidP="004059AF">
      <w:pPr>
        <w:autoSpaceDE w:val="0"/>
        <w:autoSpaceDN w:val="0"/>
        <w:adjustRightInd w:val="0"/>
        <w:jc w:val="left"/>
        <w:rPr>
          <w:rFonts w:ascii="Tahoma" w:hAnsi="Tahoma" w:cs="Tahoma"/>
          <w:i/>
          <w:color w:val="000000" w:themeColor="text1"/>
          <w:sz w:val="20"/>
          <w:szCs w:val="20"/>
        </w:rPr>
      </w:pPr>
    </w:p>
    <w:p w14:paraId="3EFA68A3" w14:textId="63DC6359" w:rsidR="004059AF" w:rsidRPr="007C0ABD" w:rsidRDefault="007B7AE7" w:rsidP="004059AF">
      <w:pPr>
        <w:autoSpaceDE w:val="0"/>
        <w:autoSpaceDN w:val="0"/>
        <w:adjustRightInd w:val="0"/>
        <w:jc w:val="left"/>
        <w:rPr>
          <w:rFonts w:ascii="Tahoma" w:hAnsi="Tahoma" w:cs="Tahoma"/>
          <w:iCs/>
          <w:color w:val="000000" w:themeColor="text1"/>
          <w:sz w:val="20"/>
          <w:szCs w:val="20"/>
          <w:highlight w:val="green"/>
          <w:u w:val="single"/>
        </w:rPr>
      </w:pPr>
      <w:r w:rsidRPr="007C0ABD">
        <w:rPr>
          <w:rFonts w:ascii="Tahoma" w:hAnsi="Tahoma" w:cs="Tahoma"/>
          <w:iCs/>
          <w:color w:val="000000" w:themeColor="text1"/>
          <w:sz w:val="20"/>
          <w:szCs w:val="20"/>
          <w:highlight w:val="green"/>
          <w:u w:val="single"/>
        </w:rPr>
        <w:t>Useful Links:</w:t>
      </w:r>
    </w:p>
    <w:p w14:paraId="31B59D8B" w14:textId="5DEF3ACC" w:rsidR="00A66358" w:rsidRPr="007B7AE7" w:rsidRDefault="007B7AE7" w:rsidP="007B7AE7">
      <w:pPr>
        <w:autoSpaceDE w:val="0"/>
        <w:autoSpaceDN w:val="0"/>
        <w:adjustRightInd w:val="0"/>
        <w:jc w:val="left"/>
        <w:rPr>
          <w:rFonts w:ascii="Tahoma" w:hAnsi="Tahoma" w:cs="Tahoma"/>
          <w:iCs/>
          <w:color w:val="000000" w:themeColor="text1"/>
          <w:sz w:val="20"/>
          <w:szCs w:val="20"/>
        </w:rPr>
      </w:pPr>
      <w:hyperlink r:id="rId109" w:history="1">
        <w:r w:rsidRPr="007C0ABD">
          <w:rPr>
            <w:rStyle w:val="Hyperlink"/>
            <w:rFonts w:ascii="Tahoma" w:hAnsi="Tahoma" w:cs="Tahoma"/>
            <w:iCs/>
            <w:sz w:val="20"/>
            <w:szCs w:val="20"/>
            <w:highlight w:val="green"/>
          </w:rPr>
          <w:t>Children’s social care: virtual school head role extension - GOV.UK</w:t>
        </w:r>
      </w:hyperlink>
    </w:p>
    <w:p w14:paraId="2EBDB989" w14:textId="77777777" w:rsidR="007B7AE7" w:rsidRDefault="007B7AE7" w:rsidP="007B7AE7">
      <w:pPr>
        <w:autoSpaceDE w:val="0"/>
        <w:autoSpaceDN w:val="0"/>
        <w:adjustRightInd w:val="0"/>
        <w:jc w:val="left"/>
        <w:rPr>
          <w:rFonts w:ascii="Tahoma" w:hAnsi="Tahoma" w:cs="Tahoma"/>
          <w:i/>
          <w:color w:val="000000" w:themeColor="text1"/>
          <w:sz w:val="20"/>
          <w:szCs w:val="20"/>
        </w:rPr>
      </w:pPr>
    </w:p>
    <w:p w14:paraId="2B060061" w14:textId="77777777" w:rsidR="00A66358" w:rsidRPr="007F251F" w:rsidRDefault="00A66358" w:rsidP="00A66358">
      <w:pPr>
        <w:shd w:val="clear" w:color="auto" w:fill="F79646" w:themeFill="accent6"/>
        <w:autoSpaceDE w:val="0"/>
        <w:autoSpaceDN w:val="0"/>
        <w:adjustRightInd w:val="0"/>
        <w:jc w:val="left"/>
        <w:rPr>
          <w:rFonts w:ascii="Tahoma" w:hAnsi="Tahoma" w:cs="Tahoma"/>
          <w:b/>
          <w:bCs/>
          <w:color w:val="000000" w:themeColor="text1"/>
        </w:rPr>
      </w:pPr>
      <w:r w:rsidRPr="007F251F">
        <w:rPr>
          <w:rFonts w:ascii="Tahoma" w:hAnsi="Tahoma" w:cs="Tahoma"/>
          <w:b/>
          <w:bCs/>
          <w:color w:val="000000" w:themeColor="text1"/>
        </w:rPr>
        <w:t xml:space="preserve">Dangerous Dogs </w:t>
      </w:r>
    </w:p>
    <w:p w14:paraId="20496600" w14:textId="77777777" w:rsidR="00A66358" w:rsidRPr="001F16F7" w:rsidRDefault="00A66358" w:rsidP="00A66358">
      <w:pPr>
        <w:autoSpaceDE w:val="0"/>
        <w:autoSpaceDN w:val="0"/>
        <w:adjustRightInd w:val="0"/>
        <w:jc w:val="left"/>
        <w:rPr>
          <w:rFonts w:ascii="Tahoma" w:hAnsi="Tahoma" w:cs="Tahoma"/>
          <w:b/>
          <w:bCs/>
          <w:color w:val="000000" w:themeColor="text1"/>
          <w:sz w:val="20"/>
          <w:szCs w:val="20"/>
        </w:rPr>
      </w:pPr>
    </w:p>
    <w:p w14:paraId="3ADAE2E5" w14:textId="659E39A5" w:rsidR="00A66358" w:rsidRPr="001F16F7" w:rsidRDefault="00A66358" w:rsidP="00A66358">
      <w:pPr>
        <w:autoSpaceDE w:val="0"/>
        <w:autoSpaceDN w:val="0"/>
        <w:adjustRightInd w:val="0"/>
        <w:jc w:val="left"/>
        <w:rPr>
          <w:rFonts w:ascii="Tahoma" w:hAnsi="Tahoma" w:cs="Tahoma"/>
          <w:bCs/>
          <w:color w:val="000000" w:themeColor="text1"/>
          <w:sz w:val="20"/>
          <w:szCs w:val="20"/>
        </w:rPr>
      </w:pPr>
      <w:r w:rsidRPr="001F16F7">
        <w:rPr>
          <w:rFonts w:ascii="Tahoma" w:hAnsi="Tahoma" w:cs="Tahoma"/>
          <w:bCs/>
          <w:color w:val="000000" w:themeColor="text1"/>
          <w:sz w:val="20"/>
          <w:szCs w:val="20"/>
        </w:rPr>
        <w:t>At</w:t>
      </w:r>
      <w:r w:rsidR="002A6FE5" w:rsidRPr="002A6FE5">
        <w:rPr>
          <w:rFonts w:ascii="Tahoma" w:hAnsi="Tahoma" w:cs="Tahoma"/>
          <w:sz w:val="20"/>
          <w:szCs w:val="20"/>
        </w:rPr>
        <w:t xml:space="preserve"> </w:t>
      </w:r>
      <w:proofErr w:type="spellStart"/>
      <w:r w:rsidR="002A6FE5">
        <w:rPr>
          <w:rFonts w:ascii="Tahoma" w:hAnsi="Tahoma" w:cs="Tahoma"/>
          <w:sz w:val="20"/>
          <w:szCs w:val="20"/>
        </w:rPr>
        <w:t>Tornedale</w:t>
      </w:r>
      <w:proofErr w:type="spellEnd"/>
      <w:r w:rsidR="002A6FE5">
        <w:rPr>
          <w:rFonts w:ascii="Tahoma" w:hAnsi="Tahoma" w:cs="Tahoma"/>
          <w:sz w:val="20"/>
          <w:szCs w:val="20"/>
        </w:rPr>
        <w:t xml:space="preserve"> Infant Academy</w:t>
      </w:r>
      <w:r w:rsidR="002A6FE5" w:rsidRPr="00C20203">
        <w:rPr>
          <w:rFonts w:ascii="Tahoma" w:hAnsi="Tahoma" w:cs="Tahoma"/>
          <w:sz w:val="20"/>
          <w:szCs w:val="20"/>
        </w:rPr>
        <w:t xml:space="preserve"> </w:t>
      </w:r>
      <w:r w:rsidRPr="001F16F7">
        <w:rPr>
          <w:rFonts w:ascii="Tahoma" w:hAnsi="Tahoma" w:cs="Tahoma"/>
          <w:bCs/>
          <w:color w:val="000000" w:themeColor="text1"/>
          <w:sz w:val="20"/>
          <w:szCs w:val="20"/>
        </w:rPr>
        <w:t>we are aware of the Dangerous Dogs Practice Guidance and the definition of dangerous dogs as follows:</w:t>
      </w:r>
    </w:p>
    <w:p w14:paraId="7A3F3D4F" w14:textId="77777777" w:rsidR="00A66358" w:rsidRPr="001F16F7" w:rsidRDefault="00A66358" w:rsidP="00A66358">
      <w:pPr>
        <w:autoSpaceDE w:val="0"/>
        <w:autoSpaceDN w:val="0"/>
        <w:adjustRightInd w:val="0"/>
        <w:jc w:val="left"/>
        <w:rPr>
          <w:rFonts w:ascii="Tahoma" w:hAnsi="Tahoma" w:cs="Tahoma"/>
          <w:bCs/>
          <w:color w:val="000000" w:themeColor="text1"/>
          <w:sz w:val="20"/>
          <w:szCs w:val="20"/>
        </w:rPr>
      </w:pPr>
    </w:p>
    <w:p w14:paraId="672002E6" w14:textId="77777777" w:rsidR="00A66358" w:rsidRPr="001F16F7" w:rsidRDefault="00A66358" w:rsidP="00A66358">
      <w:pPr>
        <w:autoSpaceDE w:val="0"/>
        <w:autoSpaceDN w:val="0"/>
        <w:adjustRightInd w:val="0"/>
        <w:jc w:val="left"/>
        <w:rPr>
          <w:rFonts w:ascii="Tahoma" w:hAnsi="Tahoma" w:cs="Tahoma"/>
          <w:b/>
          <w:bCs/>
          <w:i/>
          <w:color w:val="000000" w:themeColor="text1"/>
          <w:sz w:val="20"/>
          <w:szCs w:val="20"/>
        </w:rPr>
      </w:pPr>
      <w:r w:rsidRPr="001F16F7">
        <w:rPr>
          <w:rFonts w:ascii="Tahoma" w:hAnsi="Tahoma" w:cs="Tahoma"/>
          <w:b/>
          <w:bCs/>
          <w:i/>
          <w:color w:val="000000" w:themeColor="text1"/>
          <w:sz w:val="20"/>
          <w:szCs w:val="20"/>
        </w:rPr>
        <w:t xml:space="preserve">The Dangerous Dogs Act (1991) prohibits persons from having in their possession or custody dogs belonging to types bred for fighting, enables restrictions to be imposed in relation to other types of dogs which present </w:t>
      </w:r>
      <w:proofErr w:type="gramStart"/>
      <w:r w:rsidRPr="001F16F7">
        <w:rPr>
          <w:rFonts w:ascii="Tahoma" w:hAnsi="Tahoma" w:cs="Tahoma"/>
          <w:b/>
          <w:bCs/>
          <w:i/>
          <w:color w:val="000000" w:themeColor="text1"/>
          <w:sz w:val="20"/>
          <w:szCs w:val="20"/>
        </w:rPr>
        <w:t>a serious danger</w:t>
      </w:r>
      <w:proofErr w:type="gramEnd"/>
      <w:r w:rsidRPr="001F16F7">
        <w:rPr>
          <w:rFonts w:ascii="Tahoma" w:hAnsi="Tahoma" w:cs="Tahoma"/>
          <w:b/>
          <w:bCs/>
          <w:i/>
          <w:color w:val="000000" w:themeColor="text1"/>
          <w:sz w:val="20"/>
          <w:szCs w:val="20"/>
        </w:rPr>
        <w:t xml:space="preserve"> to the public and makes further provision for securing that dogs are kept under proper control.</w:t>
      </w:r>
    </w:p>
    <w:p w14:paraId="521C0D7E" w14:textId="77777777" w:rsidR="00A66358" w:rsidRDefault="00A66358" w:rsidP="00A66358">
      <w:pPr>
        <w:autoSpaceDE w:val="0"/>
        <w:autoSpaceDN w:val="0"/>
        <w:adjustRightInd w:val="0"/>
        <w:jc w:val="left"/>
        <w:rPr>
          <w:rFonts w:ascii="Tahoma" w:hAnsi="Tahoma" w:cs="Tahoma"/>
          <w:bCs/>
          <w:color w:val="000000" w:themeColor="text1"/>
          <w:sz w:val="20"/>
          <w:szCs w:val="20"/>
        </w:rPr>
      </w:pPr>
    </w:p>
    <w:p w14:paraId="193E6FBF" w14:textId="77777777" w:rsidR="00A66358" w:rsidRDefault="00A66358" w:rsidP="00A66358">
      <w:pPr>
        <w:autoSpaceDE w:val="0"/>
        <w:autoSpaceDN w:val="0"/>
        <w:adjustRightInd w:val="0"/>
        <w:jc w:val="left"/>
        <w:rPr>
          <w:rFonts w:ascii="Tahoma" w:hAnsi="Tahoma" w:cs="Tahoma"/>
          <w:bCs/>
          <w:color w:val="000000" w:themeColor="text1"/>
          <w:sz w:val="20"/>
          <w:szCs w:val="20"/>
        </w:rPr>
      </w:pPr>
      <w:r w:rsidRPr="001F16F7">
        <w:rPr>
          <w:rFonts w:ascii="Tahoma" w:hAnsi="Tahoma" w:cs="Tahoma"/>
          <w:bCs/>
          <w:color w:val="000000" w:themeColor="text1"/>
          <w:sz w:val="20"/>
          <w:szCs w:val="20"/>
        </w:rPr>
        <w:t>More information can be found here</w:t>
      </w:r>
      <w:r>
        <w:rPr>
          <w:rFonts w:ascii="Tahoma" w:hAnsi="Tahoma" w:cs="Tahoma"/>
          <w:bCs/>
          <w:color w:val="000000" w:themeColor="text1"/>
          <w:sz w:val="20"/>
          <w:szCs w:val="20"/>
        </w:rPr>
        <w:t>:</w:t>
      </w:r>
    </w:p>
    <w:p w14:paraId="0B51A51E" w14:textId="77777777" w:rsidR="00A66358" w:rsidRPr="00D42F4D" w:rsidRDefault="00A66358" w:rsidP="00A66358">
      <w:pPr>
        <w:autoSpaceDE w:val="0"/>
        <w:autoSpaceDN w:val="0"/>
        <w:adjustRightInd w:val="0"/>
        <w:jc w:val="left"/>
        <w:rPr>
          <w:rFonts w:ascii="Tahoma" w:hAnsi="Tahoma" w:cs="Tahoma"/>
          <w:sz w:val="18"/>
          <w:szCs w:val="18"/>
        </w:rPr>
      </w:pPr>
      <w:hyperlink r:id="rId110" w:history="1">
        <w:r w:rsidRPr="00D42F4D">
          <w:rPr>
            <w:rStyle w:val="Hyperlink"/>
            <w:rFonts w:ascii="Tahoma" w:hAnsi="Tahoma" w:cs="Tahoma"/>
            <w:bCs/>
            <w:sz w:val="20"/>
            <w:szCs w:val="20"/>
            <w:highlight w:val="green"/>
          </w:rPr>
          <w:t>https://dscp.org.uk/dscp_-_dangerous_dogs_practice_guidance_leaflet_-_pdf/</w:t>
        </w:r>
      </w:hyperlink>
    </w:p>
    <w:p w14:paraId="56382240" w14:textId="77777777" w:rsidR="00A66358" w:rsidRPr="001F16F7" w:rsidRDefault="00A66358" w:rsidP="00A66358">
      <w:pPr>
        <w:autoSpaceDE w:val="0"/>
        <w:autoSpaceDN w:val="0"/>
        <w:adjustRightInd w:val="0"/>
        <w:jc w:val="left"/>
        <w:rPr>
          <w:rFonts w:ascii="Tahoma" w:hAnsi="Tahoma" w:cs="Tahoma"/>
          <w:sz w:val="20"/>
          <w:szCs w:val="20"/>
        </w:rPr>
      </w:pPr>
    </w:p>
    <w:p w14:paraId="4286CD7D" w14:textId="2CA24A71" w:rsidR="00A66358" w:rsidRPr="001F16F7" w:rsidRDefault="00A66358" w:rsidP="00A66358">
      <w:pPr>
        <w:autoSpaceDE w:val="0"/>
        <w:autoSpaceDN w:val="0"/>
        <w:adjustRightInd w:val="0"/>
        <w:jc w:val="left"/>
        <w:rPr>
          <w:rFonts w:ascii="Tahoma" w:hAnsi="Tahoma" w:cs="Tahoma"/>
          <w:sz w:val="20"/>
          <w:szCs w:val="20"/>
        </w:rPr>
      </w:pPr>
      <w:r w:rsidRPr="001F16F7">
        <w:rPr>
          <w:rFonts w:ascii="Tahoma" w:hAnsi="Tahoma" w:cs="Tahoma"/>
          <w:bCs/>
          <w:color w:val="000000" w:themeColor="text1"/>
          <w:sz w:val="20"/>
          <w:szCs w:val="20"/>
        </w:rPr>
        <w:t xml:space="preserve">At </w:t>
      </w:r>
      <w:proofErr w:type="spellStart"/>
      <w:r w:rsidR="002A6FE5">
        <w:rPr>
          <w:rFonts w:ascii="Tahoma" w:hAnsi="Tahoma" w:cs="Tahoma"/>
          <w:sz w:val="20"/>
          <w:szCs w:val="20"/>
        </w:rPr>
        <w:t>Tornedale</w:t>
      </w:r>
      <w:proofErr w:type="spellEnd"/>
      <w:r w:rsidR="002A6FE5">
        <w:rPr>
          <w:rFonts w:ascii="Tahoma" w:hAnsi="Tahoma" w:cs="Tahoma"/>
          <w:sz w:val="20"/>
          <w:szCs w:val="20"/>
        </w:rPr>
        <w:t xml:space="preserve"> Infant Academy</w:t>
      </w:r>
      <w:r w:rsidRPr="00112242">
        <w:rPr>
          <w:rFonts w:ascii="Tahoma" w:hAnsi="Tahoma" w:cs="Tahoma"/>
          <w:b/>
          <w:bCs/>
          <w:i/>
          <w:sz w:val="20"/>
          <w:szCs w:val="20"/>
        </w:rPr>
        <w:t xml:space="preserve"> </w:t>
      </w:r>
      <w:r w:rsidRPr="001F16F7">
        <w:rPr>
          <w:rFonts w:ascii="Tahoma" w:hAnsi="Tahoma" w:cs="Tahoma"/>
          <w:bCs/>
          <w:color w:val="000000" w:themeColor="text1"/>
          <w:sz w:val="20"/>
          <w:szCs w:val="20"/>
        </w:rPr>
        <w:t xml:space="preserve">any member of staff who becomes aware of a dog that could be prohibited or considered dangerous should use the </w:t>
      </w:r>
      <w:r w:rsidRPr="001F16F7">
        <w:rPr>
          <w:rFonts w:ascii="Tahoma" w:hAnsi="Tahoma" w:cs="Tahoma"/>
          <w:b/>
          <w:bCs/>
          <w:color w:val="000000" w:themeColor="text1"/>
          <w:sz w:val="20"/>
          <w:szCs w:val="20"/>
        </w:rPr>
        <w:t>Assessing Dogs which may pose a risk to children checklist</w:t>
      </w:r>
      <w:r w:rsidRPr="001F16F7">
        <w:rPr>
          <w:rFonts w:ascii="Tahoma" w:hAnsi="Tahoma" w:cs="Tahoma"/>
          <w:bCs/>
          <w:color w:val="000000" w:themeColor="text1"/>
          <w:sz w:val="20"/>
          <w:szCs w:val="20"/>
        </w:rPr>
        <w:t xml:space="preserve">. </w:t>
      </w:r>
      <w:hyperlink r:id="rId111" w:history="1">
        <w:r w:rsidRPr="00D42F4D">
          <w:rPr>
            <w:rFonts w:ascii="Tahoma" w:hAnsi="Tahoma" w:cs="Tahoma"/>
            <w:color w:val="0000FF"/>
            <w:sz w:val="20"/>
            <w:szCs w:val="20"/>
            <w:highlight w:val="green"/>
            <w:u w:val="single"/>
          </w:rPr>
          <w:t>dogs_pose_risk_ch_risk_assess.docx (live.com)</w:t>
        </w:r>
      </w:hyperlink>
    </w:p>
    <w:p w14:paraId="4885FEE4" w14:textId="77777777" w:rsidR="00A66358" w:rsidRDefault="00A66358" w:rsidP="00A66358">
      <w:pPr>
        <w:autoSpaceDE w:val="0"/>
        <w:autoSpaceDN w:val="0"/>
        <w:adjustRightInd w:val="0"/>
        <w:jc w:val="left"/>
        <w:rPr>
          <w:rFonts w:ascii="Tahoma" w:hAnsi="Tahoma" w:cs="Tahoma"/>
          <w:bCs/>
          <w:color w:val="000000" w:themeColor="text1"/>
          <w:sz w:val="20"/>
          <w:szCs w:val="20"/>
        </w:rPr>
      </w:pPr>
    </w:p>
    <w:p w14:paraId="5790396F" w14:textId="77777777" w:rsidR="00A66358" w:rsidRPr="001F16F7" w:rsidRDefault="00A66358" w:rsidP="00A66358">
      <w:pPr>
        <w:autoSpaceDE w:val="0"/>
        <w:autoSpaceDN w:val="0"/>
        <w:adjustRightInd w:val="0"/>
        <w:jc w:val="left"/>
        <w:rPr>
          <w:rFonts w:ascii="Tahoma" w:hAnsi="Tahoma" w:cs="Tahoma"/>
          <w:bCs/>
          <w:color w:val="000000" w:themeColor="text1"/>
          <w:sz w:val="20"/>
          <w:szCs w:val="20"/>
        </w:rPr>
      </w:pPr>
      <w:r w:rsidRPr="001F16F7">
        <w:rPr>
          <w:rFonts w:ascii="Tahoma" w:hAnsi="Tahoma" w:cs="Tahoma"/>
          <w:bCs/>
          <w:color w:val="000000" w:themeColor="text1"/>
          <w:sz w:val="20"/>
          <w:szCs w:val="20"/>
        </w:rPr>
        <w:t>We will also collect the following information:</w:t>
      </w:r>
    </w:p>
    <w:p w14:paraId="52F83189" w14:textId="77777777" w:rsidR="00A66358" w:rsidRPr="001F16F7" w:rsidRDefault="00A66358" w:rsidP="00A66358">
      <w:pPr>
        <w:autoSpaceDE w:val="0"/>
        <w:autoSpaceDN w:val="0"/>
        <w:adjustRightInd w:val="0"/>
        <w:jc w:val="left"/>
        <w:rPr>
          <w:rFonts w:ascii="Tahoma" w:hAnsi="Tahoma" w:cs="Tahoma"/>
          <w:b/>
          <w:bCs/>
          <w:i/>
          <w:color w:val="000000" w:themeColor="text1"/>
          <w:sz w:val="20"/>
          <w:szCs w:val="20"/>
        </w:rPr>
      </w:pPr>
    </w:p>
    <w:p w14:paraId="16914949" w14:textId="77777777" w:rsidR="00A66358" w:rsidRPr="001F16F7" w:rsidRDefault="00A66358" w:rsidP="00A66358">
      <w:pPr>
        <w:pStyle w:val="ListParagraph"/>
        <w:numPr>
          <w:ilvl w:val="0"/>
          <w:numId w:val="12"/>
        </w:numPr>
        <w:autoSpaceDE w:val="0"/>
        <w:autoSpaceDN w:val="0"/>
        <w:adjustRightInd w:val="0"/>
        <w:jc w:val="left"/>
        <w:rPr>
          <w:rFonts w:ascii="Tahoma" w:hAnsi="Tahoma" w:cs="Tahoma"/>
          <w:bCs/>
          <w:color w:val="000000" w:themeColor="text1"/>
          <w:sz w:val="20"/>
          <w:szCs w:val="20"/>
        </w:rPr>
      </w:pPr>
      <w:r w:rsidRPr="001F16F7">
        <w:rPr>
          <w:rFonts w:ascii="Tahoma" w:hAnsi="Tahoma" w:cs="Tahoma"/>
          <w:bCs/>
          <w:color w:val="000000" w:themeColor="text1"/>
          <w:sz w:val="20"/>
          <w:szCs w:val="20"/>
        </w:rPr>
        <w:t xml:space="preserve">The dog's name and </w:t>
      </w:r>
      <w:proofErr w:type="gramStart"/>
      <w:r w:rsidRPr="001F16F7">
        <w:rPr>
          <w:rFonts w:ascii="Tahoma" w:hAnsi="Tahoma" w:cs="Tahoma"/>
          <w:bCs/>
          <w:color w:val="000000" w:themeColor="text1"/>
          <w:sz w:val="20"/>
          <w:szCs w:val="20"/>
        </w:rPr>
        <w:t>breed;</w:t>
      </w:r>
      <w:proofErr w:type="gramEnd"/>
    </w:p>
    <w:p w14:paraId="5EB53A4D" w14:textId="77777777" w:rsidR="00A66358" w:rsidRPr="001F16F7" w:rsidRDefault="00A66358" w:rsidP="00A66358">
      <w:pPr>
        <w:pStyle w:val="ListParagraph"/>
        <w:numPr>
          <w:ilvl w:val="0"/>
          <w:numId w:val="12"/>
        </w:numPr>
        <w:autoSpaceDE w:val="0"/>
        <w:autoSpaceDN w:val="0"/>
        <w:adjustRightInd w:val="0"/>
        <w:jc w:val="left"/>
        <w:rPr>
          <w:rFonts w:ascii="Tahoma" w:hAnsi="Tahoma" w:cs="Tahoma"/>
          <w:bCs/>
          <w:color w:val="000000" w:themeColor="text1"/>
          <w:sz w:val="20"/>
          <w:szCs w:val="20"/>
        </w:rPr>
      </w:pPr>
      <w:r w:rsidRPr="001F16F7">
        <w:rPr>
          <w:rFonts w:ascii="Tahoma" w:hAnsi="Tahoma" w:cs="Tahoma"/>
          <w:bCs/>
          <w:color w:val="000000" w:themeColor="text1"/>
          <w:sz w:val="20"/>
          <w:szCs w:val="20"/>
        </w:rPr>
        <w:t xml:space="preserve">The owner's </w:t>
      </w:r>
      <w:proofErr w:type="gramStart"/>
      <w:r w:rsidRPr="001F16F7">
        <w:rPr>
          <w:rFonts w:ascii="Tahoma" w:hAnsi="Tahoma" w:cs="Tahoma"/>
          <w:bCs/>
          <w:color w:val="000000" w:themeColor="text1"/>
          <w:sz w:val="20"/>
          <w:szCs w:val="20"/>
        </w:rPr>
        <w:t>details;</w:t>
      </w:r>
      <w:proofErr w:type="gramEnd"/>
    </w:p>
    <w:p w14:paraId="698A926F" w14:textId="77777777" w:rsidR="00A66358" w:rsidRPr="001F16F7" w:rsidRDefault="00A66358" w:rsidP="00A66358">
      <w:pPr>
        <w:pStyle w:val="ListParagraph"/>
        <w:numPr>
          <w:ilvl w:val="0"/>
          <w:numId w:val="12"/>
        </w:numPr>
        <w:autoSpaceDE w:val="0"/>
        <w:autoSpaceDN w:val="0"/>
        <w:adjustRightInd w:val="0"/>
        <w:jc w:val="left"/>
        <w:rPr>
          <w:rFonts w:ascii="Tahoma" w:hAnsi="Tahoma" w:cs="Tahoma"/>
          <w:bCs/>
          <w:color w:val="000000" w:themeColor="text1"/>
          <w:sz w:val="20"/>
          <w:szCs w:val="20"/>
        </w:rPr>
      </w:pPr>
      <w:r w:rsidRPr="001F16F7">
        <w:rPr>
          <w:rFonts w:ascii="Tahoma" w:hAnsi="Tahoma" w:cs="Tahoma"/>
          <w:bCs/>
          <w:color w:val="000000" w:themeColor="text1"/>
          <w:sz w:val="20"/>
          <w:szCs w:val="20"/>
        </w:rPr>
        <w:t>The reason for keeping the dog and information about other family members, particularly young children.</w:t>
      </w:r>
    </w:p>
    <w:p w14:paraId="04208CD6" w14:textId="77777777" w:rsidR="00A66358" w:rsidRPr="001F16F7" w:rsidRDefault="00A66358" w:rsidP="00A66358">
      <w:pPr>
        <w:autoSpaceDE w:val="0"/>
        <w:autoSpaceDN w:val="0"/>
        <w:adjustRightInd w:val="0"/>
        <w:jc w:val="left"/>
        <w:rPr>
          <w:rFonts w:ascii="Tahoma" w:hAnsi="Tahoma" w:cs="Tahoma"/>
          <w:bCs/>
          <w:color w:val="000000" w:themeColor="text1"/>
          <w:sz w:val="20"/>
          <w:szCs w:val="20"/>
        </w:rPr>
      </w:pPr>
      <w:r w:rsidRPr="001F16F7">
        <w:rPr>
          <w:rFonts w:ascii="Tahoma" w:hAnsi="Tahoma" w:cs="Tahoma"/>
          <w:bCs/>
          <w:color w:val="000000" w:themeColor="text1"/>
          <w:sz w:val="20"/>
          <w:szCs w:val="20"/>
        </w:rPr>
        <w:t>This information will then be shared with the Police and/or the Children's Social Care without delay.</w:t>
      </w:r>
    </w:p>
    <w:p w14:paraId="6FC79F6B" w14:textId="77777777" w:rsidR="00A66358" w:rsidRPr="001F16F7" w:rsidRDefault="00A66358" w:rsidP="00A66358">
      <w:pPr>
        <w:autoSpaceDE w:val="0"/>
        <w:autoSpaceDN w:val="0"/>
        <w:adjustRightInd w:val="0"/>
        <w:jc w:val="left"/>
        <w:rPr>
          <w:rFonts w:ascii="Tahoma" w:hAnsi="Tahoma" w:cs="Tahoma"/>
          <w:b/>
          <w:bCs/>
          <w:i/>
          <w:color w:val="000000" w:themeColor="text1"/>
          <w:sz w:val="20"/>
          <w:szCs w:val="20"/>
        </w:rPr>
      </w:pPr>
    </w:p>
    <w:p w14:paraId="583BB61E" w14:textId="77777777" w:rsidR="00A66358" w:rsidRPr="001F16F7" w:rsidRDefault="00A66358" w:rsidP="00A66358">
      <w:pPr>
        <w:autoSpaceDE w:val="0"/>
        <w:autoSpaceDN w:val="0"/>
        <w:adjustRightInd w:val="0"/>
        <w:jc w:val="left"/>
        <w:rPr>
          <w:rFonts w:ascii="Tahoma" w:hAnsi="Tahoma" w:cs="Tahoma"/>
          <w:bCs/>
          <w:color w:val="000000" w:themeColor="text1"/>
          <w:sz w:val="20"/>
          <w:szCs w:val="20"/>
        </w:rPr>
      </w:pPr>
      <w:r w:rsidRPr="001F16F7">
        <w:rPr>
          <w:rFonts w:ascii="Tahoma" w:hAnsi="Tahoma" w:cs="Tahoma"/>
          <w:bCs/>
          <w:color w:val="000000" w:themeColor="text1"/>
          <w:sz w:val="20"/>
          <w:szCs w:val="20"/>
        </w:rPr>
        <w:lastRenderedPageBreak/>
        <w:t>Where there is a report of a child/young person having been injured by a dog (or exposed to the risk of injury/significant harm either directly due to the dog’s behaviour or indirectly due to the dog’s impact on hygiene in the home) a referral to Children's Social Care will be considered. In deciding whether to make a referral, consideration will be given to:</w:t>
      </w:r>
    </w:p>
    <w:p w14:paraId="05C68C9F" w14:textId="77777777" w:rsidR="00A66358" w:rsidRPr="001F16F7" w:rsidRDefault="00A66358" w:rsidP="00A66358">
      <w:pPr>
        <w:autoSpaceDE w:val="0"/>
        <w:autoSpaceDN w:val="0"/>
        <w:adjustRightInd w:val="0"/>
        <w:jc w:val="left"/>
        <w:rPr>
          <w:rFonts w:ascii="Tahoma" w:hAnsi="Tahoma" w:cs="Tahoma"/>
          <w:b/>
          <w:bCs/>
          <w:i/>
          <w:color w:val="000000" w:themeColor="text1"/>
          <w:sz w:val="20"/>
          <w:szCs w:val="20"/>
        </w:rPr>
      </w:pPr>
    </w:p>
    <w:p w14:paraId="2D0D5C92" w14:textId="77777777" w:rsidR="00A66358" w:rsidRPr="001F16F7" w:rsidRDefault="00A66358" w:rsidP="00A66358">
      <w:pPr>
        <w:pStyle w:val="ListParagraph"/>
        <w:numPr>
          <w:ilvl w:val="0"/>
          <w:numId w:val="13"/>
        </w:numPr>
        <w:autoSpaceDE w:val="0"/>
        <w:autoSpaceDN w:val="0"/>
        <w:adjustRightInd w:val="0"/>
        <w:jc w:val="left"/>
        <w:rPr>
          <w:rFonts w:ascii="Tahoma" w:hAnsi="Tahoma" w:cs="Tahoma"/>
          <w:bCs/>
          <w:color w:val="000000" w:themeColor="text1"/>
          <w:sz w:val="20"/>
          <w:szCs w:val="20"/>
        </w:rPr>
      </w:pPr>
      <w:r w:rsidRPr="001F16F7">
        <w:rPr>
          <w:rFonts w:ascii="Tahoma" w:hAnsi="Tahoma" w:cs="Tahoma"/>
          <w:bCs/>
          <w:color w:val="000000" w:themeColor="text1"/>
          <w:sz w:val="20"/>
          <w:szCs w:val="20"/>
        </w:rPr>
        <w:t xml:space="preserve">The nature of the </w:t>
      </w:r>
      <w:proofErr w:type="gramStart"/>
      <w:r w:rsidRPr="001F16F7">
        <w:rPr>
          <w:rFonts w:ascii="Tahoma" w:hAnsi="Tahoma" w:cs="Tahoma"/>
          <w:bCs/>
          <w:color w:val="000000" w:themeColor="text1"/>
          <w:sz w:val="20"/>
          <w:szCs w:val="20"/>
        </w:rPr>
        <w:t>injuries;</w:t>
      </w:r>
      <w:proofErr w:type="gramEnd"/>
    </w:p>
    <w:p w14:paraId="74A51857" w14:textId="77777777" w:rsidR="00A66358" w:rsidRPr="001F16F7" w:rsidRDefault="00A66358" w:rsidP="00A66358">
      <w:pPr>
        <w:pStyle w:val="ListParagraph"/>
        <w:numPr>
          <w:ilvl w:val="0"/>
          <w:numId w:val="13"/>
        </w:numPr>
        <w:autoSpaceDE w:val="0"/>
        <w:autoSpaceDN w:val="0"/>
        <w:adjustRightInd w:val="0"/>
        <w:jc w:val="left"/>
        <w:rPr>
          <w:rFonts w:ascii="Tahoma" w:hAnsi="Tahoma" w:cs="Tahoma"/>
          <w:bCs/>
          <w:color w:val="000000" w:themeColor="text1"/>
          <w:sz w:val="20"/>
          <w:szCs w:val="20"/>
        </w:rPr>
      </w:pPr>
      <w:r w:rsidRPr="001F16F7">
        <w:rPr>
          <w:rFonts w:ascii="Tahoma" w:hAnsi="Tahoma" w:cs="Tahoma"/>
          <w:bCs/>
          <w:color w:val="000000" w:themeColor="text1"/>
          <w:sz w:val="20"/>
          <w:szCs w:val="20"/>
        </w:rPr>
        <w:t xml:space="preserve">The circumstances of the attack / </w:t>
      </w:r>
      <w:proofErr w:type="gramStart"/>
      <w:r w:rsidRPr="001F16F7">
        <w:rPr>
          <w:rFonts w:ascii="Tahoma" w:hAnsi="Tahoma" w:cs="Tahoma"/>
          <w:bCs/>
          <w:color w:val="000000" w:themeColor="text1"/>
          <w:sz w:val="20"/>
          <w:szCs w:val="20"/>
        </w:rPr>
        <w:t>incident;</w:t>
      </w:r>
      <w:proofErr w:type="gramEnd"/>
    </w:p>
    <w:p w14:paraId="7CA3B07F" w14:textId="77777777" w:rsidR="00A66358" w:rsidRPr="001F16F7" w:rsidRDefault="00A66358" w:rsidP="00A66358">
      <w:pPr>
        <w:pStyle w:val="ListParagraph"/>
        <w:numPr>
          <w:ilvl w:val="0"/>
          <w:numId w:val="13"/>
        </w:numPr>
        <w:autoSpaceDE w:val="0"/>
        <w:autoSpaceDN w:val="0"/>
        <w:adjustRightInd w:val="0"/>
        <w:jc w:val="left"/>
        <w:rPr>
          <w:rFonts w:ascii="Tahoma" w:hAnsi="Tahoma" w:cs="Tahoma"/>
          <w:bCs/>
          <w:color w:val="000000" w:themeColor="text1"/>
          <w:sz w:val="20"/>
          <w:szCs w:val="20"/>
        </w:rPr>
      </w:pPr>
      <w:r w:rsidRPr="001F16F7">
        <w:rPr>
          <w:rFonts w:ascii="Tahoma" w:hAnsi="Tahoma" w:cs="Tahoma"/>
          <w:bCs/>
          <w:color w:val="000000" w:themeColor="text1"/>
          <w:sz w:val="20"/>
          <w:szCs w:val="20"/>
        </w:rPr>
        <w:t xml:space="preserve">Whether the parents or dog owner sought medical </w:t>
      </w:r>
      <w:proofErr w:type="gramStart"/>
      <w:r w:rsidRPr="001F16F7">
        <w:rPr>
          <w:rFonts w:ascii="Tahoma" w:hAnsi="Tahoma" w:cs="Tahoma"/>
          <w:bCs/>
          <w:color w:val="000000" w:themeColor="text1"/>
          <w:sz w:val="20"/>
          <w:szCs w:val="20"/>
        </w:rPr>
        <w:t>advice;</w:t>
      </w:r>
      <w:proofErr w:type="gramEnd"/>
    </w:p>
    <w:p w14:paraId="2EB6F1BF" w14:textId="77777777" w:rsidR="00A66358" w:rsidRPr="001F16F7" w:rsidRDefault="00A66358" w:rsidP="00A66358">
      <w:pPr>
        <w:pStyle w:val="ListParagraph"/>
        <w:numPr>
          <w:ilvl w:val="0"/>
          <w:numId w:val="13"/>
        </w:numPr>
        <w:autoSpaceDE w:val="0"/>
        <w:autoSpaceDN w:val="0"/>
        <w:adjustRightInd w:val="0"/>
        <w:jc w:val="left"/>
        <w:rPr>
          <w:rFonts w:ascii="Tahoma" w:hAnsi="Tahoma" w:cs="Tahoma"/>
          <w:bCs/>
          <w:color w:val="000000" w:themeColor="text1"/>
          <w:sz w:val="20"/>
          <w:szCs w:val="20"/>
        </w:rPr>
      </w:pPr>
      <w:r w:rsidRPr="001F16F7">
        <w:rPr>
          <w:rFonts w:ascii="Tahoma" w:hAnsi="Tahoma" w:cs="Tahoma"/>
          <w:bCs/>
          <w:color w:val="000000" w:themeColor="text1"/>
          <w:sz w:val="20"/>
          <w:szCs w:val="20"/>
        </w:rPr>
        <w:t>Whether the dog has previously shown any aggression; and</w:t>
      </w:r>
    </w:p>
    <w:p w14:paraId="3B64FEBC" w14:textId="77777777" w:rsidR="00A66358" w:rsidRPr="001F16F7" w:rsidRDefault="00A66358" w:rsidP="00A66358">
      <w:pPr>
        <w:pStyle w:val="ListParagraph"/>
        <w:numPr>
          <w:ilvl w:val="0"/>
          <w:numId w:val="13"/>
        </w:numPr>
        <w:autoSpaceDE w:val="0"/>
        <w:autoSpaceDN w:val="0"/>
        <w:adjustRightInd w:val="0"/>
        <w:jc w:val="left"/>
        <w:rPr>
          <w:rFonts w:ascii="Tahoma" w:hAnsi="Tahoma" w:cs="Tahoma"/>
          <w:bCs/>
          <w:color w:val="000000" w:themeColor="text1"/>
          <w:sz w:val="20"/>
          <w:szCs w:val="20"/>
        </w:rPr>
      </w:pPr>
      <w:r w:rsidRPr="001F16F7">
        <w:rPr>
          <w:rFonts w:ascii="Tahoma" w:hAnsi="Tahoma" w:cs="Tahoma"/>
          <w:bCs/>
          <w:color w:val="000000" w:themeColor="text1"/>
          <w:sz w:val="20"/>
          <w:szCs w:val="20"/>
        </w:rPr>
        <w:t>What action the pet owner has taken to prevent a recurrence of any attack.</w:t>
      </w:r>
    </w:p>
    <w:p w14:paraId="2C8D3DAD" w14:textId="77777777" w:rsidR="00A66358" w:rsidRPr="001F16F7" w:rsidRDefault="00A66358" w:rsidP="00A66358">
      <w:pPr>
        <w:autoSpaceDE w:val="0"/>
        <w:autoSpaceDN w:val="0"/>
        <w:adjustRightInd w:val="0"/>
        <w:jc w:val="left"/>
        <w:rPr>
          <w:rFonts w:ascii="Tahoma" w:hAnsi="Tahoma" w:cs="Tahoma"/>
          <w:bCs/>
          <w:color w:val="000000" w:themeColor="text1"/>
          <w:sz w:val="20"/>
          <w:szCs w:val="20"/>
        </w:rPr>
      </w:pPr>
    </w:p>
    <w:p w14:paraId="4183E559" w14:textId="77777777" w:rsidR="00A66358" w:rsidRPr="001F16F7" w:rsidRDefault="00A66358" w:rsidP="00A66358">
      <w:pPr>
        <w:autoSpaceDE w:val="0"/>
        <w:autoSpaceDN w:val="0"/>
        <w:adjustRightInd w:val="0"/>
        <w:jc w:val="left"/>
        <w:rPr>
          <w:rFonts w:ascii="Tahoma" w:hAnsi="Tahoma" w:cs="Tahoma"/>
          <w:bCs/>
          <w:color w:val="000000" w:themeColor="text1"/>
          <w:sz w:val="20"/>
          <w:szCs w:val="20"/>
        </w:rPr>
      </w:pPr>
      <w:r w:rsidRPr="001F16F7">
        <w:rPr>
          <w:rFonts w:ascii="Tahoma" w:hAnsi="Tahoma" w:cs="Tahoma"/>
          <w:bCs/>
          <w:color w:val="000000" w:themeColor="text1"/>
          <w:sz w:val="20"/>
          <w:szCs w:val="20"/>
        </w:rPr>
        <w:t>If staff have reason to believe that a dog in the household is prohibited or presents a risk to a child/young person, the Police and/or Children's Social Care will be contacted immediately.</w:t>
      </w:r>
    </w:p>
    <w:p w14:paraId="7C025674" w14:textId="77777777" w:rsidR="00A66358" w:rsidRPr="001F16F7" w:rsidRDefault="00A66358" w:rsidP="00A66358">
      <w:pPr>
        <w:autoSpaceDE w:val="0"/>
        <w:autoSpaceDN w:val="0"/>
        <w:adjustRightInd w:val="0"/>
        <w:jc w:val="left"/>
        <w:rPr>
          <w:rFonts w:ascii="Tahoma" w:hAnsi="Tahoma" w:cs="Tahoma"/>
          <w:b/>
          <w:bCs/>
          <w:i/>
          <w:color w:val="000000" w:themeColor="text1"/>
          <w:sz w:val="20"/>
          <w:szCs w:val="20"/>
        </w:rPr>
      </w:pPr>
    </w:p>
    <w:p w14:paraId="00BB9927" w14:textId="77777777" w:rsidR="00A66358" w:rsidRPr="001F16F7" w:rsidRDefault="00A66358" w:rsidP="00A66358">
      <w:pPr>
        <w:autoSpaceDE w:val="0"/>
        <w:autoSpaceDN w:val="0"/>
        <w:adjustRightInd w:val="0"/>
        <w:jc w:val="left"/>
        <w:rPr>
          <w:rFonts w:ascii="Tahoma" w:hAnsi="Tahoma" w:cs="Tahoma"/>
          <w:bCs/>
          <w:color w:val="000000" w:themeColor="text1"/>
          <w:sz w:val="20"/>
          <w:szCs w:val="20"/>
          <w:u w:val="single"/>
        </w:rPr>
      </w:pPr>
      <w:r w:rsidRPr="00A069BE">
        <w:rPr>
          <w:rFonts w:ascii="Tahoma" w:hAnsi="Tahoma" w:cs="Tahoma"/>
          <w:bCs/>
          <w:color w:val="000000" w:themeColor="text1"/>
          <w:sz w:val="20"/>
          <w:szCs w:val="20"/>
          <w:u w:val="single"/>
        </w:rPr>
        <w:t>Useful Links:</w:t>
      </w:r>
    </w:p>
    <w:p w14:paraId="37EF2E22" w14:textId="77777777" w:rsidR="00A66358" w:rsidRPr="001F16F7" w:rsidRDefault="00A66358" w:rsidP="00A66358">
      <w:pPr>
        <w:autoSpaceDE w:val="0"/>
        <w:autoSpaceDN w:val="0"/>
        <w:adjustRightInd w:val="0"/>
        <w:jc w:val="left"/>
        <w:rPr>
          <w:rFonts w:ascii="Tahoma" w:hAnsi="Tahoma" w:cs="Tahoma"/>
          <w:b/>
          <w:bCs/>
          <w:color w:val="000000" w:themeColor="text1"/>
          <w:sz w:val="20"/>
          <w:szCs w:val="20"/>
        </w:rPr>
      </w:pPr>
    </w:p>
    <w:p w14:paraId="6DC99455" w14:textId="77777777" w:rsidR="00A66358" w:rsidRPr="001F16F7" w:rsidRDefault="00A66358" w:rsidP="00A66358">
      <w:pPr>
        <w:autoSpaceDE w:val="0"/>
        <w:autoSpaceDN w:val="0"/>
        <w:adjustRightInd w:val="0"/>
        <w:jc w:val="left"/>
        <w:rPr>
          <w:rFonts w:ascii="Tahoma" w:hAnsi="Tahoma" w:cs="Tahoma"/>
          <w:sz w:val="20"/>
          <w:szCs w:val="20"/>
        </w:rPr>
      </w:pPr>
      <w:hyperlink r:id="rId112" w:history="1">
        <w:r w:rsidRPr="001F16F7">
          <w:rPr>
            <w:rFonts w:ascii="Tahoma" w:hAnsi="Tahoma" w:cs="Tahoma"/>
            <w:color w:val="0000FF"/>
            <w:sz w:val="20"/>
            <w:szCs w:val="20"/>
            <w:u w:val="single"/>
          </w:rPr>
          <w:t>14865_proof_4LR_WEB.pdf (bluecross.org.uk)</w:t>
        </w:r>
      </w:hyperlink>
    </w:p>
    <w:p w14:paraId="694C7F35" w14:textId="77777777" w:rsidR="00A66358" w:rsidRPr="001F16F7" w:rsidRDefault="00A66358" w:rsidP="00A66358">
      <w:pPr>
        <w:autoSpaceDE w:val="0"/>
        <w:autoSpaceDN w:val="0"/>
        <w:adjustRightInd w:val="0"/>
        <w:jc w:val="left"/>
        <w:rPr>
          <w:rFonts w:ascii="Tahoma" w:hAnsi="Tahoma" w:cs="Tahoma"/>
          <w:sz w:val="20"/>
          <w:szCs w:val="20"/>
        </w:rPr>
      </w:pPr>
      <w:hyperlink r:id="rId113" w:history="1">
        <w:r w:rsidRPr="001F16F7">
          <w:rPr>
            <w:rFonts w:ascii="Tahoma" w:hAnsi="Tahoma" w:cs="Tahoma"/>
            <w:color w:val="0000FF"/>
            <w:sz w:val="20"/>
            <w:szCs w:val="20"/>
            <w:u w:val="single"/>
          </w:rPr>
          <w:t>Dog Help and Advice | Dogs Trust</w:t>
        </w:r>
      </w:hyperlink>
    </w:p>
    <w:p w14:paraId="36B8F7AF" w14:textId="77777777" w:rsidR="00A66358" w:rsidRPr="001F16F7" w:rsidRDefault="00A66358" w:rsidP="00A66358">
      <w:pPr>
        <w:autoSpaceDE w:val="0"/>
        <w:autoSpaceDN w:val="0"/>
        <w:adjustRightInd w:val="0"/>
        <w:jc w:val="left"/>
        <w:rPr>
          <w:rFonts w:ascii="Tahoma" w:hAnsi="Tahoma" w:cs="Tahoma"/>
          <w:sz w:val="20"/>
          <w:szCs w:val="20"/>
        </w:rPr>
      </w:pPr>
      <w:hyperlink r:id="rId114" w:history="1">
        <w:r w:rsidRPr="001F16F7">
          <w:rPr>
            <w:rFonts w:ascii="Tahoma" w:hAnsi="Tahoma" w:cs="Tahoma"/>
            <w:color w:val="0000FF"/>
            <w:sz w:val="20"/>
            <w:szCs w:val="20"/>
            <w:u w:val="single"/>
          </w:rPr>
          <w:t>Pet advice | Battersea Dogs &amp; Cats Home</w:t>
        </w:r>
      </w:hyperlink>
    </w:p>
    <w:p w14:paraId="7102CFD6" w14:textId="77777777" w:rsidR="00A66358" w:rsidRPr="003F0185" w:rsidRDefault="00A66358" w:rsidP="00A66358">
      <w:pPr>
        <w:autoSpaceDE w:val="0"/>
        <w:autoSpaceDN w:val="0"/>
        <w:adjustRightInd w:val="0"/>
        <w:jc w:val="left"/>
      </w:pPr>
      <w:hyperlink r:id="rId115" w:history="1">
        <w:r w:rsidRPr="001F16F7">
          <w:rPr>
            <w:rFonts w:ascii="Tahoma" w:hAnsi="Tahoma" w:cs="Tahoma"/>
            <w:color w:val="0000FF"/>
            <w:sz w:val="20"/>
            <w:szCs w:val="20"/>
            <w:u w:val="single"/>
          </w:rPr>
          <w:t>Safe and Sound Award Scheme | Dog training | The Kennel Club</w:t>
        </w:r>
      </w:hyperlink>
    </w:p>
    <w:p w14:paraId="13EC27BA" w14:textId="77777777" w:rsidR="00A66358" w:rsidRPr="001F16F7" w:rsidRDefault="00A66358" w:rsidP="00A66358">
      <w:pPr>
        <w:autoSpaceDE w:val="0"/>
        <w:autoSpaceDN w:val="0"/>
        <w:adjustRightInd w:val="0"/>
        <w:jc w:val="left"/>
        <w:rPr>
          <w:rFonts w:ascii="Tahoma" w:hAnsi="Tahoma" w:cs="Tahoma"/>
          <w:b/>
          <w:bCs/>
          <w:color w:val="000000" w:themeColor="text1"/>
          <w:sz w:val="20"/>
          <w:szCs w:val="20"/>
        </w:rPr>
      </w:pPr>
    </w:p>
    <w:p w14:paraId="65BCBC19" w14:textId="77777777" w:rsidR="00A66358" w:rsidRPr="007F251F" w:rsidRDefault="00A66358" w:rsidP="00A66358">
      <w:pPr>
        <w:shd w:val="clear" w:color="auto" w:fill="F79646" w:themeFill="accent6"/>
        <w:autoSpaceDE w:val="0"/>
        <w:autoSpaceDN w:val="0"/>
        <w:adjustRightInd w:val="0"/>
        <w:jc w:val="left"/>
        <w:rPr>
          <w:rFonts w:ascii="Tahoma" w:hAnsi="Tahoma" w:cs="Tahoma"/>
          <w:b/>
          <w:bCs/>
          <w:color w:val="000000" w:themeColor="text1"/>
        </w:rPr>
      </w:pPr>
      <w:r w:rsidRPr="007F251F">
        <w:rPr>
          <w:rFonts w:ascii="Tahoma" w:hAnsi="Tahoma" w:cs="Tahoma"/>
          <w:b/>
          <w:bCs/>
          <w:color w:val="000000" w:themeColor="text1"/>
        </w:rPr>
        <w:t>Domestic Abuse</w:t>
      </w:r>
    </w:p>
    <w:p w14:paraId="1488E766" w14:textId="77777777" w:rsidR="00A66358" w:rsidRPr="001F16F7" w:rsidRDefault="00A66358" w:rsidP="00A66358">
      <w:pPr>
        <w:autoSpaceDE w:val="0"/>
        <w:autoSpaceDN w:val="0"/>
        <w:adjustRightInd w:val="0"/>
        <w:jc w:val="left"/>
        <w:rPr>
          <w:rFonts w:ascii="Tahoma" w:hAnsi="Tahoma" w:cs="Tahoma"/>
          <w:b/>
          <w:bCs/>
          <w:color w:val="000000" w:themeColor="text1"/>
          <w:sz w:val="20"/>
          <w:szCs w:val="20"/>
        </w:rPr>
      </w:pPr>
    </w:p>
    <w:p w14:paraId="6321DF23" w14:textId="6F801AE0" w:rsidR="00A66358" w:rsidRPr="00D02444" w:rsidRDefault="00A66358" w:rsidP="00A66358">
      <w:pPr>
        <w:autoSpaceDE w:val="0"/>
        <w:autoSpaceDN w:val="0"/>
        <w:adjustRightInd w:val="0"/>
        <w:jc w:val="left"/>
        <w:rPr>
          <w:rFonts w:ascii="Tahoma" w:hAnsi="Tahoma" w:cs="Tahoma"/>
          <w:bCs/>
          <w:color w:val="000000" w:themeColor="text1"/>
          <w:sz w:val="20"/>
          <w:szCs w:val="20"/>
          <w:highlight w:val="green"/>
        </w:rPr>
      </w:pPr>
      <w:r w:rsidRPr="00D02444">
        <w:rPr>
          <w:rFonts w:ascii="Tahoma" w:hAnsi="Tahoma" w:cs="Tahoma"/>
          <w:bCs/>
          <w:color w:val="000000" w:themeColor="text1"/>
          <w:sz w:val="20"/>
          <w:szCs w:val="20"/>
        </w:rPr>
        <w:t xml:space="preserve">At </w:t>
      </w:r>
      <w:proofErr w:type="spellStart"/>
      <w:r w:rsidR="002A6FE5">
        <w:rPr>
          <w:rFonts w:ascii="Tahoma" w:hAnsi="Tahoma" w:cs="Tahoma"/>
          <w:sz w:val="20"/>
          <w:szCs w:val="20"/>
        </w:rPr>
        <w:t>Tornedale</w:t>
      </w:r>
      <w:proofErr w:type="spellEnd"/>
      <w:r w:rsidR="002A6FE5">
        <w:rPr>
          <w:rFonts w:ascii="Tahoma" w:hAnsi="Tahoma" w:cs="Tahoma"/>
          <w:sz w:val="20"/>
          <w:szCs w:val="20"/>
        </w:rPr>
        <w:t xml:space="preserve"> Infant Academy</w:t>
      </w:r>
      <w:r w:rsidRPr="00D02444">
        <w:rPr>
          <w:rFonts w:ascii="Tahoma" w:hAnsi="Tahoma" w:cs="Tahoma"/>
          <w:b/>
          <w:bCs/>
          <w:i/>
          <w:sz w:val="20"/>
          <w:szCs w:val="20"/>
        </w:rPr>
        <w:t xml:space="preserve"> </w:t>
      </w:r>
      <w:r w:rsidRPr="00D02444">
        <w:rPr>
          <w:rFonts w:ascii="Tahoma" w:hAnsi="Tahoma" w:cs="Tahoma"/>
          <w:bCs/>
          <w:color w:val="000000" w:themeColor="text1"/>
          <w:sz w:val="20"/>
          <w:szCs w:val="20"/>
        </w:rPr>
        <w:t xml:space="preserve">we recognise that prolonged or regular exposure to domestic abuse can have a serious impact on a child's/young person’s development and emotional well-being, despite the best efforts of the non-abusing parent to protect the child. </w:t>
      </w:r>
      <w:r w:rsidRPr="00D02444">
        <w:rPr>
          <w:rFonts w:ascii="Tahoma" w:hAnsi="Tahoma" w:cs="Tahoma"/>
          <w:bCs/>
          <w:color w:val="000000" w:themeColor="text1"/>
          <w:sz w:val="20"/>
          <w:szCs w:val="20"/>
          <w:highlight w:val="green"/>
        </w:rPr>
        <w:t>We recognise that witnessing ill treatment of others is harmful to children including where children can see, hear or experience its effects.</w:t>
      </w:r>
      <w:r w:rsidRPr="00D02444">
        <w:rPr>
          <w:rFonts w:ascii="Tahoma" w:hAnsi="Tahoma" w:cs="Tahoma"/>
          <w:bCs/>
          <w:color w:val="000000" w:themeColor="text1"/>
          <w:sz w:val="20"/>
          <w:szCs w:val="20"/>
        </w:rPr>
        <w:t xml:space="preserve"> We therefore educate our pupils through our PSHE curriculum of what Domestic abuse is and where to go for help and support. </w:t>
      </w:r>
    </w:p>
    <w:p w14:paraId="257A2C91" w14:textId="77777777" w:rsidR="00A66358" w:rsidRPr="00D02444" w:rsidRDefault="00A66358" w:rsidP="00A66358">
      <w:pPr>
        <w:autoSpaceDE w:val="0"/>
        <w:autoSpaceDN w:val="0"/>
        <w:adjustRightInd w:val="0"/>
        <w:jc w:val="left"/>
        <w:rPr>
          <w:rFonts w:ascii="Tahoma" w:hAnsi="Tahoma" w:cs="Tahoma"/>
          <w:bCs/>
          <w:color w:val="000000" w:themeColor="text1"/>
          <w:sz w:val="20"/>
          <w:szCs w:val="20"/>
        </w:rPr>
      </w:pPr>
    </w:p>
    <w:p w14:paraId="5B0C6AE6" w14:textId="77777777" w:rsidR="00A66358" w:rsidRPr="00D02444" w:rsidRDefault="00A66358" w:rsidP="00A66358">
      <w:pPr>
        <w:autoSpaceDE w:val="0"/>
        <w:autoSpaceDN w:val="0"/>
        <w:adjustRightInd w:val="0"/>
        <w:jc w:val="left"/>
        <w:rPr>
          <w:rFonts w:ascii="Tahoma" w:hAnsi="Tahoma" w:cs="Tahoma"/>
          <w:bCs/>
          <w:color w:val="000000" w:themeColor="text1"/>
          <w:sz w:val="20"/>
          <w:szCs w:val="20"/>
        </w:rPr>
      </w:pPr>
      <w:r w:rsidRPr="00D02444">
        <w:rPr>
          <w:rFonts w:ascii="Tahoma" w:hAnsi="Tahoma" w:cs="Tahoma"/>
          <w:bCs/>
          <w:color w:val="000000" w:themeColor="text1"/>
          <w:sz w:val="20"/>
          <w:szCs w:val="20"/>
        </w:rPr>
        <w:t>The Domestic Abuse Act 2021 defines domestic abusive behaviour of a person towards another person (including conduct directed at someone else, e.g. a person’s child), where both are aged 16 or over and are personally connected. ‘Abusive behaviour’ includes physical or sexual abuse, violent or threatening behaviour, controlling or coercive behaviour, economic abuse, psychological and emotional abuse, or another form of abuse. This also includes children who see, hear or experience the effects of Domestic Abuse. Anyone can be a victim of domestic abuse, regardless of gender, age, ethnicity, socioeconomic status, sexuality or background, and domestic abuse can take pace inside or outside of the home.</w:t>
      </w:r>
    </w:p>
    <w:p w14:paraId="066DEA8D" w14:textId="77777777" w:rsidR="00A66358" w:rsidRPr="00D02444" w:rsidRDefault="00A66358" w:rsidP="00A66358">
      <w:pPr>
        <w:autoSpaceDE w:val="0"/>
        <w:autoSpaceDN w:val="0"/>
        <w:adjustRightInd w:val="0"/>
        <w:jc w:val="left"/>
        <w:rPr>
          <w:rFonts w:ascii="Tahoma" w:hAnsi="Tahoma" w:cs="Tahoma"/>
          <w:bCs/>
          <w:color w:val="000000" w:themeColor="text1"/>
          <w:sz w:val="20"/>
          <w:szCs w:val="20"/>
        </w:rPr>
      </w:pPr>
    </w:p>
    <w:p w14:paraId="41CBD367" w14:textId="77777777" w:rsidR="00A66358" w:rsidRPr="00D02444" w:rsidRDefault="00A66358" w:rsidP="00A66358">
      <w:pPr>
        <w:autoSpaceDE w:val="0"/>
        <w:autoSpaceDN w:val="0"/>
        <w:adjustRightInd w:val="0"/>
        <w:jc w:val="left"/>
        <w:rPr>
          <w:rFonts w:ascii="Tahoma" w:hAnsi="Tahoma" w:cs="Tahoma"/>
          <w:bCs/>
          <w:color w:val="000000" w:themeColor="text1"/>
          <w:sz w:val="20"/>
          <w:szCs w:val="20"/>
        </w:rPr>
      </w:pPr>
      <w:r w:rsidRPr="00D02444">
        <w:rPr>
          <w:rFonts w:ascii="Tahoma" w:hAnsi="Tahoma" w:cs="Tahoma"/>
          <w:bCs/>
          <w:color w:val="000000" w:themeColor="text1"/>
          <w:sz w:val="20"/>
          <w:szCs w:val="20"/>
        </w:rPr>
        <w:t xml:space="preserve">Domestic abuse impacts on children/young people in </w:t>
      </w:r>
      <w:proofErr w:type="gramStart"/>
      <w:r w:rsidRPr="00D02444">
        <w:rPr>
          <w:rFonts w:ascii="Tahoma" w:hAnsi="Tahoma" w:cs="Tahoma"/>
          <w:bCs/>
          <w:color w:val="000000" w:themeColor="text1"/>
          <w:sz w:val="20"/>
          <w:szCs w:val="20"/>
        </w:rPr>
        <w:t>a number of</w:t>
      </w:r>
      <w:proofErr w:type="gramEnd"/>
      <w:r w:rsidRPr="00D02444">
        <w:rPr>
          <w:rFonts w:ascii="Tahoma" w:hAnsi="Tahoma" w:cs="Tahoma"/>
          <w:bCs/>
          <w:color w:val="000000" w:themeColor="text1"/>
          <w:sz w:val="20"/>
          <w:szCs w:val="20"/>
        </w:rPr>
        <w:t xml:space="preserve"> ways. The impact of domestic abuse is likely to be exacerbated when combined with any form of substance misuse or mental ill health.</w:t>
      </w:r>
      <w:r w:rsidRPr="00D02444">
        <w:rPr>
          <w:rFonts w:ascii="Tahoma" w:hAnsi="Tahoma" w:cs="Tahoma"/>
          <w:sz w:val="20"/>
          <w:szCs w:val="20"/>
        </w:rPr>
        <w:t xml:space="preserve"> </w:t>
      </w:r>
      <w:r w:rsidRPr="00D02444">
        <w:rPr>
          <w:rFonts w:ascii="Tahoma" w:hAnsi="Tahoma" w:cs="Tahoma"/>
          <w:bCs/>
          <w:color w:val="000000" w:themeColor="text1"/>
          <w:sz w:val="20"/>
          <w:szCs w:val="20"/>
        </w:rPr>
        <w:t>Older children may also experience and/or be the perpetrators of domestic abuse and/or violence in their own personal relationships. This can include sexual harassment.</w:t>
      </w:r>
    </w:p>
    <w:p w14:paraId="4379E864" w14:textId="77777777" w:rsidR="00A66358" w:rsidRPr="00D02444" w:rsidRDefault="00A66358" w:rsidP="00A66358">
      <w:pPr>
        <w:autoSpaceDE w:val="0"/>
        <w:autoSpaceDN w:val="0"/>
        <w:adjustRightInd w:val="0"/>
        <w:jc w:val="left"/>
        <w:rPr>
          <w:rFonts w:ascii="Tahoma" w:hAnsi="Tahoma" w:cs="Tahoma"/>
          <w:bCs/>
          <w:color w:val="000000" w:themeColor="text1"/>
          <w:sz w:val="20"/>
          <w:szCs w:val="20"/>
        </w:rPr>
      </w:pPr>
    </w:p>
    <w:p w14:paraId="36D5133A" w14:textId="77777777" w:rsidR="00A66358" w:rsidRPr="00D02444" w:rsidRDefault="00A66358" w:rsidP="00A66358">
      <w:pPr>
        <w:autoSpaceDE w:val="0"/>
        <w:autoSpaceDN w:val="0"/>
        <w:adjustRightInd w:val="0"/>
        <w:jc w:val="left"/>
        <w:rPr>
          <w:rFonts w:ascii="Tahoma" w:hAnsi="Tahoma" w:cs="Tahoma"/>
          <w:bCs/>
          <w:color w:val="000000" w:themeColor="text1"/>
          <w:sz w:val="20"/>
          <w:szCs w:val="20"/>
        </w:rPr>
      </w:pPr>
      <w:r w:rsidRPr="00D02444">
        <w:rPr>
          <w:rFonts w:ascii="Tahoma" w:hAnsi="Tahoma" w:cs="Tahoma"/>
          <w:bCs/>
          <w:color w:val="000000" w:themeColor="text1"/>
          <w:sz w:val="20"/>
          <w:szCs w:val="20"/>
        </w:rPr>
        <w:t xml:space="preserve">For children/young people living in situations of domestic abuse, the effects may also result in behavioural issues (including anti-social behaviour), absence from school, difficulties concentrating, lower school achievement, ill health, bullying, substance misuse, self-harm, running away, anti-social behaviour, depression and anxiety and physical injury. </w:t>
      </w:r>
    </w:p>
    <w:p w14:paraId="274F7C2D" w14:textId="77777777" w:rsidR="00A66358" w:rsidRPr="00D02444" w:rsidRDefault="00A66358" w:rsidP="00A66358">
      <w:pPr>
        <w:autoSpaceDE w:val="0"/>
        <w:autoSpaceDN w:val="0"/>
        <w:adjustRightInd w:val="0"/>
        <w:jc w:val="left"/>
        <w:rPr>
          <w:rFonts w:ascii="Tahoma" w:hAnsi="Tahoma" w:cs="Tahoma"/>
          <w:bCs/>
          <w:color w:val="000000" w:themeColor="text1"/>
          <w:sz w:val="20"/>
          <w:szCs w:val="20"/>
        </w:rPr>
      </w:pPr>
    </w:p>
    <w:p w14:paraId="2F5B979A" w14:textId="682F23F6" w:rsidR="00A66358" w:rsidRPr="00D02444" w:rsidRDefault="00A66358" w:rsidP="00A66358">
      <w:pPr>
        <w:autoSpaceDE w:val="0"/>
        <w:autoSpaceDN w:val="0"/>
        <w:adjustRightInd w:val="0"/>
        <w:jc w:val="left"/>
        <w:rPr>
          <w:rFonts w:ascii="Tahoma" w:hAnsi="Tahoma" w:cs="Tahoma"/>
          <w:bCs/>
          <w:color w:val="000000" w:themeColor="text1"/>
          <w:sz w:val="20"/>
          <w:szCs w:val="20"/>
        </w:rPr>
      </w:pPr>
      <w:r w:rsidRPr="00D02444">
        <w:rPr>
          <w:rFonts w:ascii="Tahoma" w:hAnsi="Tahoma" w:cs="Tahoma"/>
          <w:bCs/>
          <w:color w:val="000000" w:themeColor="text1"/>
          <w:sz w:val="20"/>
          <w:szCs w:val="20"/>
        </w:rPr>
        <w:t xml:space="preserve">At </w:t>
      </w:r>
      <w:proofErr w:type="spellStart"/>
      <w:r w:rsidR="002A6FE5">
        <w:rPr>
          <w:rFonts w:ascii="Tahoma" w:hAnsi="Tahoma" w:cs="Tahoma"/>
          <w:sz w:val="20"/>
          <w:szCs w:val="20"/>
        </w:rPr>
        <w:t>Tornedale</w:t>
      </w:r>
      <w:proofErr w:type="spellEnd"/>
      <w:r w:rsidR="002A6FE5">
        <w:rPr>
          <w:rFonts w:ascii="Tahoma" w:hAnsi="Tahoma" w:cs="Tahoma"/>
          <w:sz w:val="20"/>
          <w:szCs w:val="20"/>
        </w:rPr>
        <w:t xml:space="preserve"> Infant Academy</w:t>
      </w:r>
      <w:r w:rsidRPr="00D02444">
        <w:rPr>
          <w:rFonts w:ascii="Tahoma" w:hAnsi="Tahoma" w:cs="Tahoma"/>
          <w:b/>
          <w:bCs/>
          <w:i/>
          <w:sz w:val="20"/>
          <w:szCs w:val="20"/>
        </w:rPr>
        <w:t xml:space="preserve"> </w:t>
      </w:r>
      <w:r w:rsidRPr="00D02444">
        <w:rPr>
          <w:rFonts w:ascii="Tahoma" w:hAnsi="Tahoma" w:cs="Tahoma"/>
          <w:bCs/>
          <w:color w:val="000000" w:themeColor="text1"/>
          <w:sz w:val="20"/>
          <w:szCs w:val="20"/>
        </w:rPr>
        <w:t>if we become concerned that a child/young person is suffering or is at risk of suffering significant harm, we will make a referral to Children’s Social Care. We will ensure that children/young people in our setting receive the appropriate support and will use the Domestic and Sexual Abuse Toolkit for Education to identify abuse and teach about healthy relationships.</w:t>
      </w:r>
    </w:p>
    <w:p w14:paraId="67D3ACD5" w14:textId="77777777" w:rsidR="00A66358" w:rsidRPr="00D02444" w:rsidRDefault="00A66358" w:rsidP="00A66358">
      <w:pPr>
        <w:autoSpaceDE w:val="0"/>
        <w:autoSpaceDN w:val="0"/>
        <w:adjustRightInd w:val="0"/>
        <w:jc w:val="left"/>
        <w:rPr>
          <w:rFonts w:ascii="Tahoma" w:hAnsi="Tahoma" w:cs="Tahoma"/>
          <w:bCs/>
          <w:color w:val="000000" w:themeColor="text1"/>
          <w:sz w:val="20"/>
          <w:szCs w:val="20"/>
        </w:rPr>
      </w:pPr>
    </w:p>
    <w:p w14:paraId="3E9A68EE" w14:textId="77777777" w:rsidR="00A66358" w:rsidRPr="00D02444" w:rsidRDefault="00A66358" w:rsidP="00A66358">
      <w:pPr>
        <w:autoSpaceDE w:val="0"/>
        <w:autoSpaceDN w:val="0"/>
        <w:adjustRightInd w:val="0"/>
        <w:jc w:val="left"/>
        <w:rPr>
          <w:rFonts w:ascii="Tahoma" w:hAnsi="Tahoma" w:cs="Tahoma"/>
          <w:bCs/>
          <w:color w:val="000000" w:themeColor="text1"/>
          <w:sz w:val="20"/>
          <w:szCs w:val="20"/>
        </w:rPr>
      </w:pPr>
      <w:r w:rsidRPr="00D02444">
        <w:rPr>
          <w:rFonts w:ascii="Tahoma" w:hAnsi="Tahoma" w:cs="Tahoma"/>
          <w:bCs/>
          <w:color w:val="000000" w:themeColor="text1"/>
          <w:sz w:val="20"/>
          <w:szCs w:val="20"/>
        </w:rPr>
        <w:t xml:space="preserve">We are aware of the MARAC (Multi Agency Risk Assessment Conference) process and work with the Local Authority to ensure relevant information is shared in respect of children in our school who are linked to those being discussed at the MARAC panel. </w:t>
      </w:r>
    </w:p>
    <w:p w14:paraId="44B84E79" w14:textId="77777777" w:rsidR="00A66358" w:rsidRPr="00D02444" w:rsidRDefault="00A66358" w:rsidP="00A66358">
      <w:pPr>
        <w:autoSpaceDE w:val="0"/>
        <w:autoSpaceDN w:val="0"/>
        <w:adjustRightInd w:val="0"/>
        <w:jc w:val="left"/>
        <w:rPr>
          <w:rFonts w:ascii="Tahoma" w:hAnsi="Tahoma" w:cs="Tahoma"/>
          <w:bCs/>
          <w:color w:val="000000" w:themeColor="text1"/>
          <w:sz w:val="20"/>
          <w:szCs w:val="20"/>
        </w:rPr>
      </w:pPr>
    </w:p>
    <w:p w14:paraId="6DA753E4" w14:textId="121AF97A" w:rsidR="00A66358" w:rsidRPr="00D02444" w:rsidRDefault="00A66358" w:rsidP="00A66358">
      <w:pPr>
        <w:autoSpaceDE w:val="0"/>
        <w:autoSpaceDN w:val="0"/>
        <w:adjustRightInd w:val="0"/>
        <w:jc w:val="left"/>
        <w:rPr>
          <w:rFonts w:ascii="Tahoma" w:hAnsi="Tahoma" w:cs="Tahoma"/>
          <w:bCs/>
          <w:color w:val="000000" w:themeColor="text1"/>
          <w:sz w:val="20"/>
          <w:szCs w:val="20"/>
        </w:rPr>
      </w:pPr>
      <w:r w:rsidRPr="00D02444">
        <w:rPr>
          <w:rFonts w:ascii="Tahoma" w:hAnsi="Tahoma" w:cs="Tahoma"/>
          <w:bCs/>
          <w:color w:val="000000" w:themeColor="text1"/>
          <w:sz w:val="20"/>
          <w:szCs w:val="20"/>
        </w:rPr>
        <w:t xml:space="preserve">At </w:t>
      </w:r>
      <w:proofErr w:type="spellStart"/>
      <w:r w:rsidR="000B451C">
        <w:rPr>
          <w:rFonts w:ascii="Tahoma" w:hAnsi="Tahoma" w:cs="Tahoma"/>
          <w:sz w:val="20"/>
          <w:szCs w:val="20"/>
        </w:rPr>
        <w:t>Tornedale</w:t>
      </w:r>
      <w:proofErr w:type="spellEnd"/>
      <w:r w:rsidR="000B451C">
        <w:rPr>
          <w:rFonts w:ascii="Tahoma" w:hAnsi="Tahoma" w:cs="Tahoma"/>
          <w:sz w:val="20"/>
          <w:szCs w:val="20"/>
        </w:rPr>
        <w:t xml:space="preserve"> Infant Academy</w:t>
      </w:r>
      <w:r w:rsidRPr="00D02444">
        <w:rPr>
          <w:rFonts w:ascii="Tahoma" w:hAnsi="Tahoma" w:cs="Tahoma"/>
          <w:b/>
          <w:i/>
          <w:iCs/>
          <w:sz w:val="20"/>
          <w:szCs w:val="20"/>
        </w:rPr>
        <w:t xml:space="preserve"> </w:t>
      </w:r>
      <w:r w:rsidRPr="00D02444">
        <w:rPr>
          <w:rFonts w:ascii="Tahoma" w:hAnsi="Tahoma" w:cs="Tahoma"/>
          <w:bCs/>
          <w:color w:val="000000" w:themeColor="text1"/>
          <w:sz w:val="20"/>
          <w:szCs w:val="20"/>
        </w:rPr>
        <w:t>appropriate</w:t>
      </w:r>
      <w:r w:rsidRPr="00D02444">
        <w:rPr>
          <w:rFonts w:ascii="Tahoma" w:hAnsi="Tahoma" w:cs="Tahoma"/>
          <w:b/>
          <w:i/>
          <w:iCs/>
          <w:color w:val="000000" w:themeColor="text1"/>
          <w:sz w:val="20"/>
          <w:szCs w:val="20"/>
        </w:rPr>
        <w:t xml:space="preserve"> </w:t>
      </w:r>
      <w:r w:rsidRPr="00D02444">
        <w:rPr>
          <w:rFonts w:ascii="Tahoma" w:hAnsi="Tahoma" w:cs="Tahoma"/>
          <w:bCs/>
          <w:color w:val="000000" w:themeColor="text1"/>
          <w:sz w:val="20"/>
          <w:szCs w:val="20"/>
        </w:rPr>
        <w:t xml:space="preserve">staff understand </w:t>
      </w:r>
      <w:r w:rsidRPr="00D02444">
        <w:rPr>
          <w:rFonts w:ascii="Tahoma" w:hAnsi="Tahoma" w:cs="Tahoma"/>
          <w:b/>
          <w:color w:val="000000" w:themeColor="text1"/>
          <w:sz w:val="20"/>
          <w:szCs w:val="20"/>
        </w:rPr>
        <w:t>Operation Encompass</w:t>
      </w:r>
      <w:r w:rsidRPr="00D02444">
        <w:rPr>
          <w:rFonts w:ascii="Tahoma" w:hAnsi="Tahoma" w:cs="Tahoma"/>
          <w:bCs/>
          <w:color w:val="000000" w:themeColor="text1"/>
          <w:sz w:val="20"/>
          <w:szCs w:val="20"/>
        </w:rPr>
        <w:t xml:space="preserve">, have accessed the appropriate training, and signed the agreement </w:t>
      </w:r>
      <w:proofErr w:type="gramStart"/>
      <w:r w:rsidRPr="00D02444">
        <w:rPr>
          <w:rFonts w:ascii="Tahoma" w:hAnsi="Tahoma" w:cs="Tahoma"/>
          <w:bCs/>
          <w:color w:val="000000" w:themeColor="text1"/>
          <w:sz w:val="20"/>
          <w:szCs w:val="20"/>
        </w:rPr>
        <w:t>in order to</w:t>
      </w:r>
      <w:proofErr w:type="gramEnd"/>
      <w:r w:rsidRPr="00D02444">
        <w:rPr>
          <w:rFonts w:ascii="Tahoma" w:hAnsi="Tahoma" w:cs="Tahoma"/>
          <w:bCs/>
          <w:color w:val="000000" w:themeColor="text1"/>
          <w:sz w:val="20"/>
          <w:szCs w:val="20"/>
        </w:rPr>
        <w:t xml:space="preserve"> receive notifications of domestic abuse. Staff are notified, not of the individual circumstances of the notification, but to keep a special eye on the students who may need additional support at that time. </w:t>
      </w:r>
    </w:p>
    <w:p w14:paraId="474A4D29" w14:textId="77777777" w:rsidR="00A66358" w:rsidRPr="00D02444" w:rsidRDefault="00A66358" w:rsidP="00A66358">
      <w:pPr>
        <w:autoSpaceDE w:val="0"/>
        <w:autoSpaceDN w:val="0"/>
        <w:adjustRightInd w:val="0"/>
        <w:jc w:val="left"/>
        <w:rPr>
          <w:rFonts w:ascii="Tahoma" w:hAnsi="Tahoma" w:cs="Tahoma"/>
          <w:bCs/>
          <w:color w:val="000000" w:themeColor="text1"/>
          <w:sz w:val="20"/>
          <w:szCs w:val="20"/>
        </w:rPr>
      </w:pPr>
    </w:p>
    <w:p w14:paraId="087EF723" w14:textId="77777777" w:rsidR="00A66358" w:rsidRPr="00D02444" w:rsidRDefault="00A66358" w:rsidP="00A66358">
      <w:pPr>
        <w:autoSpaceDE w:val="0"/>
        <w:autoSpaceDN w:val="0"/>
        <w:adjustRightInd w:val="0"/>
        <w:jc w:val="left"/>
        <w:rPr>
          <w:rFonts w:ascii="Tahoma" w:hAnsi="Tahoma" w:cs="Tahoma"/>
          <w:bCs/>
          <w:color w:val="000000" w:themeColor="text1"/>
          <w:sz w:val="20"/>
          <w:szCs w:val="20"/>
          <w:u w:val="single"/>
        </w:rPr>
      </w:pPr>
      <w:r w:rsidRPr="00A069BE">
        <w:rPr>
          <w:rFonts w:ascii="Tahoma" w:hAnsi="Tahoma" w:cs="Tahoma"/>
          <w:bCs/>
          <w:color w:val="000000" w:themeColor="text1"/>
          <w:sz w:val="20"/>
          <w:szCs w:val="20"/>
          <w:u w:val="single"/>
        </w:rPr>
        <w:t>Useful Links:</w:t>
      </w:r>
    </w:p>
    <w:p w14:paraId="09DBBA02" w14:textId="77777777" w:rsidR="00A66358" w:rsidRPr="00D02444" w:rsidRDefault="00A66358" w:rsidP="00A66358">
      <w:pPr>
        <w:autoSpaceDE w:val="0"/>
        <w:autoSpaceDN w:val="0"/>
        <w:adjustRightInd w:val="0"/>
        <w:jc w:val="left"/>
        <w:rPr>
          <w:rFonts w:ascii="Tahoma" w:hAnsi="Tahoma" w:cs="Tahoma"/>
          <w:sz w:val="20"/>
          <w:szCs w:val="20"/>
        </w:rPr>
      </w:pPr>
      <w:hyperlink r:id="rId116" w:history="1">
        <w:r w:rsidRPr="00D02444">
          <w:rPr>
            <w:rFonts w:ascii="Tahoma" w:hAnsi="Tahoma" w:cs="Tahoma"/>
            <w:color w:val="0000FF"/>
            <w:sz w:val="20"/>
            <w:szCs w:val="20"/>
            <w:u w:val="single"/>
          </w:rPr>
          <w:t>Domestic Abuse - City of Doncaster Council</w:t>
        </w:r>
      </w:hyperlink>
    </w:p>
    <w:p w14:paraId="4D7B8C5B" w14:textId="77777777" w:rsidR="00A66358" w:rsidRPr="00D02444" w:rsidRDefault="00A66358" w:rsidP="00A66358">
      <w:pPr>
        <w:autoSpaceDE w:val="0"/>
        <w:autoSpaceDN w:val="0"/>
        <w:adjustRightInd w:val="0"/>
        <w:jc w:val="left"/>
        <w:rPr>
          <w:rFonts w:ascii="Tahoma" w:hAnsi="Tahoma" w:cs="Tahoma"/>
          <w:bCs/>
          <w:color w:val="000000" w:themeColor="text1"/>
          <w:sz w:val="20"/>
          <w:szCs w:val="20"/>
        </w:rPr>
      </w:pPr>
      <w:hyperlink r:id="rId117" w:history="1">
        <w:r w:rsidRPr="00D02444">
          <w:rPr>
            <w:rFonts w:ascii="Tahoma" w:hAnsi="Tahoma" w:cs="Tahoma"/>
            <w:color w:val="0000FF"/>
            <w:sz w:val="20"/>
            <w:szCs w:val="20"/>
            <w:u w:val="single"/>
          </w:rPr>
          <w:t>Domestic Abuse Protocol - City of Doncaster Council</w:t>
        </w:r>
      </w:hyperlink>
    </w:p>
    <w:p w14:paraId="17C470A7" w14:textId="77777777" w:rsidR="00A66358" w:rsidRPr="00774A3C" w:rsidRDefault="00A66358" w:rsidP="00A66358">
      <w:pPr>
        <w:autoSpaceDE w:val="0"/>
        <w:autoSpaceDN w:val="0"/>
        <w:adjustRightInd w:val="0"/>
        <w:jc w:val="left"/>
        <w:rPr>
          <w:rFonts w:ascii="Tahoma" w:hAnsi="Tahoma" w:cs="Tahoma"/>
          <w:sz w:val="20"/>
          <w:szCs w:val="20"/>
          <w:lang w:val="fr-FR"/>
        </w:rPr>
      </w:pPr>
      <w:hyperlink r:id="rId118" w:history="1">
        <w:r w:rsidRPr="00774A3C">
          <w:rPr>
            <w:rStyle w:val="Hyperlink"/>
            <w:rFonts w:ascii="Tahoma" w:hAnsi="Tahoma" w:cs="Tahoma"/>
            <w:sz w:val="20"/>
            <w:szCs w:val="20"/>
            <w:lang w:val="fr-FR"/>
          </w:rPr>
          <w:t>MARAC - Doncaster Council</w:t>
        </w:r>
      </w:hyperlink>
    </w:p>
    <w:p w14:paraId="3FAB55C3" w14:textId="6622783A" w:rsidR="00A66358" w:rsidRPr="00A66358" w:rsidRDefault="00A66358" w:rsidP="00A66358">
      <w:pPr>
        <w:autoSpaceDE w:val="0"/>
        <w:autoSpaceDN w:val="0"/>
        <w:adjustRightInd w:val="0"/>
        <w:jc w:val="left"/>
        <w:rPr>
          <w:rFonts w:ascii="Tahoma" w:hAnsi="Tahoma" w:cs="Tahoma"/>
          <w:i/>
          <w:color w:val="000000" w:themeColor="text1"/>
          <w:sz w:val="20"/>
          <w:szCs w:val="20"/>
          <w:lang w:val="fr-FR"/>
        </w:rPr>
      </w:pPr>
      <w:hyperlink r:id="rId119" w:history="1">
        <w:r w:rsidRPr="00D02444">
          <w:rPr>
            <w:rFonts w:ascii="Tahoma" w:hAnsi="Tahoma" w:cs="Tahoma"/>
            <w:color w:val="0000FF"/>
            <w:sz w:val="20"/>
            <w:szCs w:val="20"/>
            <w:u w:val="single"/>
            <w:lang w:val="fr-FR"/>
          </w:rPr>
          <w:t>https://www.operationencompass.org/</w:t>
        </w:r>
      </w:hyperlink>
    </w:p>
    <w:p w14:paraId="36C81AB9" w14:textId="77777777" w:rsidR="00774A3C" w:rsidRPr="00A66358" w:rsidRDefault="00774A3C" w:rsidP="00774A3C">
      <w:pPr>
        <w:autoSpaceDE w:val="0"/>
        <w:autoSpaceDN w:val="0"/>
        <w:adjustRightInd w:val="0"/>
        <w:jc w:val="left"/>
        <w:rPr>
          <w:rFonts w:ascii="Tahoma" w:hAnsi="Tahoma" w:cs="Tahoma"/>
          <w:b/>
          <w:color w:val="000000" w:themeColor="text1"/>
          <w:sz w:val="20"/>
          <w:szCs w:val="20"/>
          <w:lang w:val="fr-FR"/>
        </w:rPr>
      </w:pPr>
    </w:p>
    <w:p w14:paraId="35B601D3" w14:textId="77777777" w:rsidR="00774A3C" w:rsidRPr="007F251F" w:rsidRDefault="00774A3C" w:rsidP="00774A3C">
      <w:pPr>
        <w:shd w:val="clear" w:color="auto" w:fill="F79646" w:themeFill="accent6"/>
        <w:autoSpaceDE w:val="0"/>
        <w:autoSpaceDN w:val="0"/>
        <w:adjustRightInd w:val="0"/>
        <w:jc w:val="left"/>
        <w:rPr>
          <w:rFonts w:ascii="Tahoma" w:hAnsi="Tahoma" w:cs="Tahoma"/>
          <w:b/>
          <w:bCs/>
          <w:iCs/>
          <w:color w:val="000000" w:themeColor="text1"/>
        </w:rPr>
      </w:pPr>
      <w:r w:rsidRPr="007F251F">
        <w:rPr>
          <w:rFonts w:ascii="Tahoma" w:hAnsi="Tahoma" w:cs="Tahoma"/>
          <w:b/>
          <w:bCs/>
          <w:iCs/>
          <w:color w:val="000000" w:themeColor="text1"/>
        </w:rPr>
        <w:t>Elective Home Education (EHE)</w:t>
      </w:r>
    </w:p>
    <w:p w14:paraId="2270D498" w14:textId="77777777" w:rsidR="00774A3C" w:rsidRPr="001F16F7" w:rsidRDefault="00774A3C" w:rsidP="00774A3C">
      <w:pPr>
        <w:autoSpaceDE w:val="0"/>
        <w:autoSpaceDN w:val="0"/>
        <w:adjustRightInd w:val="0"/>
        <w:jc w:val="left"/>
        <w:rPr>
          <w:rFonts w:ascii="Tahoma" w:hAnsi="Tahoma" w:cs="Tahoma"/>
          <w:b/>
          <w:bCs/>
          <w:iCs/>
          <w:color w:val="000000" w:themeColor="text1"/>
          <w:sz w:val="20"/>
          <w:szCs w:val="20"/>
        </w:rPr>
      </w:pPr>
    </w:p>
    <w:p w14:paraId="5D9895FF" w14:textId="77777777" w:rsidR="00774A3C" w:rsidRPr="001F16F7" w:rsidRDefault="00774A3C" w:rsidP="00774A3C">
      <w:pPr>
        <w:autoSpaceDE w:val="0"/>
        <w:autoSpaceDN w:val="0"/>
        <w:adjustRightInd w:val="0"/>
        <w:jc w:val="left"/>
        <w:rPr>
          <w:rFonts w:ascii="Tahoma" w:hAnsi="Tahoma" w:cs="Tahoma"/>
          <w:iCs/>
          <w:color w:val="000000" w:themeColor="text1"/>
          <w:sz w:val="20"/>
          <w:szCs w:val="20"/>
        </w:rPr>
      </w:pPr>
      <w:r w:rsidRPr="001F16F7">
        <w:rPr>
          <w:rFonts w:ascii="Tahoma" w:hAnsi="Tahoma" w:cs="Tahoma"/>
          <w:iCs/>
          <w:color w:val="000000" w:themeColor="text1"/>
          <w:sz w:val="20"/>
          <w:szCs w:val="20"/>
        </w:rPr>
        <w:t>The overall aim is for all children and young people in Doncaster to have the opportunity to fulfil their potential through access to a suitable education appropriate to their age, ability, and aptitude (section 7, The Education Act, 1996)</w:t>
      </w:r>
    </w:p>
    <w:p w14:paraId="41BF3C1E" w14:textId="77777777" w:rsidR="00774A3C" w:rsidRPr="001F16F7" w:rsidRDefault="00774A3C" w:rsidP="00774A3C">
      <w:pPr>
        <w:autoSpaceDE w:val="0"/>
        <w:autoSpaceDN w:val="0"/>
        <w:adjustRightInd w:val="0"/>
        <w:jc w:val="left"/>
        <w:rPr>
          <w:rFonts w:ascii="Tahoma" w:hAnsi="Tahoma" w:cs="Tahoma"/>
          <w:iCs/>
          <w:color w:val="000000" w:themeColor="text1"/>
          <w:sz w:val="20"/>
          <w:szCs w:val="20"/>
        </w:rPr>
      </w:pPr>
    </w:p>
    <w:p w14:paraId="607214A0" w14:textId="787A1F37" w:rsidR="00774A3C" w:rsidRPr="001F16F7" w:rsidRDefault="00774A3C" w:rsidP="00774A3C">
      <w:pPr>
        <w:autoSpaceDE w:val="0"/>
        <w:autoSpaceDN w:val="0"/>
        <w:adjustRightInd w:val="0"/>
        <w:jc w:val="left"/>
        <w:rPr>
          <w:rFonts w:ascii="Tahoma" w:hAnsi="Tahoma" w:cs="Tahoma"/>
          <w:iCs/>
          <w:color w:val="000000" w:themeColor="text1"/>
          <w:sz w:val="20"/>
          <w:szCs w:val="20"/>
        </w:rPr>
      </w:pPr>
      <w:r w:rsidRPr="001F16F7">
        <w:rPr>
          <w:rFonts w:ascii="Tahoma" w:hAnsi="Tahoma" w:cs="Tahoma"/>
          <w:iCs/>
          <w:color w:val="000000" w:themeColor="text1"/>
          <w:sz w:val="20"/>
          <w:szCs w:val="20"/>
        </w:rPr>
        <w:t xml:space="preserve">At </w:t>
      </w:r>
      <w:proofErr w:type="spellStart"/>
      <w:r w:rsidR="000B451C">
        <w:rPr>
          <w:rFonts w:ascii="Tahoma" w:hAnsi="Tahoma" w:cs="Tahoma"/>
          <w:sz w:val="20"/>
          <w:szCs w:val="20"/>
        </w:rPr>
        <w:t>Tornedale</w:t>
      </w:r>
      <w:proofErr w:type="spellEnd"/>
      <w:r w:rsidR="000B451C">
        <w:rPr>
          <w:rFonts w:ascii="Tahoma" w:hAnsi="Tahoma" w:cs="Tahoma"/>
          <w:sz w:val="20"/>
          <w:szCs w:val="20"/>
        </w:rPr>
        <w:t xml:space="preserve"> Infant Academy</w:t>
      </w:r>
      <w:r w:rsidRPr="00A36AC8">
        <w:rPr>
          <w:rFonts w:ascii="Tahoma" w:hAnsi="Tahoma" w:cs="Tahoma"/>
          <w:b/>
          <w:bCs/>
          <w:i/>
          <w:sz w:val="20"/>
          <w:szCs w:val="20"/>
        </w:rPr>
        <w:t xml:space="preserve"> </w:t>
      </w:r>
      <w:r w:rsidRPr="001F16F7">
        <w:rPr>
          <w:rFonts w:ascii="Tahoma" w:hAnsi="Tahoma" w:cs="Tahoma"/>
          <w:iCs/>
          <w:color w:val="000000" w:themeColor="text1"/>
          <w:sz w:val="20"/>
          <w:szCs w:val="20"/>
        </w:rPr>
        <w:t xml:space="preserve">we respect that parent’s may decide to educate their children/young people at home. When parents approach us to electively home </w:t>
      </w:r>
      <w:proofErr w:type="gramStart"/>
      <w:r w:rsidRPr="001F16F7">
        <w:rPr>
          <w:rFonts w:ascii="Tahoma" w:hAnsi="Tahoma" w:cs="Tahoma"/>
          <w:iCs/>
          <w:color w:val="000000" w:themeColor="text1"/>
          <w:sz w:val="20"/>
          <w:szCs w:val="20"/>
        </w:rPr>
        <w:t>educate</w:t>
      </w:r>
      <w:proofErr w:type="gramEnd"/>
      <w:r w:rsidRPr="001F16F7">
        <w:rPr>
          <w:rFonts w:ascii="Tahoma" w:hAnsi="Tahoma" w:cs="Tahoma"/>
          <w:iCs/>
          <w:color w:val="000000" w:themeColor="text1"/>
          <w:sz w:val="20"/>
          <w:szCs w:val="20"/>
        </w:rPr>
        <w:t xml:space="preserve"> we meet with the parents and explain the reasons why pupils benefit from being educated at school encouraging them to consider the decision to home educate very carefully before going ahead, particularly where a child has SEND needs, is vulnerable and/or has a social worker. We recognise that home education can mean some children are less visible to the services that are there to keep them safe and supported in line with their needs. </w:t>
      </w:r>
    </w:p>
    <w:p w14:paraId="138E3424" w14:textId="77777777" w:rsidR="00774A3C" w:rsidRPr="001F16F7" w:rsidRDefault="00774A3C" w:rsidP="00774A3C">
      <w:pPr>
        <w:autoSpaceDE w:val="0"/>
        <w:autoSpaceDN w:val="0"/>
        <w:adjustRightInd w:val="0"/>
        <w:jc w:val="left"/>
        <w:rPr>
          <w:rFonts w:ascii="Tahoma" w:hAnsi="Tahoma" w:cs="Tahoma"/>
          <w:iCs/>
          <w:color w:val="000000" w:themeColor="text1"/>
          <w:sz w:val="20"/>
          <w:szCs w:val="20"/>
        </w:rPr>
      </w:pPr>
    </w:p>
    <w:p w14:paraId="5172FFC6" w14:textId="77777777" w:rsidR="00774A3C" w:rsidRDefault="00774A3C" w:rsidP="00774A3C">
      <w:pPr>
        <w:autoSpaceDE w:val="0"/>
        <w:autoSpaceDN w:val="0"/>
        <w:adjustRightInd w:val="0"/>
        <w:jc w:val="left"/>
        <w:rPr>
          <w:rFonts w:ascii="Tahoma" w:hAnsi="Tahoma" w:cs="Tahoma"/>
          <w:iCs/>
          <w:color w:val="000000" w:themeColor="text1"/>
          <w:sz w:val="20"/>
          <w:szCs w:val="20"/>
        </w:rPr>
      </w:pPr>
      <w:r w:rsidRPr="001F16F7">
        <w:rPr>
          <w:rFonts w:ascii="Tahoma" w:hAnsi="Tahoma" w:cs="Tahoma"/>
          <w:iCs/>
          <w:color w:val="000000" w:themeColor="text1"/>
          <w:sz w:val="20"/>
          <w:szCs w:val="20"/>
        </w:rPr>
        <w:t>If we become concerned that a child/young person is suffering or is at risk of suffering significant harm, we will make a referral to Children’s Social Care.</w:t>
      </w:r>
    </w:p>
    <w:p w14:paraId="43CB3FB2" w14:textId="77777777" w:rsidR="00774A3C" w:rsidRDefault="00774A3C" w:rsidP="00774A3C">
      <w:pPr>
        <w:autoSpaceDE w:val="0"/>
        <w:autoSpaceDN w:val="0"/>
        <w:adjustRightInd w:val="0"/>
        <w:jc w:val="left"/>
        <w:rPr>
          <w:rFonts w:ascii="Tahoma" w:hAnsi="Tahoma" w:cs="Tahoma"/>
          <w:iCs/>
          <w:color w:val="000000" w:themeColor="text1"/>
          <w:sz w:val="20"/>
          <w:szCs w:val="20"/>
        </w:rPr>
      </w:pPr>
    </w:p>
    <w:p w14:paraId="675777AA" w14:textId="77777777" w:rsidR="00774A3C" w:rsidRPr="001F1718" w:rsidRDefault="00774A3C" w:rsidP="00774A3C">
      <w:pPr>
        <w:autoSpaceDE w:val="0"/>
        <w:autoSpaceDN w:val="0"/>
        <w:adjustRightInd w:val="0"/>
        <w:jc w:val="left"/>
        <w:rPr>
          <w:rFonts w:ascii="Tahoma" w:hAnsi="Tahoma" w:cs="Tahoma"/>
          <w:iCs/>
          <w:color w:val="000000" w:themeColor="text1"/>
          <w:sz w:val="20"/>
          <w:szCs w:val="20"/>
          <w:highlight w:val="green"/>
        </w:rPr>
      </w:pPr>
      <w:r w:rsidRPr="001F1718">
        <w:rPr>
          <w:rFonts w:ascii="Tahoma" w:hAnsi="Tahoma" w:cs="Tahoma"/>
          <w:iCs/>
          <w:color w:val="000000" w:themeColor="text1"/>
          <w:sz w:val="20"/>
          <w:szCs w:val="20"/>
          <w:highlight w:val="green"/>
        </w:rPr>
        <w:t xml:space="preserve">The Children’s Wellbeing and Schools Bill (March 2025) </w:t>
      </w:r>
      <w:proofErr w:type="gramStart"/>
      <w:r w:rsidRPr="001F1718">
        <w:rPr>
          <w:rFonts w:ascii="Tahoma" w:hAnsi="Tahoma" w:cs="Tahoma"/>
          <w:iCs/>
          <w:color w:val="000000" w:themeColor="text1"/>
          <w:sz w:val="20"/>
          <w:szCs w:val="20"/>
          <w:highlight w:val="green"/>
        </w:rPr>
        <w:t>proposes</w:t>
      </w:r>
      <w:proofErr w:type="gramEnd"/>
      <w:r w:rsidRPr="001F1718">
        <w:rPr>
          <w:rFonts w:ascii="Tahoma" w:hAnsi="Tahoma" w:cs="Tahoma"/>
          <w:iCs/>
          <w:color w:val="000000" w:themeColor="text1"/>
          <w:sz w:val="20"/>
          <w:szCs w:val="20"/>
          <w:highlight w:val="green"/>
        </w:rPr>
        <w:t xml:space="preserve"> new legislation which will see Local Authorities maintaining a ‘Children Not in School’ register. In addition to this, the new legislation will bring into effect a new requirement for parents to obtain consent from the Local Authority to withdraw their child from school to home educate them if their child is:</w:t>
      </w:r>
    </w:p>
    <w:p w14:paraId="21969318" w14:textId="77777777" w:rsidR="00774A3C" w:rsidRPr="001F1718" w:rsidRDefault="00774A3C" w:rsidP="00353186">
      <w:pPr>
        <w:pStyle w:val="ListParagraph"/>
        <w:numPr>
          <w:ilvl w:val="0"/>
          <w:numId w:val="76"/>
        </w:numPr>
        <w:autoSpaceDE w:val="0"/>
        <w:autoSpaceDN w:val="0"/>
        <w:adjustRightInd w:val="0"/>
        <w:jc w:val="left"/>
        <w:rPr>
          <w:rFonts w:ascii="Tahoma" w:hAnsi="Tahoma" w:cs="Tahoma"/>
          <w:iCs/>
          <w:color w:val="000000" w:themeColor="text1"/>
          <w:sz w:val="20"/>
          <w:szCs w:val="20"/>
          <w:highlight w:val="green"/>
        </w:rPr>
      </w:pPr>
      <w:r w:rsidRPr="001F1718">
        <w:rPr>
          <w:rFonts w:ascii="Tahoma" w:hAnsi="Tahoma" w:cs="Tahoma"/>
          <w:iCs/>
          <w:color w:val="000000" w:themeColor="text1"/>
          <w:sz w:val="20"/>
          <w:szCs w:val="20"/>
          <w:highlight w:val="green"/>
        </w:rPr>
        <w:t>Subject to an enquiry under Section 47 of the Children Act 1989</w:t>
      </w:r>
    </w:p>
    <w:p w14:paraId="2895CD7F" w14:textId="77777777" w:rsidR="00774A3C" w:rsidRPr="001F1718" w:rsidRDefault="00774A3C" w:rsidP="00353186">
      <w:pPr>
        <w:pStyle w:val="ListParagraph"/>
        <w:numPr>
          <w:ilvl w:val="0"/>
          <w:numId w:val="76"/>
        </w:numPr>
        <w:autoSpaceDE w:val="0"/>
        <w:autoSpaceDN w:val="0"/>
        <w:adjustRightInd w:val="0"/>
        <w:jc w:val="left"/>
        <w:rPr>
          <w:rFonts w:ascii="Tahoma" w:hAnsi="Tahoma" w:cs="Tahoma"/>
          <w:iCs/>
          <w:color w:val="000000" w:themeColor="text1"/>
          <w:sz w:val="20"/>
          <w:szCs w:val="20"/>
          <w:highlight w:val="green"/>
        </w:rPr>
      </w:pPr>
      <w:r w:rsidRPr="001F1718">
        <w:rPr>
          <w:rFonts w:ascii="Tahoma" w:hAnsi="Tahoma" w:cs="Tahoma"/>
          <w:iCs/>
          <w:color w:val="000000" w:themeColor="text1"/>
          <w:sz w:val="20"/>
          <w:szCs w:val="20"/>
          <w:highlight w:val="green"/>
        </w:rPr>
        <w:t>On a Child Protection Plan</w:t>
      </w:r>
    </w:p>
    <w:p w14:paraId="15F94972" w14:textId="77777777" w:rsidR="00774A3C" w:rsidRPr="001F1718" w:rsidRDefault="00774A3C" w:rsidP="00353186">
      <w:pPr>
        <w:pStyle w:val="ListParagraph"/>
        <w:numPr>
          <w:ilvl w:val="0"/>
          <w:numId w:val="76"/>
        </w:numPr>
        <w:autoSpaceDE w:val="0"/>
        <w:autoSpaceDN w:val="0"/>
        <w:adjustRightInd w:val="0"/>
        <w:jc w:val="left"/>
        <w:rPr>
          <w:rFonts w:ascii="Tahoma" w:hAnsi="Tahoma" w:cs="Tahoma"/>
          <w:iCs/>
          <w:color w:val="000000" w:themeColor="text1"/>
          <w:sz w:val="20"/>
          <w:szCs w:val="20"/>
          <w:highlight w:val="green"/>
        </w:rPr>
      </w:pPr>
      <w:r w:rsidRPr="001F1718">
        <w:rPr>
          <w:rFonts w:ascii="Tahoma" w:hAnsi="Tahoma" w:cs="Tahoma"/>
          <w:iCs/>
          <w:color w:val="000000" w:themeColor="text1"/>
          <w:sz w:val="20"/>
          <w:szCs w:val="20"/>
          <w:highlight w:val="green"/>
        </w:rPr>
        <w:t>At a special school</w:t>
      </w:r>
    </w:p>
    <w:p w14:paraId="178358C2" w14:textId="77777777" w:rsidR="00774A3C" w:rsidRPr="001F1718" w:rsidRDefault="00774A3C" w:rsidP="00774A3C">
      <w:pPr>
        <w:pStyle w:val="ListParagraph"/>
        <w:autoSpaceDE w:val="0"/>
        <w:autoSpaceDN w:val="0"/>
        <w:adjustRightInd w:val="0"/>
        <w:jc w:val="left"/>
        <w:rPr>
          <w:rFonts w:ascii="Tahoma" w:hAnsi="Tahoma" w:cs="Tahoma"/>
          <w:iCs/>
          <w:color w:val="000000" w:themeColor="text1"/>
          <w:sz w:val="20"/>
          <w:szCs w:val="20"/>
          <w:highlight w:val="green"/>
        </w:rPr>
      </w:pPr>
    </w:p>
    <w:p w14:paraId="24F0C2C0" w14:textId="77777777" w:rsidR="00774A3C" w:rsidRPr="001F1718" w:rsidRDefault="00774A3C" w:rsidP="00774A3C">
      <w:pPr>
        <w:autoSpaceDE w:val="0"/>
        <w:autoSpaceDN w:val="0"/>
        <w:adjustRightInd w:val="0"/>
        <w:jc w:val="left"/>
        <w:rPr>
          <w:rFonts w:ascii="Tahoma" w:hAnsi="Tahoma" w:cs="Tahoma"/>
          <w:iCs/>
          <w:color w:val="000000" w:themeColor="text1"/>
          <w:sz w:val="20"/>
          <w:szCs w:val="20"/>
        </w:rPr>
      </w:pPr>
      <w:r w:rsidRPr="001F1718">
        <w:rPr>
          <w:rFonts w:ascii="Tahoma" w:hAnsi="Tahoma" w:cs="Tahoma"/>
          <w:iCs/>
          <w:color w:val="000000" w:themeColor="text1"/>
          <w:sz w:val="20"/>
          <w:szCs w:val="20"/>
          <w:highlight w:val="green"/>
        </w:rPr>
        <w:t>We are aware that this and other proposals within the Bill are currently going through Parliament and are not yet law.</w:t>
      </w:r>
    </w:p>
    <w:p w14:paraId="436C0309" w14:textId="77777777" w:rsidR="00774A3C" w:rsidRPr="001F16F7" w:rsidRDefault="00774A3C" w:rsidP="00774A3C">
      <w:pPr>
        <w:autoSpaceDE w:val="0"/>
        <w:autoSpaceDN w:val="0"/>
        <w:adjustRightInd w:val="0"/>
        <w:jc w:val="left"/>
        <w:rPr>
          <w:rFonts w:ascii="Tahoma" w:hAnsi="Tahoma" w:cs="Tahoma"/>
          <w:iCs/>
          <w:color w:val="000000" w:themeColor="text1"/>
          <w:sz w:val="20"/>
          <w:szCs w:val="20"/>
        </w:rPr>
      </w:pPr>
    </w:p>
    <w:p w14:paraId="21BD4E75" w14:textId="77777777" w:rsidR="00774A3C" w:rsidRPr="001F16F7" w:rsidRDefault="00774A3C" w:rsidP="00774A3C">
      <w:pPr>
        <w:autoSpaceDE w:val="0"/>
        <w:autoSpaceDN w:val="0"/>
        <w:adjustRightInd w:val="0"/>
        <w:jc w:val="left"/>
        <w:rPr>
          <w:rFonts w:ascii="Tahoma" w:hAnsi="Tahoma" w:cs="Tahoma"/>
          <w:iCs/>
          <w:color w:val="000000" w:themeColor="text1"/>
          <w:sz w:val="20"/>
          <w:szCs w:val="20"/>
        </w:rPr>
      </w:pPr>
    </w:p>
    <w:p w14:paraId="76779E57" w14:textId="77777777" w:rsidR="00774A3C" w:rsidRDefault="00774A3C" w:rsidP="00774A3C">
      <w:pPr>
        <w:autoSpaceDE w:val="0"/>
        <w:autoSpaceDN w:val="0"/>
        <w:adjustRightInd w:val="0"/>
        <w:jc w:val="left"/>
        <w:rPr>
          <w:rFonts w:ascii="Tahoma" w:hAnsi="Tahoma" w:cs="Tahoma"/>
          <w:iCs/>
          <w:color w:val="000000" w:themeColor="text1"/>
          <w:sz w:val="20"/>
          <w:szCs w:val="20"/>
          <w:u w:val="single"/>
        </w:rPr>
      </w:pPr>
      <w:r w:rsidRPr="00A069BE">
        <w:rPr>
          <w:rFonts w:ascii="Tahoma" w:hAnsi="Tahoma" w:cs="Tahoma"/>
          <w:iCs/>
          <w:color w:val="000000" w:themeColor="text1"/>
          <w:sz w:val="20"/>
          <w:szCs w:val="20"/>
          <w:u w:val="single"/>
        </w:rPr>
        <w:t>Useful Links:</w:t>
      </w:r>
    </w:p>
    <w:p w14:paraId="66026684" w14:textId="77777777" w:rsidR="00774A3C" w:rsidRPr="004C27E8" w:rsidRDefault="00774A3C" w:rsidP="00774A3C">
      <w:pPr>
        <w:autoSpaceDE w:val="0"/>
        <w:autoSpaceDN w:val="0"/>
        <w:adjustRightInd w:val="0"/>
        <w:jc w:val="left"/>
        <w:rPr>
          <w:rFonts w:ascii="Tahoma" w:hAnsi="Tahoma" w:cs="Tahoma"/>
          <w:iCs/>
          <w:color w:val="000000" w:themeColor="text1"/>
          <w:sz w:val="20"/>
          <w:szCs w:val="20"/>
          <w:u w:val="single"/>
        </w:rPr>
      </w:pPr>
      <w:hyperlink r:id="rId120" w:history="1">
        <w:r w:rsidRPr="004C27E8">
          <w:rPr>
            <w:rFonts w:ascii="Tahoma" w:hAnsi="Tahoma" w:cs="Tahoma"/>
            <w:color w:val="0000FF"/>
            <w:sz w:val="20"/>
            <w:szCs w:val="20"/>
            <w:highlight w:val="green"/>
            <w:u w:val="single"/>
          </w:rPr>
          <w:t>Children's Wellbeing and Schools Bill 2024: policy summary - GOV.UK</w:t>
        </w:r>
      </w:hyperlink>
    </w:p>
    <w:p w14:paraId="0523B9FC" w14:textId="77777777" w:rsidR="00774A3C" w:rsidRPr="004C27E8" w:rsidRDefault="00774A3C" w:rsidP="00774A3C">
      <w:pPr>
        <w:autoSpaceDE w:val="0"/>
        <w:autoSpaceDN w:val="0"/>
        <w:adjustRightInd w:val="0"/>
        <w:jc w:val="left"/>
        <w:rPr>
          <w:rFonts w:ascii="Tahoma" w:hAnsi="Tahoma" w:cs="Tahoma"/>
          <w:sz w:val="20"/>
          <w:szCs w:val="20"/>
        </w:rPr>
      </w:pPr>
      <w:hyperlink r:id="rId121" w:history="1">
        <w:r w:rsidRPr="004C27E8">
          <w:rPr>
            <w:rFonts w:ascii="Tahoma" w:hAnsi="Tahoma" w:cs="Tahoma"/>
            <w:color w:val="0000FF"/>
            <w:sz w:val="20"/>
            <w:szCs w:val="20"/>
            <w:u w:val="single"/>
          </w:rPr>
          <w:t>Educating your child at home - City of Doncaster Council</w:t>
        </w:r>
      </w:hyperlink>
    </w:p>
    <w:p w14:paraId="46A2BED4" w14:textId="77777777" w:rsidR="00774A3C" w:rsidRPr="004C27E8" w:rsidRDefault="00774A3C" w:rsidP="00774A3C">
      <w:pPr>
        <w:autoSpaceDE w:val="0"/>
        <w:autoSpaceDN w:val="0"/>
        <w:adjustRightInd w:val="0"/>
        <w:jc w:val="left"/>
        <w:rPr>
          <w:rFonts w:ascii="Tahoma" w:hAnsi="Tahoma" w:cs="Tahoma"/>
          <w:color w:val="0000FF"/>
          <w:sz w:val="20"/>
          <w:szCs w:val="20"/>
          <w:u w:val="single"/>
        </w:rPr>
      </w:pPr>
      <w:hyperlink r:id="rId122" w:history="1">
        <w:r w:rsidRPr="004C27E8">
          <w:rPr>
            <w:rFonts w:ascii="Tahoma" w:hAnsi="Tahoma" w:cs="Tahoma"/>
            <w:color w:val="0000FF"/>
            <w:sz w:val="20"/>
            <w:szCs w:val="20"/>
            <w:u w:val="single"/>
          </w:rPr>
          <w:t>EHE Policy January 2020.docx (live.com)</w:t>
        </w:r>
      </w:hyperlink>
    </w:p>
    <w:p w14:paraId="6C7FB363" w14:textId="77777777" w:rsidR="00774A3C" w:rsidRPr="001F16F7" w:rsidRDefault="00774A3C" w:rsidP="00774A3C">
      <w:pPr>
        <w:autoSpaceDE w:val="0"/>
        <w:autoSpaceDN w:val="0"/>
        <w:adjustRightInd w:val="0"/>
        <w:jc w:val="left"/>
        <w:rPr>
          <w:rFonts w:ascii="Tahoma" w:hAnsi="Tahoma" w:cs="Tahoma"/>
          <w:color w:val="0000FF"/>
          <w:sz w:val="20"/>
          <w:szCs w:val="20"/>
          <w:u w:val="single"/>
        </w:rPr>
      </w:pPr>
    </w:p>
    <w:p w14:paraId="7A11DE23" w14:textId="77777777" w:rsidR="00774A3C" w:rsidRPr="001F16F7" w:rsidRDefault="00774A3C" w:rsidP="00774A3C">
      <w:pPr>
        <w:autoSpaceDE w:val="0"/>
        <w:autoSpaceDN w:val="0"/>
        <w:adjustRightInd w:val="0"/>
        <w:jc w:val="left"/>
        <w:rPr>
          <w:rFonts w:ascii="Tahoma" w:hAnsi="Tahoma" w:cs="Tahoma"/>
          <w:color w:val="000000" w:themeColor="text1"/>
          <w:sz w:val="20"/>
          <w:szCs w:val="20"/>
          <w:u w:val="single"/>
        </w:rPr>
      </w:pPr>
      <w:bookmarkStart w:id="5" w:name="_Hlk144376109"/>
      <w:r w:rsidRPr="001F16F7">
        <w:rPr>
          <w:rFonts w:ascii="Tahoma" w:hAnsi="Tahoma" w:cs="Tahoma"/>
          <w:color w:val="000000" w:themeColor="text1"/>
          <w:sz w:val="20"/>
          <w:szCs w:val="20"/>
          <w:u w:val="single"/>
        </w:rPr>
        <w:t xml:space="preserve">Further information can be seen in the policy below, that can be found on our website: </w:t>
      </w:r>
    </w:p>
    <w:bookmarkEnd w:id="5"/>
    <w:p w14:paraId="1A83EA9D" w14:textId="77777777" w:rsidR="00774A3C" w:rsidRPr="001F16F7" w:rsidRDefault="00774A3C" w:rsidP="00774A3C">
      <w:pPr>
        <w:pStyle w:val="ListParagraph"/>
        <w:numPr>
          <w:ilvl w:val="0"/>
          <w:numId w:val="42"/>
        </w:numPr>
        <w:autoSpaceDE w:val="0"/>
        <w:autoSpaceDN w:val="0"/>
        <w:adjustRightInd w:val="0"/>
        <w:jc w:val="left"/>
        <w:rPr>
          <w:rFonts w:ascii="Tahoma" w:hAnsi="Tahoma" w:cs="Tahoma"/>
          <w:b/>
          <w:bCs/>
          <w:color w:val="000000" w:themeColor="text1"/>
          <w:sz w:val="20"/>
          <w:szCs w:val="20"/>
        </w:rPr>
      </w:pPr>
      <w:r w:rsidRPr="001F16F7">
        <w:rPr>
          <w:rFonts w:ascii="Tahoma" w:hAnsi="Tahoma" w:cs="Tahoma"/>
          <w:color w:val="000000" w:themeColor="text1"/>
          <w:sz w:val="20"/>
          <w:szCs w:val="20"/>
        </w:rPr>
        <w:t xml:space="preserve">Attendance Policy </w:t>
      </w:r>
    </w:p>
    <w:p w14:paraId="51CC534A" w14:textId="77777777" w:rsidR="00774A3C" w:rsidRDefault="00774A3C" w:rsidP="00774A3C">
      <w:pPr>
        <w:autoSpaceDE w:val="0"/>
        <w:autoSpaceDN w:val="0"/>
        <w:adjustRightInd w:val="0"/>
        <w:jc w:val="left"/>
        <w:rPr>
          <w:rFonts w:ascii="Tahoma" w:hAnsi="Tahoma" w:cs="Tahoma"/>
          <w:b/>
          <w:bCs/>
          <w:color w:val="000000" w:themeColor="text1"/>
          <w:sz w:val="20"/>
          <w:szCs w:val="20"/>
        </w:rPr>
      </w:pPr>
    </w:p>
    <w:p w14:paraId="78F01956" w14:textId="77777777" w:rsidR="00801269" w:rsidRPr="001F16F7" w:rsidRDefault="00801269" w:rsidP="00774A3C">
      <w:pPr>
        <w:autoSpaceDE w:val="0"/>
        <w:autoSpaceDN w:val="0"/>
        <w:adjustRightInd w:val="0"/>
        <w:jc w:val="left"/>
        <w:rPr>
          <w:rFonts w:ascii="Tahoma" w:hAnsi="Tahoma" w:cs="Tahoma"/>
          <w:b/>
          <w:bCs/>
          <w:color w:val="000000" w:themeColor="text1"/>
          <w:sz w:val="20"/>
          <w:szCs w:val="20"/>
        </w:rPr>
      </w:pPr>
    </w:p>
    <w:p w14:paraId="26A417F3" w14:textId="77777777" w:rsidR="00774A3C" w:rsidRPr="0052553C" w:rsidRDefault="00774A3C" w:rsidP="00774A3C">
      <w:pPr>
        <w:shd w:val="clear" w:color="auto" w:fill="F79646" w:themeFill="accent6"/>
        <w:autoSpaceDE w:val="0"/>
        <w:autoSpaceDN w:val="0"/>
        <w:adjustRightInd w:val="0"/>
        <w:outlineLvl w:val="0"/>
        <w:rPr>
          <w:rFonts w:ascii="Tahoma" w:hAnsi="Tahoma" w:cs="Tahoma"/>
          <w:b/>
        </w:rPr>
      </w:pPr>
      <w:bookmarkStart w:id="6" w:name="_Toc112871887"/>
      <w:r w:rsidRPr="0052553C">
        <w:rPr>
          <w:rFonts w:ascii="Tahoma" w:hAnsi="Tahoma" w:cs="Tahoma"/>
          <w:b/>
        </w:rPr>
        <w:t>Fabricated or Induced Illness</w:t>
      </w:r>
      <w:bookmarkEnd w:id="6"/>
    </w:p>
    <w:p w14:paraId="0037857F" w14:textId="77777777" w:rsidR="00774A3C" w:rsidRPr="0052553C" w:rsidRDefault="00774A3C" w:rsidP="00774A3C">
      <w:pPr>
        <w:autoSpaceDE w:val="0"/>
        <w:autoSpaceDN w:val="0"/>
        <w:adjustRightInd w:val="0"/>
        <w:rPr>
          <w:rFonts w:ascii="Tahoma" w:hAnsi="Tahoma" w:cs="Tahoma"/>
          <w:b/>
          <w:sz w:val="20"/>
          <w:szCs w:val="20"/>
        </w:rPr>
      </w:pPr>
    </w:p>
    <w:p w14:paraId="6D08FFCC" w14:textId="77777777" w:rsidR="00774A3C" w:rsidRPr="0052553C" w:rsidRDefault="00774A3C" w:rsidP="00774A3C">
      <w:pPr>
        <w:autoSpaceDE w:val="0"/>
        <w:autoSpaceDN w:val="0"/>
        <w:adjustRightInd w:val="0"/>
        <w:rPr>
          <w:rFonts w:ascii="Tahoma" w:hAnsi="Tahoma" w:cs="Tahoma"/>
          <w:sz w:val="20"/>
          <w:szCs w:val="20"/>
        </w:rPr>
      </w:pPr>
      <w:r w:rsidRPr="001F16F7">
        <w:rPr>
          <w:rFonts w:ascii="Tahoma" w:hAnsi="Tahoma" w:cs="Tahoma"/>
          <w:b/>
          <w:bCs/>
          <w:sz w:val="20"/>
          <w:szCs w:val="20"/>
        </w:rPr>
        <w:t xml:space="preserve">Definition </w:t>
      </w:r>
      <w:r w:rsidRPr="001F16F7">
        <w:rPr>
          <w:rFonts w:ascii="Tahoma" w:hAnsi="Tahoma" w:cs="Tahoma"/>
          <w:sz w:val="20"/>
          <w:szCs w:val="20"/>
        </w:rPr>
        <w:t xml:space="preserve">- </w:t>
      </w:r>
      <w:r w:rsidRPr="0052553C">
        <w:rPr>
          <w:rFonts w:ascii="Tahoma" w:hAnsi="Tahoma" w:cs="Tahoma"/>
          <w:sz w:val="20"/>
          <w:szCs w:val="20"/>
        </w:rPr>
        <w:t xml:space="preserve">Fabricated or Induced Illness is a condition whereby a child suffers harm through the deliberate action of their main </w:t>
      </w:r>
      <w:proofErr w:type="gramStart"/>
      <w:r w:rsidRPr="0052553C">
        <w:rPr>
          <w:rFonts w:ascii="Tahoma" w:hAnsi="Tahoma" w:cs="Tahoma"/>
          <w:sz w:val="20"/>
          <w:szCs w:val="20"/>
        </w:rPr>
        <w:t>carer</w:t>
      </w:r>
      <w:proofErr w:type="gramEnd"/>
      <w:r w:rsidRPr="0052553C">
        <w:rPr>
          <w:rFonts w:ascii="Tahoma" w:hAnsi="Tahoma" w:cs="Tahoma"/>
          <w:sz w:val="20"/>
          <w:szCs w:val="20"/>
        </w:rPr>
        <w:t xml:space="preserve"> and which is attributed by the adult to another cause.</w:t>
      </w:r>
      <w:r>
        <w:rPr>
          <w:rFonts w:ascii="Tahoma" w:hAnsi="Tahoma" w:cs="Tahoma"/>
          <w:sz w:val="20"/>
          <w:szCs w:val="20"/>
        </w:rPr>
        <w:t xml:space="preserve"> </w:t>
      </w:r>
      <w:r w:rsidRPr="0052553C">
        <w:rPr>
          <w:rFonts w:ascii="Tahoma" w:hAnsi="Tahoma" w:cs="Tahoma"/>
          <w:sz w:val="20"/>
          <w:szCs w:val="20"/>
        </w:rPr>
        <w:t>It is a relatively rare but potentially lethal form of abuse.</w:t>
      </w:r>
    </w:p>
    <w:p w14:paraId="0D4A2AD4" w14:textId="77777777" w:rsidR="00774A3C" w:rsidRPr="0052553C" w:rsidRDefault="00774A3C" w:rsidP="00774A3C">
      <w:pPr>
        <w:autoSpaceDE w:val="0"/>
        <w:autoSpaceDN w:val="0"/>
        <w:adjustRightInd w:val="0"/>
        <w:rPr>
          <w:rFonts w:ascii="Tahoma" w:hAnsi="Tahoma" w:cs="Tahoma"/>
          <w:sz w:val="20"/>
          <w:szCs w:val="20"/>
        </w:rPr>
      </w:pPr>
    </w:p>
    <w:p w14:paraId="7159B04C" w14:textId="77777777" w:rsidR="00774A3C" w:rsidRPr="0052553C" w:rsidRDefault="00774A3C" w:rsidP="00774A3C">
      <w:pPr>
        <w:autoSpaceDE w:val="0"/>
        <w:autoSpaceDN w:val="0"/>
        <w:adjustRightInd w:val="0"/>
        <w:rPr>
          <w:rFonts w:ascii="Tahoma" w:hAnsi="Tahoma" w:cs="Tahoma"/>
          <w:sz w:val="20"/>
          <w:szCs w:val="20"/>
        </w:rPr>
      </w:pPr>
      <w:r w:rsidRPr="0052553C">
        <w:rPr>
          <w:rFonts w:ascii="Tahoma" w:hAnsi="Tahoma" w:cs="Tahoma"/>
          <w:sz w:val="20"/>
          <w:szCs w:val="20"/>
        </w:rPr>
        <w:lastRenderedPageBreak/>
        <w:t>Concerns will be raised for a small number of children when it is considered that the health or development of a child is likely to be significantly impaired or further impaired by the actions of a carer or carers having fabricated or induced illness.</w:t>
      </w:r>
    </w:p>
    <w:p w14:paraId="18CD5709" w14:textId="77777777" w:rsidR="00774A3C" w:rsidRPr="0052553C" w:rsidRDefault="00774A3C" w:rsidP="00774A3C">
      <w:pPr>
        <w:autoSpaceDE w:val="0"/>
        <w:autoSpaceDN w:val="0"/>
        <w:adjustRightInd w:val="0"/>
        <w:rPr>
          <w:rFonts w:ascii="Tahoma" w:hAnsi="Tahoma" w:cs="Tahoma"/>
          <w:sz w:val="20"/>
          <w:szCs w:val="20"/>
        </w:rPr>
      </w:pPr>
    </w:p>
    <w:p w14:paraId="1890BED3" w14:textId="7A3D9FD2" w:rsidR="00774A3C" w:rsidRPr="0052553C" w:rsidRDefault="000B451C" w:rsidP="00774A3C">
      <w:pPr>
        <w:autoSpaceDE w:val="0"/>
        <w:autoSpaceDN w:val="0"/>
        <w:adjustRightInd w:val="0"/>
        <w:rPr>
          <w:rFonts w:ascii="Tahoma" w:hAnsi="Tahoma" w:cs="Tahoma"/>
          <w:sz w:val="20"/>
          <w:szCs w:val="20"/>
        </w:rPr>
      </w:pPr>
      <w:proofErr w:type="spellStart"/>
      <w:r>
        <w:rPr>
          <w:rFonts w:ascii="Tahoma" w:hAnsi="Tahoma" w:cs="Tahoma"/>
          <w:sz w:val="20"/>
          <w:szCs w:val="20"/>
        </w:rPr>
        <w:t>Tornedale</w:t>
      </w:r>
      <w:proofErr w:type="spellEnd"/>
      <w:r>
        <w:rPr>
          <w:rFonts w:ascii="Tahoma" w:hAnsi="Tahoma" w:cs="Tahoma"/>
          <w:sz w:val="20"/>
          <w:szCs w:val="20"/>
        </w:rPr>
        <w:t xml:space="preserve"> Infant Academy</w:t>
      </w:r>
      <w:r w:rsidR="00774A3C" w:rsidRPr="007B79EB">
        <w:rPr>
          <w:rFonts w:ascii="Tahoma" w:hAnsi="Tahoma" w:cs="Tahoma"/>
          <w:sz w:val="20"/>
          <w:szCs w:val="20"/>
        </w:rPr>
        <w:t xml:space="preserve"> </w:t>
      </w:r>
      <w:r w:rsidR="00774A3C" w:rsidRPr="001F16F7">
        <w:rPr>
          <w:rFonts w:ascii="Tahoma" w:hAnsi="Tahoma" w:cs="Tahoma"/>
          <w:sz w:val="20"/>
          <w:szCs w:val="20"/>
        </w:rPr>
        <w:t>realises that i</w:t>
      </w:r>
      <w:r w:rsidR="00774A3C" w:rsidRPr="0052553C">
        <w:rPr>
          <w:rFonts w:ascii="Tahoma" w:hAnsi="Tahoma" w:cs="Tahoma"/>
          <w:sz w:val="20"/>
          <w:szCs w:val="20"/>
        </w:rPr>
        <w:t>t is important that the focus is on the outcomes or impact on the child's health and development and not initially on attempts to diagnose the parent or carer.</w:t>
      </w:r>
    </w:p>
    <w:p w14:paraId="03F5743B" w14:textId="77777777" w:rsidR="00774A3C" w:rsidRPr="0052553C" w:rsidRDefault="00774A3C" w:rsidP="00774A3C">
      <w:pPr>
        <w:autoSpaceDE w:val="0"/>
        <w:autoSpaceDN w:val="0"/>
        <w:adjustRightInd w:val="0"/>
        <w:rPr>
          <w:rFonts w:ascii="Tahoma" w:hAnsi="Tahoma" w:cs="Tahoma"/>
          <w:sz w:val="20"/>
          <w:szCs w:val="20"/>
        </w:rPr>
      </w:pPr>
    </w:p>
    <w:p w14:paraId="7A78AB29" w14:textId="77777777" w:rsidR="00774A3C" w:rsidRPr="0052553C" w:rsidRDefault="00774A3C" w:rsidP="00774A3C">
      <w:pPr>
        <w:autoSpaceDE w:val="0"/>
        <w:autoSpaceDN w:val="0"/>
        <w:adjustRightInd w:val="0"/>
        <w:rPr>
          <w:rFonts w:ascii="Tahoma" w:hAnsi="Tahoma" w:cs="Tahoma"/>
          <w:sz w:val="20"/>
          <w:szCs w:val="20"/>
        </w:rPr>
      </w:pPr>
      <w:r w:rsidRPr="0052553C">
        <w:rPr>
          <w:rFonts w:ascii="Tahoma" w:hAnsi="Tahoma" w:cs="Tahoma"/>
          <w:sz w:val="20"/>
          <w:szCs w:val="20"/>
        </w:rPr>
        <w:t>The range of symptoms and body systems involved in the spectrum of fabricated or induced illness are extremely wide.</w:t>
      </w:r>
    </w:p>
    <w:p w14:paraId="024B38C9" w14:textId="77777777" w:rsidR="00774A3C" w:rsidRPr="0052553C" w:rsidRDefault="00774A3C" w:rsidP="00774A3C">
      <w:pPr>
        <w:autoSpaceDE w:val="0"/>
        <w:autoSpaceDN w:val="0"/>
        <w:adjustRightInd w:val="0"/>
        <w:rPr>
          <w:rFonts w:ascii="Tahoma" w:hAnsi="Tahoma" w:cs="Tahoma"/>
          <w:sz w:val="20"/>
          <w:szCs w:val="20"/>
        </w:rPr>
      </w:pPr>
    </w:p>
    <w:p w14:paraId="1ACE3849" w14:textId="77777777" w:rsidR="00774A3C" w:rsidRPr="00AE111B" w:rsidRDefault="00774A3C" w:rsidP="00774A3C">
      <w:pPr>
        <w:autoSpaceDE w:val="0"/>
        <w:autoSpaceDN w:val="0"/>
        <w:adjustRightInd w:val="0"/>
        <w:rPr>
          <w:rFonts w:ascii="Tahoma" w:hAnsi="Tahoma" w:cs="Tahoma"/>
          <w:b/>
          <w:sz w:val="20"/>
          <w:szCs w:val="20"/>
        </w:rPr>
      </w:pPr>
      <w:r w:rsidRPr="0052553C">
        <w:rPr>
          <w:rFonts w:ascii="Tahoma" w:hAnsi="Tahoma" w:cs="Tahoma"/>
          <w:sz w:val="20"/>
          <w:szCs w:val="20"/>
        </w:rPr>
        <w:t xml:space="preserve">Investigation of Fabricated and Induced Illness and assessment of significant harm to a </w:t>
      </w:r>
      <w:proofErr w:type="gramStart"/>
      <w:r w:rsidRPr="0052553C">
        <w:rPr>
          <w:rFonts w:ascii="Tahoma" w:hAnsi="Tahoma" w:cs="Tahoma"/>
          <w:sz w:val="20"/>
          <w:szCs w:val="20"/>
        </w:rPr>
        <w:t>child falls</w:t>
      </w:r>
      <w:proofErr w:type="gramEnd"/>
      <w:r w:rsidRPr="0052553C">
        <w:rPr>
          <w:rFonts w:ascii="Tahoma" w:hAnsi="Tahoma" w:cs="Tahoma"/>
          <w:sz w:val="20"/>
          <w:szCs w:val="20"/>
        </w:rPr>
        <w:t xml:space="preserve"> under statutory framework provided by Working Together to Safeguard Children and Safeguarding Children in whom illness is fabricated or induced (Supplementary guidance to Working Together to Safeguard Children) The DfE have </w:t>
      </w:r>
      <w:r w:rsidRPr="00AE111B">
        <w:rPr>
          <w:rFonts w:ascii="Tahoma" w:hAnsi="Tahoma" w:cs="Tahoma"/>
          <w:sz w:val="20"/>
          <w:szCs w:val="20"/>
        </w:rPr>
        <w:t>provided additional guidance for schools</w:t>
      </w:r>
      <w:r>
        <w:rPr>
          <w:rFonts w:ascii="Tahoma" w:hAnsi="Tahoma" w:cs="Tahoma"/>
          <w:sz w:val="20"/>
          <w:szCs w:val="20"/>
        </w:rPr>
        <w:t xml:space="preserve"> in addition to </w:t>
      </w:r>
      <w:r w:rsidRPr="003C5161">
        <w:rPr>
          <w:rFonts w:ascii="Tahoma" w:hAnsi="Tahoma" w:cs="Tahoma"/>
          <w:bCs/>
          <w:sz w:val="20"/>
          <w:szCs w:val="20"/>
          <w:highlight w:val="green"/>
        </w:rPr>
        <w:t>KCSIE 2025 highlight</w:t>
      </w:r>
      <w:r>
        <w:rPr>
          <w:rFonts w:ascii="Tahoma" w:hAnsi="Tahoma" w:cs="Tahoma"/>
          <w:bCs/>
          <w:sz w:val="20"/>
          <w:szCs w:val="20"/>
          <w:highlight w:val="green"/>
        </w:rPr>
        <w:t>ing</w:t>
      </w:r>
      <w:r w:rsidRPr="003C5161">
        <w:rPr>
          <w:rFonts w:ascii="Tahoma" w:hAnsi="Tahoma" w:cs="Tahoma"/>
          <w:bCs/>
          <w:sz w:val="20"/>
          <w:szCs w:val="20"/>
          <w:highlight w:val="green"/>
        </w:rPr>
        <w:t xml:space="preserve"> additional advice and support</w:t>
      </w:r>
      <w:r w:rsidRPr="00AE111B">
        <w:rPr>
          <w:rFonts w:ascii="Tahoma" w:hAnsi="Tahoma" w:cs="Tahoma"/>
          <w:sz w:val="20"/>
          <w:szCs w:val="20"/>
        </w:rPr>
        <w:t>. DSLs will liaise with professionals and follow DSCP agreed procedures.</w:t>
      </w:r>
    </w:p>
    <w:p w14:paraId="74520403" w14:textId="77777777" w:rsidR="00774A3C" w:rsidRDefault="00774A3C" w:rsidP="00774A3C">
      <w:pPr>
        <w:autoSpaceDE w:val="0"/>
        <w:autoSpaceDN w:val="0"/>
        <w:adjustRightInd w:val="0"/>
        <w:jc w:val="left"/>
        <w:rPr>
          <w:rFonts w:ascii="Tahoma" w:hAnsi="Tahoma" w:cs="Tahoma"/>
          <w:bCs/>
          <w:sz w:val="20"/>
          <w:szCs w:val="20"/>
        </w:rPr>
      </w:pPr>
    </w:p>
    <w:p w14:paraId="0970E07A" w14:textId="77777777" w:rsidR="00774A3C" w:rsidRDefault="00774A3C" w:rsidP="00774A3C">
      <w:pPr>
        <w:autoSpaceDE w:val="0"/>
        <w:autoSpaceDN w:val="0"/>
        <w:adjustRightInd w:val="0"/>
        <w:jc w:val="left"/>
        <w:rPr>
          <w:rFonts w:ascii="Tahoma" w:hAnsi="Tahoma" w:cs="Tahoma"/>
          <w:bCs/>
          <w:color w:val="000000" w:themeColor="text1"/>
          <w:sz w:val="20"/>
          <w:szCs w:val="20"/>
          <w:u w:val="single"/>
        </w:rPr>
      </w:pPr>
      <w:r w:rsidRPr="00A069BE">
        <w:rPr>
          <w:rFonts w:ascii="Tahoma" w:hAnsi="Tahoma" w:cs="Tahoma"/>
          <w:bCs/>
          <w:color w:val="000000" w:themeColor="text1"/>
          <w:sz w:val="20"/>
          <w:szCs w:val="20"/>
          <w:u w:val="single"/>
        </w:rPr>
        <w:t>Useful Links:</w:t>
      </w:r>
    </w:p>
    <w:p w14:paraId="4A6065B0" w14:textId="77777777" w:rsidR="00774A3C" w:rsidRDefault="00774A3C" w:rsidP="00774A3C">
      <w:pPr>
        <w:autoSpaceDE w:val="0"/>
        <w:autoSpaceDN w:val="0"/>
        <w:adjustRightInd w:val="0"/>
        <w:jc w:val="left"/>
        <w:rPr>
          <w:rFonts w:ascii="Tahoma" w:hAnsi="Tahoma" w:cs="Tahoma"/>
          <w:bCs/>
          <w:sz w:val="20"/>
          <w:szCs w:val="20"/>
        </w:rPr>
      </w:pPr>
      <w:hyperlink r:id="rId123" w:history="1">
        <w:r w:rsidRPr="003C5161">
          <w:rPr>
            <w:rStyle w:val="Hyperlink"/>
            <w:rFonts w:ascii="Tahoma" w:hAnsi="Tahoma" w:cs="Tahoma"/>
            <w:bCs/>
            <w:sz w:val="20"/>
            <w:szCs w:val="20"/>
            <w:highlight w:val="green"/>
          </w:rPr>
          <w:t>Fabricated or Induced Illness/Perplexing Presentations</w:t>
        </w:r>
      </w:hyperlink>
    </w:p>
    <w:p w14:paraId="6F29E1B5" w14:textId="77777777" w:rsidR="00774A3C" w:rsidRDefault="00774A3C" w:rsidP="00774A3C">
      <w:pPr>
        <w:autoSpaceDE w:val="0"/>
        <w:autoSpaceDN w:val="0"/>
        <w:adjustRightInd w:val="0"/>
      </w:pPr>
      <w:hyperlink r:id="rId124" w:history="1">
        <w:r w:rsidRPr="003C5161">
          <w:rPr>
            <w:rStyle w:val="Hyperlink"/>
            <w:rFonts w:ascii="Tahoma" w:hAnsi="Tahoma" w:cs="Tahoma"/>
            <w:bCs/>
            <w:sz w:val="20"/>
            <w:szCs w:val="20"/>
            <w:highlight w:val="green"/>
          </w:rPr>
          <w:t>Overview - Fabricated or induced illness - NHS</w:t>
        </w:r>
      </w:hyperlink>
    </w:p>
    <w:p w14:paraId="7748BC72" w14:textId="77777777" w:rsidR="00C260B8" w:rsidRDefault="00C260B8" w:rsidP="00774A3C">
      <w:pPr>
        <w:autoSpaceDE w:val="0"/>
        <w:autoSpaceDN w:val="0"/>
        <w:adjustRightInd w:val="0"/>
      </w:pPr>
    </w:p>
    <w:p w14:paraId="2C31684C" w14:textId="77777777" w:rsidR="00C260B8" w:rsidRPr="007F251F" w:rsidRDefault="00C260B8" w:rsidP="00C260B8">
      <w:pPr>
        <w:shd w:val="clear" w:color="auto" w:fill="F79646" w:themeFill="accent6"/>
        <w:autoSpaceDE w:val="0"/>
        <w:autoSpaceDN w:val="0"/>
        <w:adjustRightInd w:val="0"/>
        <w:jc w:val="left"/>
        <w:rPr>
          <w:rFonts w:ascii="Tahoma" w:hAnsi="Tahoma" w:cs="Tahoma"/>
          <w:b/>
          <w:bCs/>
          <w:color w:val="000000" w:themeColor="text1"/>
        </w:rPr>
      </w:pPr>
      <w:r w:rsidRPr="007F251F">
        <w:rPr>
          <w:rFonts w:ascii="Tahoma" w:hAnsi="Tahoma" w:cs="Tahoma"/>
          <w:b/>
          <w:bCs/>
          <w:color w:val="000000" w:themeColor="text1"/>
        </w:rPr>
        <w:t>Female Genital Mutilation (FGM) and Breast Ironing (or flattening)</w:t>
      </w:r>
    </w:p>
    <w:p w14:paraId="7E7B06B8" w14:textId="77777777" w:rsidR="00C260B8" w:rsidRPr="001F16F7" w:rsidRDefault="00C260B8" w:rsidP="00C260B8">
      <w:pPr>
        <w:autoSpaceDE w:val="0"/>
        <w:autoSpaceDN w:val="0"/>
        <w:adjustRightInd w:val="0"/>
        <w:jc w:val="left"/>
        <w:rPr>
          <w:rFonts w:ascii="Tahoma" w:hAnsi="Tahoma" w:cs="Tahoma"/>
          <w:b/>
          <w:bCs/>
          <w:color w:val="000000" w:themeColor="text1"/>
          <w:sz w:val="20"/>
          <w:szCs w:val="20"/>
        </w:rPr>
      </w:pPr>
    </w:p>
    <w:p w14:paraId="50BDBC40" w14:textId="77777777" w:rsidR="00C260B8" w:rsidRPr="00A875C9" w:rsidRDefault="00C260B8" w:rsidP="00C260B8">
      <w:pPr>
        <w:spacing w:after="120"/>
        <w:jc w:val="left"/>
        <w:rPr>
          <w:rFonts w:ascii="Tahoma" w:eastAsia="MS Mincho" w:hAnsi="Tahoma" w:cs="Tahoma"/>
          <w:sz w:val="20"/>
          <w:szCs w:val="20"/>
        </w:rPr>
      </w:pPr>
      <w:r w:rsidRPr="00A875C9">
        <w:rPr>
          <w:rFonts w:ascii="Tahoma" w:eastAsia="MS Mincho" w:hAnsi="Tahoma" w:cs="Tahoma"/>
          <w:b/>
          <w:bCs/>
          <w:sz w:val="20"/>
          <w:szCs w:val="20"/>
        </w:rPr>
        <w:t>Definition</w:t>
      </w:r>
      <w:r w:rsidRPr="00A875C9">
        <w:rPr>
          <w:rFonts w:ascii="Tahoma" w:eastAsia="MS Mincho" w:hAnsi="Tahoma" w:cs="Tahoma"/>
          <w:sz w:val="20"/>
          <w:szCs w:val="20"/>
        </w:rPr>
        <w:t>: Keeping Children Safe in Education explains that FGM comprises “all procedures involving partial or total removal of the external female genitalia, or other injury to the female genital organs”.</w:t>
      </w:r>
    </w:p>
    <w:p w14:paraId="19EBC363" w14:textId="77777777" w:rsidR="00C260B8" w:rsidRPr="00A875C9" w:rsidRDefault="00C260B8" w:rsidP="00C260B8">
      <w:pPr>
        <w:spacing w:after="120"/>
        <w:jc w:val="left"/>
        <w:rPr>
          <w:rFonts w:ascii="Tahoma" w:eastAsia="MS Mincho" w:hAnsi="Tahoma" w:cs="Tahoma"/>
          <w:sz w:val="20"/>
          <w:szCs w:val="20"/>
        </w:rPr>
      </w:pPr>
      <w:r w:rsidRPr="00A875C9">
        <w:rPr>
          <w:rFonts w:ascii="Tahoma" w:eastAsia="MS Mincho" w:hAnsi="Tahoma" w:cs="Tahoma"/>
          <w:sz w:val="20"/>
          <w:szCs w:val="20"/>
        </w:rPr>
        <w:t>FGM is illegal in the UK and a form of child abuse with long-lasting, harmful consequences. It is also known as ‘female genital cutting’, ‘circumcision’ or ‘initiation’.</w:t>
      </w:r>
    </w:p>
    <w:p w14:paraId="04B3622B" w14:textId="77777777" w:rsidR="00C260B8" w:rsidRPr="00A875C9" w:rsidRDefault="00C260B8" w:rsidP="00C260B8">
      <w:pPr>
        <w:spacing w:after="120"/>
        <w:jc w:val="left"/>
        <w:rPr>
          <w:rFonts w:ascii="Tahoma" w:eastAsia="MS Mincho" w:hAnsi="Tahoma" w:cs="Tahoma"/>
          <w:sz w:val="20"/>
          <w:szCs w:val="20"/>
        </w:rPr>
      </w:pPr>
      <w:r w:rsidRPr="00A875C9">
        <w:rPr>
          <w:rFonts w:ascii="Tahoma" w:eastAsia="MS Mincho" w:hAnsi="Tahoma" w:cs="Tahoma"/>
          <w:sz w:val="20"/>
          <w:szCs w:val="20"/>
        </w:rPr>
        <w:t xml:space="preserve">Possible indicators that a pupil has already been subjected to FGM, and factors that suggest a pupil may be at risk, are set out in appendix 4 of this policy. </w:t>
      </w:r>
    </w:p>
    <w:p w14:paraId="70C9BDBF" w14:textId="77777777" w:rsidR="00C260B8" w:rsidRPr="00A875C9" w:rsidRDefault="00C260B8" w:rsidP="00C260B8">
      <w:pPr>
        <w:spacing w:after="120"/>
        <w:jc w:val="left"/>
        <w:rPr>
          <w:rFonts w:ascii="Tahoma" w:eastAsia="MS Mincho" w:hAnsi="Tahoma" w:cs="Tahoma"/>
          <w:sz w:val="20"/>
          <w:szCs w:val="20"/>
        </w:rPr>
      </w:pPr>
      <w:r w:rsidRPr="00A875C9">
        <w:rPr>
          <w:rFonts w:ascii="Tahoma" w:eastAsia="MS Mincho" w:hAnsi="Tahoma" w:cs="Tahoma"/>
          <w:b/>
          <w:sz w:val="20"/>
          <w:szCs w:val="20"/>
        </w:rPr>
        <w:t>Any teacher</w:t>
      </w:r>
      <w:r w:rsidRPr="00A875C9">
        <w:rPr>
          <w:rFonts w:ascii="Tahoma" w:eastAsia="MS Mincho" w:hAnsi="Tahoma" w:cs="Tahoma"/>
          <w:sz w:val="20"/>
          <w:szCs w:val="20"/>
        </w:rPr>
        <w:t xml:space="preserve"> who either:</w:t>
      </w:r>
    </w:p>
    <w:p w14:paraId="06813616" w14:textId="77777777" w:rsidR="00C260B8" w:rsidRPr="00A875C9" w:rsidRDefault="00C260B8" w:rsidP="00C260B8">
      <w:pPr>
        <w:numPr>
          <w:ilvl w:val="0"/>
          <w:numId w:val="56"/>
        </w:numPr>
        <w:spacing w:after="120"/>
        <w:jc w:val="left"/>
        <w:rPr>
          <w:rFonts w:ascii="Tahoma" w:eastAsia="MS Mincho" w:hAnsi="Tahoma" w:cs="Tahoma"/>
          <w:sz w:val="20"/>
          <w:szCs w:val="20"/>
        </w:rPr>
      </w:pPr>
      <w:r w:rsidRPr="00A875C9">
        <w:rPr>
          <w:rFonts w:ascii="Tahoma" w:eastAsia="MS Mincho" w:hAnsi="Tahoma" w:cs="Tahoma"/>
          <w:sz w:val="20"/>
          <w:szCs w:val="20"/>
        </w:rPr>
        <w:t xml:space="preserve">Is informed by a girl under 18 that an act of FGM has been carried out on her; or </w:t>
      </w:r>
    </w:p>
    <w:p w14:paraId="26049A79" w14:textId="77777777" w:rsidR="00C260B8" w:rsidRPr="00A875C9" w:rsidRDefault="00C260B8" w:rsidP="00C260B8">
      <w:pPr>
        <w:numPr>
          <w:ilvl w:val="0"/>
          <w:numId w:val="56"/>
        </w:numPr>
        <w:spacing w:after="120"/>
        <w:jc w:val="left"/>
        <w:rPr>
          <w:rFonts w:ascii="Tahoma" w:eastAsia="MS Mincho" w:hAnsi="Tahoma" w:cs="Tahoma"/>
          <w:sz w:val="20"/>
          <w:szCs w:val="20"/>
        </w:rPr>
      </w:pPr>
      <w:r w:rsidRPr="00A875C9">
        <w:rPr>
          <w:rFonts w:ascii="Tahoma" w:eastAsia="MS Mincho" w:hAnsi="Tahoma" w:cs="Tahoma"/>
          <w:sz w:val="20"/>
          <w:szCs w:val="20"/>
        </w:rPr>
        <w:t>Observes physical signs which appear to show that an act of FGM has been carried out on a girl under 18 and they have no reason to believe that the act was necessary for the girl’s physical or mental health or for purposes connected with labour or birth</w:t>
      </w:r>
    </w:p>
    <w:p w14:paraId="19A6DB71" w14:textId="77777777" w:rsidR="00C260B8" w:rsidRPr="00A875C9" w:rsidRDefault="00C260B8" w:rsidP="00C260B8">
      <w:pPr>
        <w:spacing w:after="120"/>
        <w:jc w:val="left"/>
        <w:rPr>
          <w:rFonts w:ascii="Tahoma" w:eastAsia="MS Mincho" w:hAnsi="Tahoma" w:cs="Tahoma"/>
          <w:b/>
          <w:bCs/>
          <w:sz w:val="20"/>
          <w:szCs w:val="20"/>
        </w:rPr>
      </w:pPr>
      <w:r w:rsidRPr="00A875C9">
        <w:rPr>
          <w:rFonts w:ascii="Tahoma" w:eastAsia="MS Mincho" w:hAnsi="Tahoma" w:cs="Tahoma"/>
          <w:b/>
          <w:bCs/>
          <w:sz w:val="20"/>
          <w:szCs w:val="20"/>
        </w:rPr>
        <w:t>Must immediately report this to the police, personally (101). This is a mandatory statutory duty, and teachers will face disciplinary sanctions for failing to meet it.</w:t>
      </w:r>
    </w:p>
    <w:p w14:paraId="313D3C78" w14:textId="77777777" w:rsidR="00C260B8" w:rsidRPr="00A875C9" w:rsidRDefault="00C260B8" w:rsidP="00C260B8">
      <w:pPr>
        <w:spacing w:after="120"/>
        <w:jc w:val="left"/>
        <w:rPr>
          <w:rFonts w:ascii="Tahoma" w:eastAsia="MS Mincho" w:hAnsi="Tahoma" w:cs="Tahoma"/>
          <w:sz w:val="20"/>
          <w:szCs w:val="20"/>
        </w:rPr>
      </w:pPr>
      <w:r w:rsidRPr="00A875C9">
        <w:rPr>
          <w:rFonts w:ascii="Tahoma" w:eastAsia="MS Mincho" w:hAnsi="Tahoma" w:cs="Tahoma"/>
          <w:sz w:val="20"/>
          <w:szCs w:val="20"/>
        </w:rPr>
        <w:t>Unless they have been specifically told not to disclose, they should also discuss the case with the DSL and involve children’s social care as appropriate.</w:t>
      </w:r>
    </w:p>
    <w:p w14:paraId="154586D6" w14:textId="77777777" w:rsidR="00C260B8" w:rsidRPr="00A875C9" w:rsidRDefault="00C260B8" w:rsidP="00C260B8">
      <w:pPr>
        <w:spacing w:after="120"/>
        <w:jc w:val="left"/>
        <w:rPr>
          <w:rFonts w:ascii="Tahoma" w:eastAsia="MS Mincho" w:hAnsi="Tahoma" w:cs="Tahoma"/>
          <w:sz w:val="20"/>
          <w:szCs w:val="20"/>
        </w:rPr>
      </w:pPr>
      <w:r w:rsidRPr="00A875C9">
        <w:rPr>
          <w:rFonts w:ascii="Tahoma" w:eastAsia="MS Mincho" w:hAnsi="Tahoma" w:cs="Tahoma"/>
          <w:bCs/>
          <w:sz w:val="20"/>
          <w:szCs w:val="20"/>
        </w:rPr>
        <w:t>Any other member of staff who discovers that an act of FGM appears to have been carried out on a pupil under 18</w:t>
      </w:r>
      <w:r w:rsidRPr="00A875C9">
        <w:rPr>
          <w:rFonts w:ascii="Tahoma" w:eastAsia="MS Mincho" w:hAnsi="Tahoma" w:cs="Tahoma"/>
          <w:sz w:val="20"/>
          <w:szCs w:val="20"/>
        </w:rPr>
        <w:t xml:space="preserve"> must speak to the DSL and follow our local safeguarding procedures.</w:t>
      </w:r>
    </w:p>
    <w:p w14:paraId="27527EE9" w14:textId="77777777" w:rsidR="00C260B8" w:rsidRPr="00A875C9" w:rsidRDefault="00C260B8" w:rsidP="00C260B8">
      <w:pPr>
        <w:spacing w:after="120"/>
        <w:jc w:val="left"/>
        <w:rPr>
          <w:rFonts w:ascii="Tahoma" w:eastAsia="MS Mincho" w:hAnsi="Tahoma" w:cs="Tahoma"/>
          <w:sz w:val="20"/>
          <w:szCs w:val="20"/>
        </w:rPr>
      </w:pPr>
      <w:r w:rsidRPr="00A875C9">
        <w:rPr>
          <w:rFonts w:ascii="Tahoma" w:eastAsia="MS Mincho" w:hAnsi="Tahoma" w:cs="Tahoma"/>
          <w:sz w:val="20"/>
          <w:szCs w:val="20"/>
        </w:rPr>
        <w:t xml:space="preserve">The duty for teachers mentioned above does not apply in cases where a pupil is </w:t>
      </w:r>
      <w:r w:rsidRPr="00A875C9">
        <w:rPr>
          <w:rFonts w:ascii="Tahoma" w:eastAsia="MS Mincho" w:hAnsi="Tahoma" w:cs="Tahoma"/>
          <w:i/>
          <w:sz w:val="20"/>
          <w:szCs w:val="20"/>
        </w:rPr>
        <w:t xml:space="preserve">at risk </w:t>
      </w:r>
      <w:r w:rsidRPr="00A875C9">
        <w:rPr>
          <w:rFonts w:ascii="Tahoma" w:eastAsia="MS Mincho" w:hAnsi="Tahoma" w:cs="Tahoma"/>
          <w:sz w:val="20"/>
          <w:szCs w:val="20"/>
        </w:rPr>
        <w:t>of FGM or FGM is suspected but is not known to have been carried out. Staff should not examine pupils.</w:t>
      </w:r>
    </w:p>
    <w:p w14:paraId="22DB68D8" w14:textId="77777777" w:rsidR="00C260B8" w:rsidRPr="00A875C9" w:rsidRDefault="00C260B8" w:rsidP="00C260B8">
      <w:pPr>
        <w:spacing w:after="120"/>
        <w:jc w:val="left"/>
        <w:rPr>
          <w:rFonts w:ascii="Tahoma" w:eastAsia="MS Mincho" w:hAnsi="Tahoma" w:cs="Tahoma"/>
          <w:sz w:val="20"/>
          <w:szCs w:val="20"/>
        </w:rPr>
      </w:pPr>
      <w:r w:rsidRPr="00A875C9">
        <w:rPr>
          <w:rFonts w:ascii="Tahoma" w:eastAsia="MS Mincho" w:hAnsi="Tahoma" w:cs="Tahoma"/>
          <w:b/>
          <w:sz w:val="20"/>
          <w:szCs w:val="20"/>
        </w:rPr>
        <w:t>Any member of staff</w:t>
      </w:r>
      <w:r w:rsidRPr="00A875C9">
        <w:rPr>
          <w:rFonts w:ascii="Tahoma" w:eastAsia="MS Mincho" w:hAnsi="Tahoma" w:cs="Tahoma"/>
          <w:sz w:val="20"/>
          <w:szCs w:val="20"/>
        </w:rPr>
        <w:t xml:space="preserve"> who suspects a pupil is </w:t>
      </w:r>
      <w:r w:rsidRPr="00A875C9">
        <w:rPr>
          <w:rFonts w:ascii="Tahoma" w:eastAsia="MS Mincho" w:hAnsi="Tahoma" w:cs="Tahoma"/>
          <w:i/>
          <w:sz w:val="20"/>
          <w:szCs w:val="20"/>
        </w:rPr>
        <w:t>at risk</w:t>
      </w:r>
      <w:r w:rsidRPr="00A875C9">
        <w:rPr>
          <w:rFonts w:ascii="Tahoma" w:eastAsia="MS Mincho" w:hAnsi="Tahoma" w:cs="Tahoma"/>
          <w:sz w:val="20"/>
          <w:szCs w:val="20"/>
        </w:rPr>
        <w:t xml:space="preserve"> of FGM or suspects that FGM has been carried out or discovers that a pupil </w:t>
      </w:r>
      <w:r w:rsidRPr="00A875C9">
        <w:rPr>
          <w:rFonts w:ascii="Tahoma" w:eastAsia="MS Mincho" w:hAnsi="Tahoma" w:cs="Tahoma"/>
          <w:b/>
          <w:sz w:val="20"/>
          <w:szCs w:val="20"/>
        </w:rPr>
        <w:t>aged 18 or over</w:t>
      </w:r>
      <w:r w:rsidRPr="00A875C9">
        <w:rPr>
          <w:rFonts w:ascii="Tahoma" w:eastAsia="MS Mincho" w:hAnsi="Tahoma" w:cs="Tahoma"/>
          <w:sz w:val="20"/>
          <w:szCs w:val="20"/>
        </w:rPr>
        <w:t xml:space="preserve"> appears to have been a victim of FGM should </w:t>
      </w:r>
      <w:r w:rsidRPr="00A875C9">
        <w:rPr>
          <w:rFonts w:ascii="Tahoma" w:eastAsia="MS Mincho" w:hAnsi="Tahoma" w:cs="Tahoma"/>
          <w:b/>
          <w:bCs/>
          <w:sz w:val="20"/>
          <w:szCs w:val="20"/>
        </w:rPr>
        <w:t>speak to the DSL</w:t>
      </w:r>
      <w:r w:rsidRPr="00A875C9">
        <w:rPr>
          <w:rFonts w:ascii="Tahoma" w:eastAsia="MS Mincho" w:hAnsi="Tahoma" w:cs="Tahoma"/>
          <w:sz w:val="20"/>
          <w:szCs w:val="20"/>
        </w:rPr>
        <w:t xml:space="preserve"> and follow our local safeguarding procedures.</w:t>
      </w:r>
    </w:p>
    <w:p w14:paraId="5651E2C9" w14:textId="77777777" w:rsidR="00C260B8" w:rsidRPr="00A875C9" w:rsidRDefault="00C260B8" w:rsidP="00C260B8">
      <w:pPr>
        <w:autoSpaceDE w:val="0"/>
        <w:autoSpaceDN w:val="0"/>
        <w:adjustRightInd w:val="0"/>
        <w:jc w:val="left"/>
        <w:rPr>
          <w:rFonts w:ascii="Tahoma" w:hAnsi="Tahoma" w:cs="Tahoma"/>
          <w:b/>
          <w:bCs/>
          <w:color w:val="000000" w:themeColor="text1"/>
          <w:sz w:val="20"/>
          <w:szCs w:val="20"/>
        </w:rPr>
      </w:pPr>
      <w:r w:rsidRPr="00A875C9">
        <w:rPr>
          <w:rFonts w:ascii="Tahoma" w:hAnsi="Tahoma" w:cs="Tahoma"/>
          <w:b/>
          <w:bCs/>
          <w:color w:val="000000" w:themeColor="text1"/>
          <w:sz w:val="20"/>
          <w:szCs w:val="20"/>
        </w:rPr>
        <w:t xml:space="preserve">This does not replace safeguarding </w:t>
      </w:r>
      <w:proofErr w:type="gramStart"/>
      <w:r w:rsidRPr="00A875C9">
        <w:rPr>
          <w:rFonts w:ascii="Tahoma" w:hAnsi="Tahoma" w:cs="Tahoma"/>
          <w:b/>
          <w:bCs/>
          <w:color w:val="000000" w:themeColor="text1"/>
          <w:sz w:val="20"/>
          <w:szCs w:val="20"/>
        </w:rPr>
        <w:t>children</w:t>
      </w:r>
      <w:proofErr w:type="gramEnd"/>
      <w:r w:rsidRPr="00A875C9">
        <w:rPr>
          <w:rFonts w:ascii="Tahoma" w:hAnsi="Tahoma" w:cs="Tahoma"/>
          <w:b/>
          <w:bCs/>
          <w:color w:val="000000" w:themeColor="text1"/>
          <w:sz w:val="20"/>
          <w:szCs w:val="20"/>
        </w:rPr>
        <w:t xml:space="preserve"> actions, therefore a referral will also be made to Children’s Social Care.</w:t>
      </w:r>
    </w:p>
    <w:p w14:paraId="1E761B54" w14:textId="77777777" w:rsidR="00C260B8" w:rsidRPr="00A875C9" w:rsidRDefault="00C260B8" w:rsidP="00C260B8">
      <w:pPr>
        <w:autoSpaceDE w:val="0"/>
        <w:autoSpaceDN w:val="0"/>
        <w:adjustRightInd w:val="0"/>
        <w:jc w:val="left"/>
        <w:rPr>
          <w:rFonts w:ascii="Tahoma" w:hAnsi="Tahoma" w:cs="Tahoma"/>
          <w:color w:val="000000" w:themeColor="text1"/>
          <w:sz w:val="20"/>
          <w:szCs w:val="20"/>
        </w:rPr>
      </w:pPr>
    </w:p>
    <w:p w14:paraId="340324FB" w14:textId="2E12CDC7" w:rsidR="00C260B8" w:rsidRPr="00A875C9" w:rsidRDefault="00C260B8" w:rsidP="00C260B8">
      <w:pPr>
        <w:autoSpaceDE w:val="0"/>
        <w:autoSpaceDN w:val="0"/>
        <w:adjustRightInd w:val="0"/>
        <w:jc w:val="left"/>
        <w:rPr>
          <w:rFonts w:ascii="Tahoma" w:hAnsi="Tahoma" w:cs="Tahoma"/>
          <w:color w:val="000000" w:themeColor="text1"/>
          <w:sz w:val="20"/>
          <w:szCs w:val="20"/>
          <w:highlight w:val="green"/>
        </w:rPr>
      </w:pPr>
      <w:r w:rsidRPr="00A875C9">
        <w:rPr>
          <w:rFonts w:ascii="Tahoma" w:hAnsi="Tahoma" w:cs="Tahoma"/>
          <w:color w:val="000000" w:themeColor="text1"/>
          <w:sz w:val="20"/>
          <w:szCs w:val="20"/>
          <w:highlight w:val="green"/>
        </w:rPr>
        <w:t xml:space="preserve">At </w:t>
      </w:r>
      <w:proofErr w:type="spellStart"/>
      <w:r w:rsidR="000B451C">
        <w:rPr>
          <w:rFonts w:ascii="Tahoma" w:hAnsi="Tahoma" w:cs="Tahoma"/>
          <w:sz w:val="20"/>
          <w:szCs w:val="20"/>
        </w:rPr>
        <w:t>Tornedale</w:t>
      </w:r>
      <w:proofErr w:type="spellEnd"/>
      <w:r w:rsidR="000B451C">
        <w:rPr>
          <w:rFonts w:ascii="Tahoma" w:hAnsi="Tahoma" w:cs="Tahoma"/>
          <w:sz w:val="20"/>
          <w:szCs w:val="20"/>
        </w:rPr>
        <w:t xml:space="preserve"> Infant Academy</w:t>
      </w:r>
      <w:r w:rsidRPr="00A875C9">
        <w:rPr>
          <w:rFonts w:ascii="Tahoma" w:hAnsi="Tahoma" w:cs="Tahoma"/>
          <w:b/>
          <w:bCs/>
          <w:i/>
          <w:iCs/>
          <w:color w:val="000000" w:themeColor="text1"/>
          <w:sz w:val="20"/>
          <w:szCs w:val="20"/>
          <w:highlight w:val="yellow"/>
        </w:rPr>
        <w:t xml:space="preserve"> </w:t>
      </w:r>
      <w:r w:rsidRPr="00A875C9">
        <w:rPr>
          <w:rFonts w:ascii="Tahoma" w:hAnsi="Tahoma" w:cs="Tahoma"/>
          <w:color w:val="000000" w:themeColor="text1"/>
          <w:sz w:val="20"/>
          <w:szCs w:val="20"/>
          <w:highlight w:val="green"/>
        </w:rPr>
        <w:t xml:space="preserve">we recognise that FGM is illegal in the UK and section 5B of the Female Genital Mutilation Act 2003 places a statutory duty upon teachers, along with social workers and healthcare </w:t>
      </w:r>
      <w:r w:rsidRPr="00A875C9">
        <w:rPr>
          <w:rFonts w:ascii="Tahoma" w:hAnsi="Tahoma" w:cs="Tahoma"/>
          <w:color w:val="000000" w:themeColor="text1"/>
          <w:sz w:val="20"/>
          <w:szCs w:val="20"/>
          <w:highlight w:val="green"/>
        </w:rPr>
        <w:lastRenderedPageBreak/>
        <w:t xml:space="preserve">professionals, to report to the police where they discover FGM appears to have been carried out on a girl under 18 or that there may be a possibility that it will.. </w:t>
      </w:r>
    </w:p>
    <w:p w14:paraId="77AE8540" w14:textId="77777777" w:rsidR="00C260B8" w:rsidRPr="00A875C9" w:rsidRDefault="00C260B8" w:rsidP="00C260B8">
      <w:pPr>
        <w:autoSpaceDE w:val="0"/>
        <w:autoSpaceDN w:val="0"/>
        <w:adjustRightInd w:val="0"/>
        <w:jc w:val="left"/>
        <w:rPr>
          <w:rFonts w:ascii="Tahoma" w:hAnsi="Tahoma" w:cs="Tahoma"/>
          <w:color w:val="000000" w:themeColor="text1"/>
          <w:sz w:val="20"/>
          <w:szCs w:val="20"/>
          <w:highlight w:val="green"/>
        </w:rPr>
      </w:pPr>
    </w:p>
    <w:p w14:paraId="7D3AE0CE" w14:textId="4C95E4CC" w:rsidR="00C260B8" w:rsidRPr="00A875C9" w:rsidRDefault="00C260B8" w:rsidP="00C260B8">
      <w:pPr>
        <w:autoSpaceDE w:val="0"/>
        <w:autoSpaceDN w:val="0"/>
        <w:adjustRightInd w:val="0"/>
        <w:jc w:val="left"/>
        <w:rPr>
          <w:rFonts w:ascii="Tahoma" w:hAnsi="Tahoma" w:cs="Tahoma"/>
          <w:color w:val="000000" w:themeColor="text1"/>
          <w:sz w:val="20"/>
          <w:szCs w:val="20"/>
        </w:rPr>
      </w:pPr>
      <w:r w:rsidRPr="00A875C9">
        <w:rPr>
          <w:rFonts w:ascii="Tahoma" w:hAnsi="Tahoma" w:cs="Tahoma"/>
          <w:color w:val="000000" w:themeColor="text1"/>
          <w:sz w:val="20"/>
          <w:szCs w:val="20"/>
          <w:highlight w:val="green"/>
        </w:rPr>
        <w:t xml:space="preserve">At </w:t>
      </w:r>
      <w:proofErr w:type="spellStart"/>
      <w:r w:rsidR="000B451C">
        <w:rPr>
          <w:rFonts w:ascii="Tahoma" w:hAnsi="Tahoma" w:cs="Tahoma"/>
          <w:sz w:val="20"/>
          <w:szCs w:val="20"/>
        </w:rPr>
        <w:t>Tornedale</w:t>
      </w:r>
      <w:proofErr w:type="spellEnd"/>
      <w:r w:rsidR="000B451C">
        <w:rPr>
          <w:rFonts w:ascii="Tahoma" w:hAnsi="Tahoma" w:cs="Tahoma"/>
          <w:sz w:val="20"/>
          <w:szCs w:val="20"/>
        </w:rPr>
        <w:t xml:space="preserve"> Infant Academy</w:t>
      </w:r>
      <w:r w:rsidRPr="000B451C">
        <w:rPr>
          <w:rFonts w:ascii="Tahoma" w:hAnsi="Tahoma" w:cs="Tahoma"/>
          <w:b/>
          <w:bCs/>
          <w:i/>
          <w:iCs/>
          <w:color w:val="000000" w:themeColor="text1"/>
          <w:sz w:val="20"/>
          <w:szCs w:val="20"/>
        </w:rPr>
        <w:t xml:space="preserve"> </w:t>
      </w:r>
      <w:r w:rsidRPr="00A875C9">
        <w:rPr>
          <w:rFonts w:ascii="Tahoma" w:hAnsi="Tahoma" w:cs="Tahoma"/>
          <w:color w:val="000000" w:themeColor="text1"/>
          <w:sz w:val="20"/>
          <w:szCs w:val="20"/>
          <w:highlight w:val="green"/>
        </w:rPr>
        <w:t>all staff have received FGM awareness training as part of the whole school safeguarding training.</w:t>
      </w:r>
    </w:p>
    <w:p w14:paraId="56CF4914" w14:textId="77777777" w:rsidR="00C260B8" w:rsidRPr="00A875C9" w:rsidRDefault="00C260B8" w:rsidP="00C260B8">
      <w:pPr>
        <w:jc w:val="left"/>
        <w:rPr>
          <w:rFonts w:ascii="Tahoma" w:hAnsi="Tahoma" w:cs="Tahoma"/>
          <w:color w:val="000000" w:themeColor="text1"/>
          <w:sz w:val="20"/>
          <w:szCs w:val="20"/>
        </w:rPr>
      </w:pPr>
    </w:p>
    <w:p w14:paraId="6933630C" w14:textId="77777777" w:rsidR="00C260B8" w:rsidRPr="00A875C9" w:rsidRDefault="00C260B8" w:rsidP="00C260B8">
      <w:pPr>
        <w:jc w:val="left"/>
        <w:rPr>
          <w:rFonts w:ascii="Tahoma" w:hAnsi="Tahoma" w:cs="Tahoma"/>
          <w:color w:val="000000" w:themeColor="text1"/>
          <w:sz w:val="20"/>
          <w:szCs w:val="20"/>
        </w:rPr>
      </w:pPr>
      <w:r w:rsidRPr="00A875C9">
        <w:rPr>
          <w:rFonts w:ascii="Tahoma" w:hAnsi="Tahoma" w:cs="Tahoma"/>
          <w:color w:val="000000" w:themeColor="text1"/>
          <w:sz w:val="20"/>
          <w:szCs w:val="20"/>
        </w:rPr>
        <w:t xml:space="preserve">The summer holidays are when this is most likely to occur. Staff should look out for requests for extended holidays, or mention of a ‘special’ trip or a ‘special ceremony’ to become a woman (girl’s friends may talk about this)– these can be signs that a girl is going to be a victim of FGM. Our staff have been trained to report things like this, </w:t>
      </w:r>
      <w:proofErr w:type="gramStart"/>
      <w:r w:rsidRPr="00A875C9">
        <w:rPr>
          <w:rFonts w:ascii="Tahoma" w:hAnsi="Tahoma" w:cs="Tahoma"/>
          <w:color w:val="000000" w:themeColor="text1"/>
          <w:sz w:val="20"/>
          <w:szCs w:val="20"/>
        </w:rPr>
        <w:t>in order to</w:t>
      </w:r>
      <w:proofErr w:type="gramEnd"/>
      <w:r w:rsidRPr="00A875C9">
        <w:rPr>
          <w:rFonts w:ascii="Tahoma" w:hAnsi="Tahoma" w:cs="Tahoma"/>
          <w:color w:val="000000" w:themeColor="text1"/>
          <w:sz w:val="20"/>
          <w:szCs w:val="20"/>
        </w:rPr>
        <w:t xml:space="preserve"> take action to prevent the girl becoming a victim as well as to support girls who have already been subjected to FGM. </w:t>
      </w:r>
    </w:p>
    <w:p w14:paraId="736BBAF1" w14:textId="77777777" w:rsidR="00C260B8" w:rsidRPr="00A875C9" w:rsidRDefault="00C260B8" w:rsidP="00C260B8">
      <w:pPr>
        <w:jc w:val="left"/>
        <w:rPr>
          <w:rFonts w:ascii="Tahoma" w:hAnsi="Tahoma" w:cs="Tahoma"/>
          <w:color w:val="000000" w:themeColor="text1"/>
          <w:sz w:val="20"/>
          <w:szCs w:val="20"/>
        </w:rPr>
      </w:pPr>
    </w:p>
    <w:p w14:paraId="06EFABDC" w14:textId="77777777" w:rsidR="00C260B8" w:rsidRPr="00A875C9" w:rsidRDefault="00C260B8" w:rsidP="00C260B8">
      <w:pPr>
        <w:jc w:val="left"/>
        <w:rPr>
          <w:rFonts w:ascii="Tahoma" w:hAnsi="Tahoma" w:cs="Tahoma"/>
          <w:color w:val="000000" w:themeColor="text1"/>
          <w:sz w:val="20"/>
          <w:szCs w:val="20"/>
        </w:rPr>
      </w:pPr>
      <w:r w:rsidRPr="00A875C9">
        <w:rPr>
          <w:rFonts w:ascii="Tahoma" w:hAnsi="Tahoma" w:cs="Tahoma"/>
          <w:color w:val="000000" w:themeColor="text1"/>
          <w:sz w:val="20"/>
          <w:szCs w:val="20"/>
        </w:rPr>
        <w:t xml:space="preserve">We also recognise that Breast Flattening is child abuse, illegal and as with female genital mutilation it is pre-pubescent girls that are most at risk. </w:t>
      </w:r>
    </w:p>
    <w:p w14:paraId="33A0D796" w14:textId="77777777" w:rsidR="00C260B8" w:rsidRPr="00A875C9" w:rsidRDefault="00C260B8" w:rsidP="00C260B8">
      <w:pPr>
        <w:autoSpaceDE w:val="0"/>
        <w:autoSpaceDN w:val="0"/>
        <w:adjustRightInd w:val="0"/>
        <w:jc w:val="left"/>
        <w:rPr>
          <w:rFonts w:ascii="Tahoma" w:hAnsi="Tahoma" w:cs="Tahoma"/>
          <w:color w:val="000000" w:themeColor="text1"/>
          <w:sz w:val="20"/>
          <w:szCs w:val="20"/>
        </w:rPr>
      </w:pPr>
    </w:p>
    <w:p w14:paraId="3C7B65F7" w14:textId="77777777" w:rsidR="00C260B8" w:rsidRPr="00A875C9" w:rsidRDefault="00C260B8" w:rsidP="00C260B8">
      <w:pPr>
        <w:autoSpaceDE w:val="0"/>
        <w:autoSpaceDN w:val="0"/>
        <w:adjustRightInd w:val="0"/>
        <w:jc w:val="left"/>
        <w:rPr>
          <w:rFonts w:ascii="Tahoma" w:hAnsi="Tahoma" w:cs="Tahoma"/>
          <w:color w:val="000000" w:themeColor="text1"/>
          <w:sz w:val="20"/>
          <w:szCs w:val="20"/>
          <w:u w:val="single"/>
        </w:rPr>
      </w:pPr>
      <w:r w:rsidRPr="00A069BE">
        <w:rPr>
          <w:rFonts w:ascii="Tahoma" w:hAnsi="Tahoma" w:cs="Tahoma"/>
          <w:color w:val="000000" w:themeColor="text1"/>
          <w:sz w:val="20"/>
          <w:szCs w:val="20"/>
          <w:u w:val="single"/>
        </w:rPr>
        <w:t>Useful Links:</w:t>
      </w:r>
    </w:p>
    <w:p w14:paraId="650391B7" w14:textId="77777777" w:rsidR="00C260B8" w:rsidRPr="00A875C9" w:rsidRDefault="00C260B8" w:rsidP="00C260B8">
      <w:pPr>
        <w:autoSpaceDE w:val="0"/>
        <w:autoSpaceDN w:val="0"/>
        <w:adjustRightInd w:val="0"/>
        <w:jc w:val="left"/>
        <w:rPr>
          <w:rFonts w:ascii="Tahoma" w:hAnsi="Tahoma" w:cs="Tahoma"/>
          <w:sz w:val="20"/>
          <w:szCs w:val="20"/>
        </w:rPr>
      </w:pPr>
      <w:hyperlink r:id="rId125" w:history="1">
        <w:r w:rsidRPr="00A875C9">
          <w:rPr>
            <w:rStyle w:val="Hyperlink"/>
            <w:rFonts w:ascii="Tahoma" w:hAnsi="Tahoma" w:cs="Tahoma"/>
            <w:sz w:val="20"/>
            <w:szCs w:val="20"/>
            <w:highlight w:val="green"/>
          </w:rPr>
          <w:t>Female Genital Mutilation</w:t>
        </w:r>
      </w:hyperlink>
    </w:p>
    <w:p w14:paraId="54FA0347" w14:textId="77777777" w:rsidR="00C260B8" w:rsidRPr="00A875C9" w:rsidRDefault="00C260B8" w:rsidP="00C260B8">
      <w:pPr>
        <w:autoSpaceDE w:val="0"/>
        <w:autoSpaceDN w:val="0"/>
        <w:adjustRightInd w:val="0"/>
        <w:jc w:val="left"/>
        <w:rPr>
          <w:rFonts w:ascii="Tahoma" w:hAnsi="Tahoma" w:cs="Tahoma"/>
          <w:sz w:val="20"/>
          <w:szCs w:val="20"/>
        </w:rPr>
      </w:pPr>
      <w:hyperlink r:id="rId126" w:history="1">
        <w:r w:rsidRPr="00A875C9">
          <w:rPr>
            <w:rFonts w:ascii="Tahoma" w:hAnsi="Tahoma" w:cs="Tahoma"/>
            <w:color w:val="0000FF"/>
            <w:sz w:val="20"/>
            <w:szCs w:val="20"/>
            <w:u w:val="single"/>
          </w:rPr>
          <w:t>Mandatory reporting of female genital mutilation: procedural information - GOV.UK (www.gov.uk)</w:t>
        </w:r>
      </w:hyperlink>
    </w:p>
    <w:p w14:paraId="165CA6EB" w14:textId="77777777" w:rsidR="00C260B8" w:rsidRPr="00A875C9" w:rsidRDefault="00C260B8" w:rsidP="00C260B8">
      <w:pPr>
        <w:autoSpaceDE w:val="0"/>
        <w:autoSpaceDN w:val="0"/>
        <w:adjustRightInd w:val="0"/>
        <w:jc w:val="left"/>
        <w:rPr>
          <w:rFonts w:ascii="Tahoma" w:hAnsi="Tahoma" w:cs="Tahoma"/>
          <w:sz w:val="20"/>
          <w:szCs w:val="20"/>
        </w:rPr>
      </w:pPr>
      <w:hyperlink r:id="rId127" w:anchor="support" w:history="1">
        <w:r w:rsidRPr="00A875C9">
          <w:rPr>
            <w:rFonts w:ascii="Tahoma" w:hAnsi="Tahoma" w:cs="Tahoma"/>
            <w:color w:val="0000FF"/>
            <w:sz w:val="20"/>
            <w:szCs w:val="20"/>
            <w:u w:val="single"/>
          </w:rPr>
          <w:t>Female Genital Mutilation - Prevent &amp; Protect | NSPCC</w:t>
        </w:r>
      </w:hyperlink>
    </w:p>
    <w:p w14:paraId="7B7C3CF7" w14:textId="77777777" w:rsidR="00C260B8" w:rsidRPr="00A875C9" w:rsidRDefault="00C260B8" w:rsidP="00C260B8">
      <w:pPr>
        <w:rPr>
          <w:rFonts w:ascii="Tahoma" w:hAnsi="Tahoma" w:cs="Tahoma"/>
          <w:sz w:val="20"/>
          <w:szCs w:val="20"/>
        </w:rPr>
      </w:pPr>
      <w:hyperlink r:id="rId128" w:history="1">
        <w:r w:rsidRPr="00A875C9">
          <w:rPr>
            <w:rFonts w:ascii="Tahoma" w:hAnsi="Tahoma" w:cs="Tahoma"/>
            <w:color w:val="0000FF"/>
            <w:sz w:val="20"/>
            <w:szCs w:val="20"/>
            <w:highlight w:val="green"/>
            <w:u w:val="single"/>
          </w:rPr>
          <w:t>Breast Flattening – National FGM Centre</w:t>
        </w:r>
      </w:hyperlink>
    </w:p>
    <w:p w14:paraId="683BC764" w14:textId="77777777" w:rsidR="00C260B8" w:rsidRDefault="00C260B8" w:rsidP="00C260B8">
      <w:pPr>
        <w:rPr>
          <w:rFonts w:ascii="Tahoma" w:hAnsi="Tahoma" w:cs="Tahoma"/>
          <w:sz w:val="20"/>
          <w:szCs w:val="20"/>
        </w:rPr>
      </w:pPr>
    </w:p>
    <w:bookmarkStart w:id="7" w:name="_MON_1778409958"/>
    <w:bookmarkEnd w:id="7"/>
    <w:p w14:paraId="0C06517D" w14:textId="01CCD28C" w:rsidR="00C260B8" w:rsidRPr="00C260B8" w:rsidRDefault="00C260B8" w:rsidP="00C260B8">
      <w:pPr>
        <w:autoSpaceDE w:val="0"/>
        <w:autoSpaceDN w:val="0"/>
        <w:adjustRightInd w:val="0"/>
        <w:jc w:val="left"/>
        <w:rPr>
          <w:rFonts w:ascii="Calibri" w:hAnsi="Calibri" w:cs="Calibri"/>
          <w:color w:val="000000" w:themeColor="text1"/>
          <w:sz w:val="24"/>
          <w:szCs w:val="24"/>
        </w:rPr>
      </w:pPr>
      <w:r>
        <w:rPr>
          <w:rFonts w:ascii="Calibri" w:hAnsi="Calibri" w:cs="Calibri"/>
          <w:color w:val="000000" w:themeColor="text1"/>
          <w:sz w:val="24"/>
          <w:szCs w:val="24"/>
        </w:rPr>
        <w:object w:dxaOrig="1534" w:dyaOrig="997" w14:anchorId="6970EC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5pt;height:50.25pt" o:ole="">
            <v:imagedata r:id="rId129" o:title=""/>
          </v:shape>
          <o:OLEObject Type="Embed" ProgID="Word.Document.12" ShapeID="_x0000_i1025" DrawAspect="Icon" ObjectID="_1818330881" r:id="rId130">
            <o:FieldCodes>\s</o:FieldCodes>
          </o:OLEObject>
        </w:object>
      </w:r>
    </w:p>
    <w:p w14:paraId="10B4EE1D" w14:textId="77777777" w:rsidR="00C528F5" w:rsidRDefault="00C528F5" w:rsidP="00774A3C">
      <w:pPr>
        <w:autoSpaceDE w:val="0"/>
        <w:autoSpaceDN w:val="0"/>
        <w:adjustRightInd w:val="0"/>
      </w:pPr>
    </w:p>
    <w:p w14:paraId="76B3EACC" w14:textId="77777777" w:rsidR="00C528F5" w:rsidRPr="00C528F5" w:rsidRDefault="00C528F5" w:rsidP="00C528F5">
      <w:pPr>
        <w:shd w:val="clear" w:color="auto" w:fill="F79646" w:themeFill="accent6"/>
        <w:autoSpaceDE w:val="0"/>
        <w:autoSpaceDN w:val="0"/>
        <w:adjustRightInd w:val="0"/>
        <w:jc w:val="left"/>
        <w:rPr>
          <w:rFonts w:ascii="Tahoma" w:hAnsi="Tahoma" w:cs="Tahoma"/>
          <w:b/>
          <w:bCs/>
        </w:rPr>
      </w:pPr>
      <w:r w:rsidRPr="00C528F5">
        <w:rPr>
          <w:rFonts w:ascii="Tahoma" w:hAnsi="Tahoma" w:cs="Tahoma"/>
          <w:b/>
          <w:bCs/>
        </w:rPr>
        <w:t>Forced Marriage</w:t>
      </w:r>
    </w:p>
    <w:p w14:paraId="6F438566" w14:textId="77777777" w:rsidR="00C528F5" w:rsidRPr="001F16F7" w:rsidRDefault="00C528F5" w:rsidP="00C528F5">
      <w:pPr>
        <w:autoSpaceDE w:val="0"/>
        <w:autoSpaceDN w:val="0"/>
        <w:adjustRightInd w:val="0"/>
        <w:jc w:val="left"/>
        <w:rPr>
          <w:rFonts w:ascii="Tahoma" w:hAnsi="Tahoma" w:cs="Tahoma"/>
          <w:b/>
          <w:bCs/>
          <w:sz w:val="20"/>
          <w:szCs w:val="20"/>
        </w:rPr>
      </w:pPr>
    </w:p>
    <w:p w14:paraId="0C618C79" w14:textId="510E53C5" w:rsidR="00C528F5" w:rsidRPr="001F16F7" w:rsidRDefault="00C528F5" w:rsidP="00C528F5">
      <w:pPr>
        <w:autoSpaceDE w:val="0"/>
        <w:autoSpaceDN w:val="0"/>
        <w:adjustRightInd w:val="0"/>
        <w:jc w:val="left"/>
        <w:rPr>
          <w:rFonts w:ascii="Tahoma" w:hAnsi="Tahoma" w:cs="Tahoma"/>
          <w:sz w:val="20"/>
          <w:szCs w:val="20"/>
        </w:rPr>
      </w:pPr>
      <w:r w:rsidRPr="001F16F7">
        <w:rPr>
          <w:rFonts w:ascii="Tahoma" w:hAnsi="Tahoma" w:cs="Tahoma"/>
          <w:sz w:val="20"/>
          <w:szCs w:val="20"/>
        </w:rPr>
        <w:t xml:space="preserve">At </w:t>
      </w:r>
      <w:proofErr w:type="spellStart"/>
      <w:r w:rsidR="000B451C">
        <w:rPr>
          <w:rFonts w:ascii="Tahoma" w:hAnsi="Tahoma" w:cs="Tahoma"/>
          <w:sz w:val="20"/>
          <w:szCs w:val="20"/>
        </w:rPr>
        <w:t>Tornedale</w:t>
      </w:r>
      <w:proofErr w:type="spellEnd"/>
      <w:r w:rsidR="000B451C">
        <w:rPr>
          <w:rFonts w:ascii="Tahoma" w:hAnsi="Tahoma" w:cs="Tahoma"/>
          <w:sz w:val="20"/>
          <w:szCs w:val="20"/>
        </w:rPr>
        <w:t xml:space="preserve"> Infant Academy</w:t>
      </w:r>
      <w:r w:rsidRPr="00DA5834">
        <w:rPr>
          <w:rFonts w:ascii="Tahoma" w:hAnsi="Tahoma" w:cs="Tahoma"/>
          <w:b/>
          <w:bCs/>
          <w:i/>
          <w:iCs/>
          <w:sz w:val="20"/>
          <w:szCs w:val="20"/>
        </w:rPr>
        <w:t xml:space="preserve"> </w:t>
      </w:r>
      <w:r w:rsidRPr="001F16F7">
        <w:rPr>
          <w:rFonts w:ascii="Tahoma" w:hAnsi="Tahoma" w:cs="Tahoma"/>
          <w:sz w:val="20"/>
          <w:szCs w:val="20"/>
        </w:rPr>
        <w:t xml:space="preserve">we recognise that, in a forced marriage, one or both spouses do not consent to the arrangement of the </w:t>
      </w:r>
      <w:proofErr w:type="gramStart"/>
      <w:r w:rsidRPr="001F16F7">
        <w:rPr>
          <w:rFonts w:ascii="Tahoma" w:hAnsi="Tahoma" w:cs="Tahoma"/>
          <w:sz w:val="20"/>
          <w:szCs w:val="20"/>
        </w:rPr>
        <w:t>marriage</w:t>
      </w:r>
      <w:proofErr w:type="gramEnd"/>
      <w:r w:rsidRPr="001F16F7">
        <w:rPr>
          <w:rFonts w:ascii="Tahoma" w:hAnsi="Tahoma" w:cs="Tahoma"/>
          <w:sz w:val="20"/>
          <w:szCs w:val="20"/>
        </w:rPr>
        <w:t xml:space="preserve"> and some elements of duress are involved. Duress can include physical, psychological, financial, sexual, and emotional pressure. Forced Marriage is an abuse of human rights and, where a child is involved, an abuse of the rights of the child.</w:t>
      </w:r>
    </w:p>
    <w:p w14:paraId="1556BF86" w14:textId="77777777" w:rsidR="00C528F5" w:rsidRPr="001F16F7" w:rsidRDefault="00C528F5" w:rsidP="00C528F5">
      <w:pPr>
        <w:autoSpaceDE w:val="0"/>
        <w:autoSpaceDN w:val="0"/>
        <w:adjustRightInd w:val="0"/>
        <w:jc w:val="left"/>
        <w:rPr>
          <w:rFonts w:ascii="Tahoma" w:hAnsi="Tahoma" w:cs="Tahoma"/>
          <w:sz w:val="20"/>
          <w:szCs w:val="20"/>
        </w:rPr>
      </w:pPr>
    </w:p>
    <w:p w14:paraId="3BFE28AF" w14:textId="77777777" w:rsidR="00C528F5" w:rsidRPr="001F16F7" w:rsidRDefault="00C528F5" w:rsidP="00C528F5">
      <w:pPr>
        <w:autoSpaceDE w:val="0"/>
        <w:autoSpaceDN w:val="0"/>
        <w:adjustRightInd w:val="0"/>
        <w:jc w:val="left"/>
        <w:rPr>
          <w:rFonts w:ascii="Tahoma" w:hAnsi="Tahoma" w:cs="Tahoma"/>
          <w:sz w:val="20"/>
          <w:szCs w:val="20"/>
        </w:rPr>
      </w:pPr>
      <w:r w:rsidRPr="001F16F7">
        <w:rPr>
          <w:rFonts w:ascii="Tahoma" w:hAnsi="Tahoma" w:cs="Tahoma"/>
          <w:sz w:val="20"/>
          <w:szCs w:val="20"/>
        </w:rPr>
        <w:t>Where there are concerns about the welfare or safety of a child/young person, we will report this immediately to Children’s Social Care.</w:t>
      </w:r>
    </w:p>
    <w:p w14:paraId="206B9379" w14:textId="77777777" w:rsidR="00C528F5" w:rsidRPr="001F16F7" w:rsidRDefault="00C528F5" w:rsidP="00C528F5">
      <w:pPr>
        <w:autoSpaceDE w:val="0"/>
        <w:autoSpaceDN w:val="0"/>
        <w:adjustRightInd w:val="0"/>
        <w:jc w:val="left"/>
        <w:rPr>
          <w:rFonts w:ascii="Tahoma" w:hAnsi="Tahoma" w:cs="Tahoma"/>
          <w:sz w:val="20"/>
          <w:szCs w:val="20"/>
        </w:rPr>
      </w:pPr>
    </w:p>
    <w:p w14:paraId="5A0550E3" w14:textId="77777777" w:rsidR="00C528F5" w:rsidRPr="001F16F7" w:rsidRDefault="00C528F5" w:rsidP="00C528F5">
      <w:pPr>
        <w:autoSpaceDE w:val="0"/>
        <w:autoSpaceDN w:val="0"/>
        <w:adjustRightInd w:val="0"/>
        <w:jc w:val="left"/>
        <w:rPr>
          <w:rFonts w:ascii="Tahoma" w:hAnsi="Tahoma" w:cs="Tahoma"/>
          <w:sz w:val="20"/>
          <w:szCs w:val="20"/>
          <w:u w:val="single"/>
        </w:rPr>
      </w:pPr>
      <w:r w:rsidRPr="00A069BE">
        <w:rPr>
          <w:rFonts w:ascii="Tahoma" w:hAnsi="Tahoma" w:cs="Tahoma"/>
          <w:sz w:val="20"/>
          <w:szCs w:val="20"/>
          <w:u w:val="single"/>
        </w:rPr>
        <w:t>Useful Links:</w:t>
      </w:r>
    </w:p>
    <w:p w14:paraId="18FCFCB1" w14:textId="77777777" w:rsidR="00C528F5" w:rsidRPr="00E23ED9" w:rsidRDefault="00C528F5" w:rsidP="00C528F5">
      <w:pPr>
        <w:autoSpaceDE w:val="0"/>
        <w:autoSpaceDN w:val="0"/>
        <w:adjustRightInd w:val="0"/>
        <w:jc w:val="left"/>
        <w:rPr>
          <w:rFonts w:ascii="Tahoma" w:hAnsi="Tahoma" w:cs="Tahoma"/>
          <w:sz w:val="20"/>
          <w:szCs w:val="20"/>
        </w:rPr>
      </w:pPr>
      <w:hyperlink r:id="rId131" w:anchor="page=20" w:history="1">
        <w:r w:rsidRPr="00E23ED9">
          <w:rPr>
            <w:rFonts w:ascii="Tahoma" w:hAnsi="Tahoma" w:cs="Tahoma"/>
            <w:color w:val="0000FF"/>
            <w:sz w:val="20"/>
            <w:szCs w:val="20"/>
            <w:u w:val="single"/>
          </w:rPr>
          <w:t>HM Government Multi-agency practice guidelines: Handling cases of Forced Marriage (publishing.service.gov.uk)</w:t>
        </w:r>
      </w:hyperlink>
    </w:p>
    <w:p w14:paraId="3C76DF2E" w14:textId="77777777" w:rsidR="00C528F5" w:rsidRPr="00E23ED9" w:rsidRDefault="00C528F5" w:rsidP="00C528F5">
      <w:pPr>
        <w:autoSpaceDE w:val="0"/>
        <w:autoSpaceDN w:val="0"/>
        <w:adjustRightInd w:val="0"/>
        <w:jc w:val="left"/>
        <w:rPr>
          <w:rFonts w:ascii="Tahoma" w:hAnsi="Tahoma" w:cs="Tahoma"/>
          <w:sz w:val="20"/>
          <w:szCs w:val="20"/>
        </w:rPr>
      </w:pPr>
      <w:hyperlink r:id="rId132" w:history="1">
        <w:r w:rsidRPr="00E23ED9">
          <w:rPr>
            <w:rStyle w:val="Hyperlink"/>
            <w:rFonts w:ascii="Tahoma" w:hAnsi="Tahoma" w:cs="Tahoma"/>
            <w:sz w:val="20"/>
            <w:szCs w:val="20"/>
            <w:highlight w:val="green"/>
          </w:rPr>
          <w:t>Forced Marriage</w:t>
        </w:r>
      </w:hyperlink>
    </w:p>
    <w:p w14:paraId="375CA920" w14:textId="77777777" w:rsidR="00C528F5" w:rsidRPr="00E23ED9" w:rsidRDefault="00C528F5" w:rsidP="00C528F5">
      <w:pPr>
        <w:autoSpaceDE w:val="0"/>
        <w:autoSpaceDN w:val="0"/>
        <w:adjustRightInd w:val="0"/>
        <w:jc w:val="left"/>
        <w:rPr>
          <w:rFonts w:ascii="Tahoma" w:hAnsi="Tahoma" w:cs="Tahoma"/>
          <w:sz w:val="20"/>
          <w:szCs w:val="20"/>
        </w:rPr>
      </w:pPr>
      <w:hyperlink r:id="rId133" w:history="1">
        <w:r w:rsidRPr="00E23ED9">
          <w:rPr>
            <w:rFonts w:ascii="Tahoma" w:hAnsi="Tahoma" w:cs="Tahoma"/>
            <w:color w:val="0000FF"/>
            <w:sz w:val="20"/>
            <w:szCs w:val="20"/>
            <w:u w:val="single"/>
          </w:rPr>
          <w:t>Forced marriage - GOV.UK</w:t>
        </w:r>
      </w:hyperlink>
    </w:p>
    <w:p w14:paraId="78D0FA0D" w14:textId="77777777" w:rsidR="00C528F5" w:rsidRPr="001F16F7" w:rsidRDefault="00C528F5" w:rsidP="00C528F5">
      <w:pPr>
        <w:autoSpaceDE w:val="0"/>
        <w:autoSpaceDN w:val="0"/>
        <w:adjustRightInd w:val="0"/>
        <w:jc w:val="left"/>
        <w:rPr>
          <w:rFonts w:ascii="Tahoma" w:hAnsi="Tahoma" w:cs="Tahoma"/>
          <w:sz w:val="20"/>
          <w:szCs w:val="20"/>
        </w:rPr>
      </w:pPr>
    </w:p>
    <w:p w14:paraId="0415C53B" w14:textId="77777777" w:rsidR="00C528F5" w:rsidRPr="001F16F7" w:rsidRDefault="00C528F5" w:rsidP="00C528F5">
      <w:pPr>
        <w:autoSpaceDE w:val="0"/>
        <w:autoSpaceDN w:val="0"/>
        <w:adjustRightInd w:val="0"/>
        <w:jc w:val="left"/>
        <w:rPr>
          <w:rFonts w:ascii="Tahoma" w:hAnsi="Tahoma" w:cs="Tahoma"/>
          <w:sz w:val="20"/>
          <w:szCs w:val="20"/>
        </w:rPr>
      </w:pPr>
    </w:p>
    <w:p w14:paraId="523C0954" w14:textId="77777777" w:rsidR="00C528F5" w:rsidRPr="001F16F7" w:rsidRDefault="00C528F5" w:rsidP="00C528F5">
      <w:pPr>
        <w:autoSpaceDE w:val="0"/>
        <w:autoSpaceDN w:val="0"/>
        <w:adjustRightInd w:val="0"/>
        <w:jc w:val="left"/>
        <w:rPr>
          <w:rFonts w:ascii="Tahoma" w:hAnsi="Tahoma" w:cs="Tahoma"/>
          <w:color w:val="000000" w:themeColor="text1"/>
          <w:sz w:val="20"/>
          <w:szCs w:val="20"/>
        </w:rPr>
      </w:pPr>
      <w:r w:rsidRPr="001F16F7">
        <w:rPr>
          <w:rFonts w:ascii="Tahoma" w:hAnsi="Tahoma" w:cs="Tahoma"/>
          <w:b/>
          <w:bCs/>
          <w:color w:val="000000" w:themeColor="text1"/>
          <w:sz w:val="20"/>
          <w:szCs w:val="20"/>
        </w:rPr>
        <w:t xml:space="preserve">Definition </w:t>
      </w:r>
      <w:r w:rsidRPr="001F16F7">
        <w:rPr>
          <w:rFonts w:ascii="Tahoma" w:hAnsi="Tahoma" w:cs="Tahoma"/>
          <w:color w:val="000000" w:themeColor="text1"/>
          <w:sz w:val="20"/>
          <w:szCs w:val="20"/>
        </w:rPr>
        <w:t xml:space="preserve">- Forced marriage Forcing a person into a marriage is a crime in England and Wales. A forced marriage is one </w:t>
      </w:r>
      <w:proofErr w:type="gramStart"/>
      <w:r w:rsidRPr="001F16F7">
        <w:rPr>
          <w:rFonts w:ascii="Tahoma" w:hAnsi="Tahoma" w:cs="Tahoma"/>
          <w:color w:val="000000" w:themeColor="text1"/>
          <w:sz w:val="20"/>
          <w:szCs w:val="20"/>
        </w:rPr>
        <w:t>entered into</w:t>
      </w:r>
      <w:proofErr w:type="gramEnd"/>
      <w:r w:rsidRPr="001F16F7">
        <w:rPr>
          <w:rFonts w:ascii="Tahoma" w:hAnsi="Tahoma" w:cs="Tahoma"/>
          <w:color w:val="000000" w:themeColor="text1"/>
          <w:sz w:val="20"/>
          <w:szCs w:val="20"/>
        </w:rPr>
        <w:t xml:space="preserve"> without the full and free consent of one or both parties and where violence, threats or any other form of coercion is used to cause a person to </w:t>
      </w:r>
      <w:proofErr w:type="gramStart"/>
      <w:r w:rsidRPr="001F16F7">
        <w:rPr>
          <w:rFonts w:ascii="Tahoma" w:hAnsi="Tahoma" w:cs="Tahoma"/>
          <w:color w:val="000000" w:themeColor="text1"/>
          <w:sz w:val="20"/>
          <w:szCs w:val="20"/>
        </w:rPr>
        <w:t>enter into</w:t>
      </w:r>
      <w:proofErr w:type="gramEnd"/>
      <w:r w:rsidRPr="001F16F7">
        <w:rPr>
          <w:rFonts w:ascii="Tahoma" w:hAnsi="Tahoma" w:cs="Tahoma"/>
          <w:color w:val="000000" w:themeColor="text1"/>
          <w:sz w:val="20"/>
          <w:szCs w:val="20"/>
        </w:rPr>
        <w:t xml:space="preserve"> a marriage. Threats can be physical or emotional and psychological. A lack of full and free consent can be where a person does not consent or where they cannot consent (if they have learning disabilities, for example). Nevertheless, some perpetrators use perceived cultural practices to coerce a person into marriage. </w:t>
      </w:r>
    </w:p>
    <w:p w14:paraId="643EAB63" w14:textId="77777777" w:rsidR="00C528F5" w:rsidRPr="001F16F7" w:rsidRDefault="00C528F5" w:rsidP="00C528F5">
      <w:pPr>
        <w:autoSpaceDE w:val="0"/>
        <w:autoSpaceDN w:val="0"/>
        <w:adjustRightInd w:val="0"/>
        <w:jc w:val="left"/>
        <w:rPr>
          <w:rFonts w:ascii="Tahoma" w:hAnsi="Tahoma" w:cs="Tahoma"/>
          <w:color w:val="000000" w:themeColor="text1"/>
          <w:sz w:val="20"/>
          <w:szCs w:val="20"/>
        </w:rPr>
      </w:pPr>
    </w:p>
    <w:p w14:paraId="378A38EE" w14:textId="7C8F2383" w:rsidR="005B24C6" w:rsidRDefault="00C528F5" w:rsidP="005B24C6">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We can play an important role in safeguarding children from forced marriage. Should we suspect a child has been subjected to Forced Marriage we will report this immediately to Children’s Social Care and refer to the </w:t>
      </w:r>
      <w:proofErr w:type="gramStart"/>
      <w:r w:rsidRPr="001F16F7">
        <w:rPr>
          <w:rFonts w:ascii="Tahoma" w:hAnsi="Tahoma" w:cs="Tahoma"/>
          <w:color w:val="000000" w:themeColor="text1"/>
          <w:sz w:val="20"/>
          <w:szCs w:val="20"/>
        </w:rPr>
        <w:t>Multi-agency</w:t>
      </w:r>
      <w:proofErr w:type="gramEnd"/>
      <w:r w:rsidRPr="001F16F7">
        <w:rPr>
          <w:rFonts w:ascii="Tahoma" w:hAnsi="Tahoma" w:cs="Tahoma"/>
          <w:color w:val="000000" w:themeColor="text1"/>
          <w:sz w:val="20"/>
          <w:szCs w:val="20"/>
        </w:rPr>
        <w:t xml:space="preserve"> practice guidelines below. We also educate our children on ‘the right to choose.’ Since February 2023 it has also been a crime to carry out any conduct whose purpose is to cause a child to marry before their eighteenth birthday, even if violence, 153 Section 5B(6) of the Female Genital Mutilation Act 2003 states teachers need not report a case to the police if they have reason to believe that another teacher has already </w:t>
      </w:r>
      <w:r w:rsidRPr="001F16F7">
        <w:rPr>
          <w:rFonts w:ascii="Tahoma" w:hAnsi="Tahoma" w:cs="Tahoma"/>
          <w:color w:val="000000" w:themeColor="text1"/>
          <w:sz w:val="20"/>
          <w:szCs w:val="20"/>
        </w:rPr>
        <w:lastRenderedPageBreak/>
        <w:t xml:space="preserve">reported the case. 156 threats or another form of coercion are not used. As with the existing forced marriage law, this applies to non-binding, unofficial ‘marriages’ as well as legal marriages. </w:t>
      </w:r>
    </w:p>
    <w:p w14:paraId="63957BF5" w14:textId="77777777" w:rsidR="005B24C6" w:rsidRDefault="005B24C6" w:rsidP="005B24C6">
      <w:pPr>
        <w:autoSpaceDE w:val="0"/>
        <w:autoSpaceDN w:val="0"/>
        <w:adjustRightInd w:val="0"/>
        <w:jc w:val="left"/>
        <w:rPr>
          <w:rFonts w:ascii="Tahoma" w:hAnsi="Tahoma" w:cs="Tahoma"/>
          <w:color w:val="000000" w:themeColor="text1"/>
          <w:sz w:val="20"/>
          <w:szCs w:val="20"/>
        </w:rPr>
      </w:pPr>
    </w:p>
    <w:p w14:paraId="5C64220D" w14:textId="77777777" w:rsidR="00F64C23" w:rsidRPr="00A907F5" w:rsidRDefault="00F64C23" w:rsidP="00F64C23">
      <w:pPr>
        <w:shd w:val="clear" w:color="auto" w:fill="F79646" w:themeFill="accent6"/>
        <w:spacing w:before="240" w:after="120"/>
        <w:jc w:val="left"/>
        <w:rPr>
          <w:rFonts w:ascii="Tahoma" w:eastAsia="MS Mincho" w:hAnsi="Tahoma" w:cs="Tahoma"/>
          <w:b/>
        </w:rPr>
      </w:pPr>
      <w:r>
        <w:rPr>
          <w:rFonts w:ascii="Tahoma" w:eastAsia="MS Mincho" w:hAnsi="Tahoma" w:cs="Tahoma"/>
          <w:b/>
        </w:rPr>
        <w:t xml:space="preserve">Harmful Sexual </w:t>
      </w:r>
      <w:proofErr w:type="spellStart"/>
      <w:r>
        <w:rPr>
          <w:rFonts w:ascii="Tahoma" w:eastAsia="MS Mincho" w:hAnsi="Tahoma" w:cs="Tahoma"/>
          <w:b/>
        </w:rPr>
        <w:t>Behavior</w:t>
      </w:r>
      <w:proofErr w:type="spellEnd"/>
      <w:r>
        <w:rPr>
          <w:rFonts w:ascii="Tahoma" w:eastAsia="MS Mincho" w:hAnsi="Tahoma" w:cs="Tahoma"/>
          <w:b/>
        </w:rPr>
        <w:t xml:space="preserve"> (HSB)</w:t>
      </w:r>
    </w:p>
    <w:p w14:paraId="087B31F4" w14:textId="77777777" w:rsidR="00F64C23" w:rsidRPr="00EA4402" w:rsidRDefault="00F64C23" w:rsidP="00F64C23">
      <w:pPr>
        <w:autoSpaceDE w:val="0"/>
        <w:autoSpaceDN w:val="0"/>
        <w:adjustRightInd w:val="0"/>
        <w:jc w:val="left"/>
        <w:rPr>
          <w:rFonts w:ascii="Tahoma" w:hAnsi="Tahoma" w:cs="Tahoma"/>
          <w:sz w:val="20"/>
          <w:szCs w:val="20"/>
          <w:highlight w:val="green"/>
        </w:rPr>
      </w:pPr>
      <w:r w:rsidRPr="00EA4402">
        <w:rPr>
          <w:rFonts w:ascii="Tahoma" w:hAnsi="Tahoma" w:cs="Tahoma"/>
          <w:sz w:val="20"/>
          <w:szCs w:val="20"/>
          <w:highlight w:val="green"/>
        </w:rPr>
        <w:t>At</w:t>
      </w:r>
      <w:r w:rsidRPr="0023430C">
        <w:rPr>
          <w:rFonts w:ascii="Tahoma" w:hAnsi="Tahoma" w:cs="Tahoma"/>
          <w:sz w:val="20"/>
          <w:szCs w:val="20"/>
        </w:rPr>
        <w:t xml:space="preserve"> </w:t>
      </w:r>
      <w:r w:rsidRPr="0023430C">
        <w:rPr>
          <w:rFonts w:ascii="Tahoma" w:hAnsi="Tahoma" w:cs="Tahoma"/>
          <w:sz w:val="20"/>
          <w:szCs w:val="20"/>
          <w:highlight w:val="yellow"/>
        </w:rPr>
        <w:t>academy</w:t>
      </w:r>
      <w:r w:rsidRPr="0023430C">
        <w:rPr>
          <w:rFonts w:ascii="Tahoma" w:hAnsi="Tahoma" w:cs="Tahoma"/>
          <w:b/>
          <w:bCs/>
          <w:i/>
          <w:iCs/>
          <w:sz w:val="20"/>
          <w:szCs w:val="20"/>
        </w:rPr>
        <w:t xml:space="preserve"> </w:t>
      </w:r>
      <w:r w:rsidRPr="00EA4402">
        <w:rPr>
          <w:rFonts w:ascii="Tahoma" w:hAnsi="Tahoma" w:cs="Tahoma"/>
          <w:sz w:val="20"/>
          <w:szCs w:val="20"/>
          <w:highlight w:val="green"/>
        </w:rPr>
        <w:t>the DSL and DDSL and other relevant safeguarding staff have a knowledge and understanding of HSB and are aware of support that is available for children/young people displaying harmful sexual behaviours, and know that the extent of these behaviours range between concerning internet usage and lower-level sexualised language all the way to allegations and convictions of rape or sexual assault.</w:t>
      </w:r>
      <w:r w:rsidRPr="00EA4402">
        <w:rPr>
          <w:rFonts w:ascii="Tahoma" w:hAnsi="Tahoma" w:cs="Tahoma"/>
          <w:sz w:val="20"/>
          <w:szCs w:val="20"/>
          <w:highlight w:val="green"/>
        </w:rPr>
        <w:cr/>
      </w:r>
    </w:p>
    <w:p w14:paraId="79382053" w14:textId="77777777" w:rsidR="00F64C23" w:rsidRPr="00EA4402" w:rsidRDefault="00F64C23" w:rsidP="00F64C23">
      <w:pPr>
        <w:autoSpaceDE w:val="0"/>
        <w:autoSpaceDN w:val="0"/>
        <w:adjustRightInd w:val="0"/>
        <w:jc w:val="left"/>
        <w:rPr>
          <w:rFonts w:ascii="Tahoma" w:hAnsi="Tahoma" w:cs="Tahoma"/>
          <w:sz w:val="20"/>
          <w:szCs w:val="20"/>
          <w:highlight w:val="green"/>
        </w:rPr>
      </w:pPr>
      <w:r w:rsidRPr="00EA4402">
        <w:rPr>
          <w:rFonts w:ascii="Tahoma" w:hAnsi="Tahoma" w:cs="Tahoma"/>
          <w:sz w:val="20"/>
          <w:szCs w:val="20"/>
          <w:highlight w:val="green"/>
        </w:rPr>
        <w:t>Where there are concerns around HSB, staff will seek advice from the CPPY Psychology service and where appropriate report to Children’s Social Care and the Police.</w:t>
      </w:r>
    </w:p>
    <w:p w14:paraId="793D0350" w14:textId="77777777" w:rsidR="00F64C23" w:rsidRPr="00EA4402" w:rsidRDefault="00F64C23" w:rsidP="00F64C23">
      <w:pPr>
        <w:autoSpaceDE w:val="0"/>
        <w:autoSpaceDN w:val="0"/>
        <w:adjustRightInd w:val="0"/>
        <w:jc w:val="left"/>
        <w:rPr>
          <w:rFonts w:ascii="Tahoma" w:hAnsi="Tahoma" w:cs="Tahoma"/>
          <w:sz w:val="20"/>
          <w:szCs w:val="20"/>
          <w:highlight w:val="green"/>
        </w:rPr>
      </w:pPr>
    </w:p>
    <w:p w14:paraId="34B51B4F" w14:textId="77777777" w:rsidR="00F64C23" w:rsidRPr="00EA4402" w:rsidRDefault="00F64C23" w:rsidP="00F64C23">
      <w:pPr>
        <w:autoSpaceDE w:val="0"/>
        <w:autoSpaceDN w:val="0"/>
        <w:adjustRightInd w:val="0"/>
        <w:jc w:val="left"/>
        <w:rPr>
          <w:rFonts w:ascii="Tahoma" w:hAnsi="Tahoma" w:cs="Tahoma"/>
          <w:sz w:val="20"/>
          <w:szCs w:val="20"/>
          <w:highlight w:val="green"/>
          <w:u w:val="single"/>
        </w:rPr>
      </w:pPr>
      <w:r w:rsidRPr="00EA4402">
        <w:rPr>
          <w:rFonts w:ascii="Tahoma" w:hAnsi="Tahoma" w:cs="Tahoma"/>
          <w:sz w:val="20"/>
          <w:szCs w:val="20"/>
          <w:highlight w:val="green"/>
          <w:u w:val="single"/>
        </w:rPr>
        <w:t>Useful Links:</w:t>
      </w:r>
    </w:p>
    <w:p w14:paraId="22E57A4C" w14:textId="77777777" w:rsidR="00F64C23" w:rsidRPr="00EA4402" w:rsidRDefault="00F64C23" w:rsidP="00F64C23">
      <w:pPr>
        <w:autoSpaceDE w:val="0"/>
        <w:autoSpaceDN w:val="0"/>
        <w:adjustRightInd w:val="0"/>
        <w:jc w:val="left"/>
        <w:rPr>
          <w:rFonts w:ascii="Tahoma" w:hAnsi="Tahoma" w:cs="Tahoma"/>
          <w:sz w:val="20"/>
          <w:szCs w:val="20"/>
          <w:highlight w:val="green"/>
        </w:rPr>
      </w:pPr>
      <w:hyperlink r:id="rId134" w:history="1">
        <w:r w:rsidRPr="00EA4402">
          <w:rPr>
            <w:rFonts w:ascii="Tahoma" w:hAnsi="Tahoma" w:cs="Tahoma"/>
            <w:color w:val="0000FF"/>
            <w:sz w:val="20"/>
            <w:szCs w:val="20"/>
            <w:highlight w:val="green"/>
            <w:u w:val="single"/>
          </w:rPr>
          <w:t>Lucy Faithfull Foundation - Preventing child sexual abuse</w:t>
        </w:r>
      </w:hyperlink>
    </w:p>
    <w:p w14:paraId="58916BDB" w14:textId="77777777" w:rsidR="00F64C23" w:rsidRPr="00EA4402" w:rsidRDefault="00F64C23" w:rsidP="00F64C23">
      <w:pPr>
        <w:autoSpaceDE w:val="0"/>
        <w:autoSpaceDN w:val="0"/>
        <w:adjustRightInd w:val="0"/>
        <w:jc w:val="left"/>
        <w:rPr>
          <w:rFonts w:ascii="Tahoma" w:hAnsi="Tahoma" w:cs="Tahoma"/>
          <w:sz w:val="20"/>
          <w:szCs w:val="20"/>
          <w:highlight w:val="green"/>
        </w:rPr>
      </w:pPr>
      <w:hyperlink r:id="rId135" w:history="1">
        <w:r w:rsidRPr="00EA4402">
          <w:rPr>
            <w:rFonts w:ascii="Tahoma" w:hAnsi="Tahoma" w:cs="Tahoma"/>
            <w:color w:val="0000FF"/>
            <w:sz w:val="20"/>
            <w:szCs w:val="20"/>
            <w:highlight w:val="green"/>
            <w:u w:val="single"/>
          </w:rPr>
          <w:t>Stop It Now - Preventing child sexual abuse</w:t>
        </w:r>
      </w:hyperlink>
    </w:p>
    <w:p w14:paraId="5DE39DE1" w14:textId="77777777" w:rsidR="00F64C23" w:rsidRPr="00EA4402" w:rsidRDefault="00F64C23" w:rsidP="00F64C23">
      <w:pPr>
        <w:autoSpaceDE w:val="0"/>
        <w:autoSpaceDN w:val="0"/>
        <w:adjustRightInd w:val="0"/>
        <w:jc w:val="left"/>
        <w:rPr>
          <w:rFonts w:ascii="Tahoma" w:hAnsi="Tahoma" w:cs="Tahoma"/>
          <w:color w:val="0000FF"/>
          <w:sz w:val="20"/>
          <w:szCs w:val="20"/>
          <w:highlight w:val="green"/>
          <w:u w:val="single"/>
        </w:rPr>
      </w:pPr>
      <w:hyperlink r:id="rId136" w:history="1">
        <w:r w:rsidRPr="00EA4402">
          <w:rPr>
            <w:rFonts w:ascii="Tahoma" w:hAnsi="Tahoma" w:cs="Tahoma"/>
            <w:color w:val="0000FF"/>
            <w:sz w:val="20"/>
            <w:szCs w:val="20"/>
            <w:highlight w:val="green"/>
            <w:u w:val="single"/>
          </w:rPr>
          <w:t>Home - Shore</w:t>
        </w:r>
      </w:hyperlink>
    </w:p>
    <w:p w14:paraId="002C9B1B" w14:textId="77777777" w:rsidR="00F64C23" w:rsidRPr="00EA4402" w:rsidRDefault="00F64C23" w:rsidP="00F64C23">
      <w:pPr>
        <w:autoSpaceDE w:val="0"/>
        <w:autoSpaceDN w:val="0"/>
        <w:adjustRightInd w:val="0"/>
        <w:jc w:val="left"/>
        <w:rPr>
          <w:rFonts w:ascii="Tahoma" w:hAnsi="Tahoma" w:cs="Tahoma"/>
          <w:sz w:val="20"/>
          <w:szCs w:val="20"/>
          <w:highlight w:val="green"/>
        </w:rPr>
      </w:pPr>
      <w:hyperlink r:id="rId137" w:history="1">
        <w:r w:rsidRPr="00EA4402">
          <w:rPr>
            <w:rFonts w:ascii="Tahoma" w:hAnsi="Tahoma" w:cs="Tahoma"/>
            <w:color w:val="0000FF"/>
            <w:sz w:val="20"/>
            <w:szCs w:val="20"/>
            <w:highlight w:val="green"/>
            <w:u w:val="single"/>
          </w:rPr>
          <w:t>Eliminating Child Sexual Abuse Online | Internet Watch Foundation IWF</w:t>
        </w:r>
      </w:hyperlink>
    </w:p>
    <w:p w14:paraId="6EC37B75" w14:textId="63FDD847" w:rsidR="00F64C23" w:rsidRPr="00F64C23" w:rsidRDefault="00F64C23" w:rsidP="00F64C23">
      <w:pPr>
        <w:autoSpaceDE w:val="0"/>
        <w:autoSpaceDN w:val="0"/>
        <w:adjustRightInd w:val="0"/>
        <w:rPr>
          <w:rFonts w:ascii="Tahoma" w:hAnsi="Tahoma" w:cs="Tahoma"/>
          <w:sz w:val="20"/>
          <w:szCs w:val="20"/>
        </w:rPr>
      </w:pPr>
      <w:hyperlink r:id="rId138" w:history="1">
        <w:r w:rsidRPr="00EA4402">
          <w:rPr>
            <w:rStyle w:val="Hyperlink"/>
            <w:rFonts w:ascii="Tahoma" w:hAnsi="Tahoma" w:cs="Tahoma"/>
            <w:sz w:val="20"/>
            <w:szCs w:val="20"/>
            <w:highlight w:val="green"/>
          </w:rPr>
          <w:t>Harmful Sexual Behaviour</w:t>
        </w:r>
      </w:hyperlink>
    </w:p>
    <w:p w14:paraId="74C99AE2" w14:textId="77777777" w:rsidR="005B24C6" w:rsidRPr="00A907F5" w:rsidRDefault="005B24C6" w:rsidP="005B24C6">
      <w:pPr>
        <w:shd w:val="clear" w:color="auto" w:fill="F79646" w:themeFill="accent6"/>
        <w:spacing w:before="240" w:after="120"/>
        <w:jc w:val="left"/>
        <w:rPr>
          <w:rFonts w:ascii="Tahoma" w:eastAsia="MS Mincho" w:hAnsi="Tahoma" w:cs="Tahoma"/>
          <w:b/>
        </w:rPr>
      </w:pPr>
      <w:proofErr w:type="spellStart"/>
      <w:r w:rsidRPr="00A907F5">
        <w:rPr>
          <w:rFonts w:ascii="Tahoma" w:eastAsia="MS Mincho" w:hAnsi="Tahoma" w:cs="Tahoma"/>
          <w:b/>
        </w:rPr>
        <w:t>Homel</w:t>
      </w:r>
      <w:r>
        <w:rPr>
          <w:rFonts w:ascii="Tahoma" w:eastAsia="MS Mincho" w:hAnsi="Tahoma" w:cs="Tahoma"/>
          <w:b/>
        </w:rPr>
        <w:t>e</w:t>
      </w:r>
      <w:r w:rsidRPr="00A907F5">
        <w:rPr>
          <w:rFonts w:ascii="Tahoma" w:eastAsia="MS Mincho" w:hAnsi="Tahoma" w:cs="Tahoma"/>
          <w:b/>
        </w:rPr>
        <w:t>sness</w:t>
      </w:r>
      <w:proofErr w:type="spellEnd"/>
    </w:p>
    <w:p w14:paraId="7547CAFB" w14:textId="77777777" w:rsidR="005B24C6" w:rsidRPr="00557158" w:rsidRDefault="005B24C6" w:rsidP="005B24C6">
      <w:pPr>
        <w:spacing w:after="120"/>
        <w:jc w:val="left"/>
        <w:rPr>
          <w:rFonts w:ascii="Tahoma" w:eastAsia="MS Mincho" w:hAnsi="Tahoma" w:cs="Tahoma"/>
          <w:sz w:val="20"/>
          <w:szCs w:val="20"/>
        </w:rPr>
      </w:pPr>
      <w:r w:rsidRPr="00557158">
        <w:rPr>
          <w:rFonts w:ascii="Tahoma" w:eastAsia="MS Mincho" w:hAnsi="Tahoma" w:cs="Tahoma"/>
          <w:sz w:val="20"/>
          <w:szCs w:val="20"/>
        </w:rPr>
        <w:t xml:space="preserve">Being homeless or being at risk of becoming homeless presents a real risk to a child’s welfare. </w:t>
      </w:r>
    </w:p>
    <w:p w14:paraId="5E42FB30" w14:textId="77777777" w:rsidR="005B24C6" w:rsidRPr="00557158" w:rsidRDefault="005B24C6" w:rsidP="005B24C6">
      <w:pPr>
        <w:spacing w:after="120"/>
        <w:jc w:val="left"/>
        <w:rPr>
          <w:rFonts w:ascii="Tahoma" w:eastAsia="MS Mincho" w:hAnsi="Tahoma" w:cs="Tahoma"/>
          <w:sz w:val="20"/>
          <w:szCs w:val="20"/>
        </w:rPr>
      </w:pPr>
      <w:r w:rsidRPr="00557158">
        <w:rPr>
          <w:rFonts w:ascii="Tahoma" w:eastAsia="MS Mincho" w:hAnsi="Tahoma" w:cs="Tahoma"/>
          <w:sz w:val="20"/>
          <w:szCs w:val="20"/>
        </w:rPr>
        <w:t xml:space="preserve">The DSL and DDSL will be aware of contact details and referral routes </w:t>
      </w:r>
      <w:proofErr w:type="gramStart"/>
      <w:r w:rsidRPr="00557158">
        <w:rPr>
          <w:rFonts w:ascii="Tahoma" w:eastAsia="MS Mincho" w:hAnsi="Tahoma" w:cs="Tahoma"/>
          <w:sz w:val="20"/>
          <w:szCs w:val="20"/>
        </w:rPr>
        <w:t>in to</w:t>
      </w:r>
      <w:proofErr w:type="gramEnd"/>
      <w:r w:rsidRPr="00557158">
        <w:rPr>
          <w:rFonts w:ascii="Tahoma" w:eastAsia="MS Mincho" w:hAnsi="Tahoma" w:cs="Tahoma"/>
          <w:sz w:val="20"/>
          <w:szCs w:val="20"/>
        </w:rPr>
        <w:t xml:space="preserve"> the local housing authority so they can raise/progress concerns at the earliest opportunity (where appropriate and in accordance with local procedures). </w:t>
      </w:r>
    </w:p>
    <w:p w14:paraId="4AAB51F4" w14:textId="77777777" w:rsidR="005B24C6" w:rsidRPr="00557158" w:rsidRDefault="005B24C6" w:rsidP="005B24C6">
      <w:pPr>
        <w:spacing w:after="120"/>
        <w:jc w:val="left"/>
        <w:rPr>
          <w:rFonts w:ascii="Tahoma" w:eastAsia="MS Mincho" w:hAnsi="Tahoma" w:cs="Tahoma"/>
          <w:sz w:val="20"/>
          <w:szCs w:val="20"/>
        </w:rPr>
      </w:pPr>
      <w:r w:rsidRPr="00557158">
        <w:rPr>
          <w:rFonts w:ascii="Tahoma" w:eastAsia="MS Mincho" w:hAnsi="Tahoma" w:cs="Tahoma"/>
          <w:sz w:val="20"/>
          <w:szCs w:val="20"/>
        </w:rPr>
        <w:t>Where a child/young person has been harmed or is at risk of harm, the DSL will also make a referral to children’s social care.</w:t>
      </w:r>
    </w:p>
    <w:p w14:paraId="2973DE99" w14:textId="77777777" w:rsidR="005B24C6" w:rsidRPr="00557158" w:rsidRDefault="005B24C6" w:rsidP="005B24C6">
      <w:pPr>
        <w:autoSpaceDE w:val="0"/>
        <w:autoSpaceDN w:val="0"/>
        <w:adjustRightInd w:val="0"/>
        <w:jc w:val="left"/>
        <w:rPr>
          <w:rFonts w:ascii="Tahoma" w:eastAsia="MS Mincho" w:hAnsi="Tahoma" w:cs="Tahoma"/>
          <w:sz w:val="20"/>
          <w:szCs w:val="20"/>
        </w:rPr>
      </w:pPr>
    </w:p>
    <w:p w14:paraId="5D2F6F11" w14:textId="77777777" w:rsidR="005B24C6" w:rsidRPr="008D6D9E" w:rsidRDefault="005B24C6" w:rsidP="005B24C6">
      <w:pPr>
        <w:autoSpaceDE w:val="0"/>
        <w:autoSpaceDN w:val="0"/>
        <w:adjustRightInd w:val="0"/>
        <w:jc w:val="left"/>
        <w:rPr>
          <w:rFonts w:ascii="Tahoma" w:hAnsi="Tahoma" w:cs="Tahoma"/>
          <w:color w:val="000000" w:themeColor="text1"/>
          <w:sz w:val="20"/>
          <w:szCs w:val="20"/>
          <w:u w:val="single"/>
        </w:rPr>
      </w:pPr>
      <w:r w:rsidRPr="008D6D9E">
        <w:rPr>
          <w:rFonts w:ascii="Tahoma" w:hAnsi="Tahoma" w:cs="Tahoma"/>
          <w:color w:val="000000" w:themeColor="text1"/>
          <w:sz w:val="20"/>
          <w:szCs w:val="20"/>
          <w:u w:val="single"/>
        </w:rPr>
        <w:t>Useful Links:</w:t>
      </w:r>
    </w:p>
    <w:p w14:paraId="7FC4D70F" w14:textId="77777777" w:rsidR="005B24C6" w:rsidRPr="008D6D9E" w:rsidRDefault="005B24C6" w:rsidP="005B24C6">
      <w:pPr>
        <w:autoSpaceDE w:val="0"/>
        <w:autoSpaceDN w:val="0"/>
        <w:adjustRightInd w:val="0"/>
        <w:jc w:val="left"/>
        <w:rPr>
          <w:rFonts w:ascii="Tahoma" w:hAnsi="Tahoma" w:cs="Tahoma"/>
          <w:sz w:val="20"/>
          <w:szCs w:val="20"/>
        </w:rPr>
      </w:pPr>
      <w:hyperlink r:id="rId139" w:history="1">
        <w:proofErr w:type="spellStart"/>
        <w:proofErr w:type="gramStart"/>
        <w:r w:rsidRPr="008D6D9E">
          <w:rPr>
            <w:rFonts w:ascii="Tahoma" w:hAnsi="Tahoma" w:cs="Tahoma"/>
            <w:color w:val="0000FF"/>
            <w:sz w:val="20"/>
            <w:szCs w:val="20"/>
            <w:u w:val="single"/>
          </w:rPr>
          <w:t>St.Leger</w:t>
        </w:r>
        <w:proofErr w:type="spellEnd"/>
        <w:proofErr w:type="gramEnd"/>
        <w:r w:rsidRPr="008D6D9E">
          <w:rPr>
            <w:rFonts w:ascii="Tahoma" w:hAnsi="Tahoma" w:cs="Tahoma"/>
            <w:color w:val="0000FF"/>
            <w:sz w:val="20"/>
            <w:szCs w:val="20"/>
            <w:u w:val="single"/>
          </w:rPr>
          <w:t xml:space="preserve"> Homes | </w:t>
        </w:r>
        <w:proofErr w:type="spellStart"/>
        <w:proofErr w:type="gramStart"/>
        <w:r w:rsidRPr="008D6D9E">
          <w:rPr>
            <w:rFonts w:ascii="Tahoma" w:hAnsi="Tahoma" w:cs="Tahoma"/>
            <w:color w:val="0000FF"/>
            <w:sz w:val="20"/>
            <w:szCs w:val="20"/>
            <w:u w:val="single"/>
          </w:rPr>
          <w:t>St.Leger</w:t>
        </w:r>
        <w:proofErr w:type="spellEnd"/>
        <w:proofErr w:type="gramEnd"/>
        <w:r w:rsidRPr="008D6D9E">
          <w:rPr>
            <w:rFonts w:ascii="Tahoma" w:hAnsi="Tahoma" w:cs="Tahoma"/>
            <w:color w:val="0000FF"/>
            <w:sz w:val="20"/>
            <w:szCs w:val="20"/>
            <w:u w:val="single"/>
          </w:rPr>
          <w:t xml:space="preserve"> Homes | Home Options (stlegerhomes.co.uk)</w:t>
        </w:r>
      </w:hyperlink>
    </w:p>
    <w:p w14:paraId="3D7B4C44" w14:textId="77777777" w:rsidR="005B24C6" w:rsidRPr="008D6D9E" w:rsidRDefault="005B24C6" w:rsidP="005B24C6">
      <w:pPr>
        <w:autoSpaceDE w:val="0"/>
        <w:autoSpaceDN w:val="0"/>
        <w:adjustRightInd w:val="0"/>
        <w:jc w:val="left"/>
        <w:rPr>
          <w:rFonts w:ascii="Tahoma" w:hAnsi="Tahoma" w:cs="Tahoma"/>
          <w:sz w:val="20"/>
          <w:szCs w:val="20"/>
        </w:rPr>
      </w:pPr>
      <w:hyperlink r:id="rId140" w:history="1">
        <w:r w:rsidRPr="008D6D9E">
          <w:rPr>
            <w:rFonts w:ascii="Tahoma" w:hAnsi="Tahoma" w:cs="Tahoma"/>
            <w:color w:val="0000FF"/>
            <w:sz w:val="20"/>
            <w:szCs w:val="20"/>
            <w:u w:val="single"/>
          </w:rPr>
          <w:t>Ending Homelessness Together - Riverside</w:t>
        </w:r>
      </w:hyperlink>
    </w:p>
    <w:p w14:paraId="3E29A33F" w14:textId="77777777" w:rsidR="005B24C6" w:rsidRDefault="005B24C6" w:rsidP="005B24C6">
      <w:pPr>
        <w:autoSpaceDE w:val="0"/>
        <w:autoSpaceDN w:val="0"/>
        <w:adjustRightInd w:val="0"/>
        <w:jc w:val="left"/>
        <w:rPr>
          <w:rFonts w:ascii="Tahoma" w:hAnsi="Tahoma" w:cs="Tahoma"/>
          <w:sz w:val="20"/>
          <w:szCs w:val="20"/>
        </w:rPr>
      </w:pPr>
      <w:hyperlink r:id="rId141" w:history="1">
        <w:r w:rsidRPr="008D6D9E">
          <w:rPr>
            <w:rFonts w:ascii="Tahoma" w:hAnsi="Tahoma" w:cs="Tahoma"/>
            <w:color w:val="0000FF"/>
            <w:sz w:val="20"/>
            <w:szCs w:val="20"/>
            <w:u w:val="single"/>
          </w:rPr>
          <w:t>Housing other vulnerable groups - City of Doncaster Council</w:t>
        </w:r>
      </w:hyperlink>
    </w:p>
    <w:p w14:paraId="174871DD" w14:textId="77777777" w:rsidR="002B3FF3" w:rsidRDefault="002B3FF3" w:rsidP="002B3FF3">
      <w:pPr>
        <w:autoSpaceDE w:val="0"/>
        <w:autoSpaceDN w:val="0"/>
        <w:adjustRightInd w:val="0"/>
      </w:pPr>
    </w:p>
    <w:p w14:paraId="0B582F44" w14:textId="77777777" w:rsidR="005B24C6" w:rsidRPr="007631C1" w:rsidRDefault="005B24C6" w:rsidP="005B24C6">
      <w:pPr>
        <w:shd w:val="clear" w:color="auto" w:fill="F79646" w:themeFill="accent6"/>
        <w:autoSpaceDE w:val="0"/>
        <w:autoSpaceDN w:val="0"/>
        <w:adjustRightInd w:val="0"/>
        <w:jc w:val="left"/>
        <w:rPr>
          <w:rFonts w:ascii="Tahoma" w:hAnsi="Tahoma" w:cs="Tahoma"/>
          <w:b/>
          <w:bCs/>
        </w:rPr>
      </w:pPr>
      <w:r w:rsidRPr="007631C1">
        <w:rPr>
          <w:rFonts w:ascii="Tahoma" w:hAnsi="Tahoma" w:cs="Tahoma"/>
          <w:b/>
          <w:bCs/>
        </w:rPr>
        <w:t xml:space="preserve">Online Safety (including </w:t>
      </w:r>
      <w:r>
        <w:rPr>
          <w:rFonts w:ascii="Tahoma" w:hAnsi="Tahoma" w:cs="Tahoma"/>
          <w:b/>
          <w:bCs/>
        </w:rPr>
        <w:t xml:space="preserve">AI, </w:t>
      </w:r>
      <w:r w:rsidRPr="007631C1">
        <w:rPr>
          <w:rFonts w:ascii="Tahoma" w:hAnsi="Tahoma" w:cs="Tahoma"/>
          <w:b/>
          <w:bCs/>
        </w:rPr>
        <w:t xml:space="preserve">filtering and </w:t>
      </w:r>
      <w:r>
        <w:rPr>
          <w:rFonts w:ascii="Tahoma" w:hAnsi="Tahoma" w:cs="Tahoma"/>
          <w:b/>
          <w:bCs/>
        </w:rPr>
        <w:t>m</w:t>
      </w:r>
      <w:r w:rsidRPr="007631C1">
        <w:rPr>
          <w:rFonts w:ascii="Tahoma" w:hAnsi="Tahoma" w:cs="Tahoma"/>
          <w:b/>
          <w:bCs/>
        </w:rPr>
        <w:t>onitoring</w:t>
      </w:r>
      <w:r>
        <w:rPr>
          <w:rFonts w:ascii="Tahoma" w:hAnsi="Tahoma" w:cs="Tahoma"/>
          <w:b/>
          <w:bCs/>
        </w:rPr>
        <w:t xml:space="preserve"> </w:t>
      </w:r>
      <w:r w:rsidRPr="007631C1">
        <w:rPr>
          <w:rFonts w:ascii="Tahoma" w:hAnsi="Tahoma" w:cs="Tahoma"/>
          <w:b/>
          <w:bCs/>
        </w:rPr>
        <w:t xml:space="preserve">and </w:t>
      </w:r>
      <w:r>
        <w:rPr>
          <w:rFonts w:ascii="Tahoma" w:hAnsi="Tahoma" w:cs="Tahoma"/>
          <w:b/>
          <w:bCs/>
        </w:rPr>
        <w:t xml:space="preserve">the </w:t>
      </w:r>
      <w:r w:rsidRPr="007631C1">
        <w:rPr>
          <w:rFonts w:ascii="Tahoma" w:hAnsi="Tahoma" w:cs="Tahoma"/>
          <w:b/>
          <w:bCs/>
        </w:rPr>
        <w:t>use of social media)</w:t>
      </w:r>
    </w:p>
    <w:p w14:paraId="511A07E3" w14:textId="77777777" w:rsidR="005B24C6" w:rsidRPr="007F251F" w:rsidRDefault="005B24C6" w:rsidP="005B24C6">
      <w:pPr>
        <w:autoSpaceDE w:val="0"/>
        <w:autoSpaceDN w:val="0"/>
        <w:adjustRightInd w:val="0"/>
        <w:jc w:val="left"/>
        <w:rPr>
          <w:rFonts w:ascii="Tahoma" w:hAnsi="Tahoma" w:cs="Tahoma"/>
          <w:color w:val="000000" w:themeColor="text1"/>
          <w:sz w:val="20"/>
          <w:szCs w:val="20"/>
        </w:rPr>
      </w:pPr>
    </w:p>
    <w:p w14:paraId="6EAD748A" w14:textId="77777777" w:rsidR="005B24C6" w:rsidRPr="001F16F7" w:rsidRDefault="005B24C6" w:rsidP="005B24C6">
      <w:pPr>
        <w:autoSpaceDE w:val="0"/>
        <w:autoSpaceDN w:val="0"/>
        <w:adjustRightInd w:val="0"/>
        <w:jc w:val="left"/>
        <w:rPr>
          <w:rFonts w:ascii="Tahoma" w:hAnsi="Tahoma" w:cs="Tahoma"/>
          <w:sz w:val="20"/>
          <w:szCs w:val="20"/>
        </w:rPr>
      </w:pPr>
      <w:r w:rsidRPr="001F16F7">
        <w:rPr>
          <w:rFonts w:ascii="Tahoma" w:hAnsi="Tahoma" w:cs="Tahoma"/>
          <w:sz w:val="20"/>
          <w:szCs w:val="20"/>
        </w:rPr>
        <w:t>It is essential that children are safeguarded from potentially harmful and inappropriate online material. We protect and educate pupils, students, and staff in their use of technology and establish mechanisms to identify, intervene in, and escalate any concerns where appropriate.</w:t>
      </w:r>
    </w:p>
    <w:p w14:paraId="0F5CD39D" w14:textId="77777777" w:rsidR="005B24C6" w:rsidRDefault="005B24C6" w:rsidP="005B24C6">
      <w:pPr>
        <w:autoSpaceDE w:val="0"/>
        <w:autoSpaceDN w:val="0"/>
        <w:adjustRightInd w:val="0"/>
        <w:jc w:val="left"/>
        <w:rPr>
          <w:rFonts w:ascii="Tahoma" w:hAnsi="Tahoma" w:cs="Tahoma"/>
          <w:sz w:val="20"/>
          <w:szCs w:val="20"/>
        </w:rPr>
      </w:pPr>
    </w:p>
    <w:p w14:paraId="772EDCB6" w14:textId="0928B844" w:rsidR="005B24C6" w:rsidRDefault="005B24C6" w:rsidP="005B24C6">
      <w:pPr>
        <w:autoSpaceDE w:val="0"/>
        <w:autoSpaceDN w:val="0"/>
        <w:adjustRightInd w:val="0"/>
        <w:jc w:val="left"/>
        <w:rPr>
          <w:rFonts w:ascii="Tahoma" w:hAnsi="Tahoma" w:cs="Tahoma"/>
          <w:sz w:val="20"/>
          <w:szCs w:val="20"/>
          <w:highlight w:val="green"/>
        </w:rPr>
      </w:pPr>
      <w:r w:rsidRPr="001E03F0">
        <w:rPr>
          <w:rFonts w:ascii="Tahoma" w:hAnsi="Tahoma" w:cs="Tahoma"/>
          <w:sz w:val="20"/>
          <w:szCs w:val="20"/>
          <w:highlight w:val="green"/>
        </w:rPr>
        <w:t>At</w:t>
      </w:r>
      <w:r w:rsidRPr="00783BA3">
        <w:rPr>
          <w:rFonts w:ascii="Tahoma" w:hAnsi="Tahoma" w:cs="Tahoma"/>
          <w:sz w:val="20"/>
          <w:szCs w:val="20"/>
        </w:rPr>
        <w:t xml:space="preserve"> </w:t>
      </w:r>
      <w:proofErr w:type="spellStart"/>
      <w:r w:rsidR="001719B2">
        <w:rPr>
          <w:rFonts w:ascii="Tahoma" w:hAnsi="Tahoma" w:cs="Tahoma"/>
          <w:sz w:val="20"/>
          <w:szCs w:val="20"/>
        </w:rPr>
        <w:t>Tornedale</w:t>
      </w:r>
      <w:proofErr w:type="spellEnd"/>
      <w:r w:rsidR="001719B2">
        <w:rPr>
          <w:rFonts w:ascii="Tahoma" w:hAnsi="Tahoma" w:cs="Tahoma"/>
          <w:sz w:val="20"/>
          <w:szCs w:val="20"/>
        </w:rPr>
        <w:t xml:space="preserve"> Infant Academy</w:t>
      </w:r>
      <w:r w:rsidRPr="00783BA3">
        <w:rPr>
          <w:rFonts w:ascii="Tahoma" w:hAnsi="Tahoma" w:cs="Tahoma"/>
          <w:b/>
          <w:bCs/>
          <w:i/>
          <w:iCs/>
          <w:sz w:val="20"/>
          <w:szCs w:val="20"/>
        </w:rPr>
        <w:t xml:space="preserve"> </w:t>
      </w:r>
      <w:r w:rsidRPr="001E03F0">
        <w:rPr>
          <w:rFonts w:ascii="Tahoma" w:hAnsi="Tahoma" w:cs="Tahoma"/>
          <w:sz w:val="20"/>
          <w:szCs w:val="20"/>
          <w:highlight w:val="green"/>
        </w:rPr>
        <w:t xml:space="preserve">we will ensure that in accordance with KCSIE, appropriate filters and monitoring systems are in place and regularly reviewed to protect children/young people when they are online in school. We will follow the guidance in KCSIE and ensure that all staff will receive training on the expectations, applicable roles, and responsibilities in relation to filtering and monitoring on school devices and networks. With support from the Governors/Trustees and Senior Leadership Team, the DSL will take responsibility for understanding the filtering and monitoring systems and processes in place. </w:t>
      </w:r>
    </w:p>
    <w:p w14:paraId="5BD6388A" w14:textId="77777777" w:rsidR="005B24C6" w:rsidRDefault="005B24C6" w:rsidP="005B24C6">
      <w:pPr>
        <w:autoSpaceDE w:val="0"/>
        <w:autoSpaceDN w:val="0"/>
        <w:adjustRightInd w:val="0"/>
        <w:jc w:val="left"/>
        <w:rPr>
          <w:rFonts w:ascii="Tahoma" w:hAnsi="Tahoma" w:cs="Tahoma"/>
          <w:sz w:val="20"/>
          <w:szCs w:val="20"/>
          <w:highlight w:val="green"/>
        </w:rPr>
      </w:pPr>
    </w:p>
    <w:p w14:paraId="4443DAE0" w14:textId="77777777" w:rsidR="005B24C6" w:rsidRDefault="005B24C6" w:rsidP="005B24C6">
      <w:pPr>
        <w:autoSpaceDE w:val="0"/>
        <w:autoSpaceDN w:val="0"/>
        <w:adjustRightInd w:val="0"/>
        <w:jc w:val="left"/>
        <w:rPr>
          <w:rFonts w:ascii="Tahoma" w:hAnsi="Tahoma" w:cs="Tahoma"/>
          <w:sz w:val="20"/>
          <w:szCs w:val="20"/>
          <w:highlight w:val="green"/>
        </w:rPr>
      </w:pPr>
    </w:p>
    <w:p w14:paraId="7A30ADEB" w14:textId="77777777" w:rsidR="005B24C6" w:rsidRPr="001F600A" w:rsidRDefault="005B24C6" w:rsidP="005B24C6">
      <w:pPr>
        <w:autoSpaceDE w:val="0"/>
        <w:autoSpaceDN w:val="0"/>
        <w:adjustRightInd w:val="0"/>
        <w:jc w:val="left"/>
        <w:rPr>
          <w:rFonts w:ascii="Tahoma" w:hAnsi="Tahoma" w:cs="Tahoma"/>
          <w:b/>
          <w:bCs/>
          <w:sz w:val="20"/>
          <w:szCs w:val="20"/>
          <w:highlight w:val="green"/>
          <w:u w:val="single"/>
        </w:rPr>
      </w:pPr>
      <w:r w:rsidRPr="001F600A">
        <w:rPr>
          <w:rFonts w:ascii="Tahoma" w:hAnsi="Tahoma" w:cs="Tahoma"/>
          <w:b/>
          <w:bCs/>
          <w:sz w:val="20"/>
          <w:szCs w:val="20"/>
          <w:highlight w:val="green"/>
          <w:u w:val="single"/>
        </w:rPr>
        <w:t>Artificial Intelligence (AI)</w:t>
      </w:r>
    </w:p>
    <w:p w14:paraId="388D1BD0" w14:textId="77777777" w:rsidR="005B24C6" w:rsidRDefault="005B24C6" w:rsidP="005B24C6">
      <w:pPr>
        <w:autoSpaceDE w:val="0"/>
        <w:autoSpaceDN w:val="0"/>
        <w:adjustRightInd w:val="0"/>
        <w:jc w:val="left"/>
        <w:rPr>
          <w:rFonts w:ascii="Tahoma" w:hAnsi="Tahoma" w:cs="Tahoma"/>
          <w:sz w:val="20"/>
          <w:szCs w:val="20"/>
          <w:highlight w:val="green"/>
        </w:rPr>
      </w:pPr>
    </w:p>
    <w:p w14:paraId="1870D5C1" w14:textId="77777777" w:rsidR="005B24C6" w:rsidRDefault="005B24C6" w:rsidP="005B24C6">
      <w:pPr>
        <w:autoSpaceDE w:val="0"/>
        <w:autoSpaceDN w:val="0"/>
        <w:adjustRightInd w:val="0"/>
        <w:jc w:val="left"/>
        <w:rPr>
          <w:rFonts w:ascii="Tahoma" w:hAnsi="Tahoma" w:cs="Tahoma"/>
          <w:sz w:val="20"/>
          <w:szCs w:val="20"/>
        </w:rPr>
      </w:pPr>
      <w:r w:rsidRPr="001E03F0">
        <w:rPr>
          <w:rFonts w:ascii="Tahoma" w:hAnsi="Tahoma" w:cs="Tahoma"/>
          <w:sz w:val="20"/>
          <w:szCs w:val="20"/>
          <w:highlight w:val="green"/>
        </w:rPr>
        <w:t>We will adhere to the DfE guidance on ‘Generative AI: Product Safety Expectations’ to ensure that capabilities and features of generative AI products and systems are considered safe for users in schools.</w:t>
      </w:r>
    </w:p>
    <w:p w14:paraId="3BC502C3" w14:textId="77777777" w:rsidR="005B24C6" w:rsidRDefault="005B24C6" w:rsidP="005B24C6">
      <w:pPr>
        <w:autoSpaceDE w:val="0"/>
        <w:autoSpaceDN w:val="0"/>
        <w:adjustRightInd w:val="0"/>
        <w:jc w:val="left"/>
        <w:rPr>
          <w:rFonts w:ascii="Tahoma" w:hAnsi="Tahoma" w:cs="Tahoma"/>
          <w:sz w:val="20"/>
          <w:szCs w:val="20"/>
        </w:rPr>
      </w:pPr>
    </w:p>
    <w:p w14:paraId="1007CEC8" w14:textId="77777777" w:rsidR="005B24C6" w:rsidRPr="00072CDF" w:rsidRDefault="005B24C6" w:rsidP="005B24C6">
      <w:pPr>
        <w:spacing w:after="120"/>
        <w:jc w:val="left"/>
        <w:rPr>
          <w:rFonts w:ascii="Tahoma" w:eastAsia="MS Mincho" w:hAnsi="Tahoma" w:cs="Tahoma"/>
          <w:sz w:val="20"/>
          <w:szCs w:val="20"/>
        </w:rPr>
      </w:pPr>
      <w:r w:rsidRPr="00072CDF">
        <w:rPr>
          <w:rFonts w:ascii="Tahoma" w:eastAsia="MS Mincho" w:hAnsi="Tahoma" w:cs="Tahoma"/>
          <w:sz w:val="20"/>
          <w:szCs w:val="20"/>
        </w:rPr>
        <w:lastRenderedPageBreak/>
        <w:t xml:space="preserve">Generative </w:t>
      </w:r>
      <w:r w:rsidRPr="00D66251">
        <w:rPr>
          <w:rFonts w:ascii="Tahoma" w:eastAsia="MS Mincho" w:hAnsi="Tahoma" w:cs="Tahoma"/>
          <w:sz w:val="20"/>
          <w:szCs w:val="20"/>
        </w:rPr>
        <w:t>artificial intelligence (AI)</w:t>
      </w:r>
      <w:r w:rsidRPr="00BB1B3C">
        <w:rPr>
          <w:rFonts w:ascii="Tahoma" w:eastAsia="MS Mincho" w:hAnsi="Tahoma" w:cs="Tahoma"/>
          <w:sz w:val="20"/>
          <w:szCs w:val="20"/>
        </w:rPr>
        <w:t xml:space="preserve"> </w:t>
      </w:r>
      <w:r w:rsidRPr="00072CDF">
        <w:rPr>
          <w:rFonts w:ascii="Tahoma" w:eastAsia="MS Mincho" w:hAnsi="Tahoma" w:cs="Tahoma"/>
          <w:sz w:val="20"/>
          <w:szCs w:val="20"/>
        </w:rPr>
        <w:t>tools are now widespread and easy to access. Staff, pupils and parents/carers may be familiar with generative chatbots such as ChatGPT and Google Bard.</w:t>
      </w:r>
    </w:p>
    <w:p w14:paraId="16947D44" w14:textId="4F4C6284" w:rsidR="005B24C6" w:rsidRPr="00072CDF" w:rsidRDefault="001719B2" w:rsidP="005B24C6">
      <w:pPr>
        <w:spacing w:after="120"/>
        <w:jc w:val="left"/>
        <w:rPr>
          <w:rFonts w:ascii="Tahoma" w:eastAsia="MS Mincho" w:hAnsi="Tahoma" w:cs="Tahoma"/>
          <w:sz w:val="20"/>
          <w:szCs w:val="20"/>
        </w:rPr>
      </w:pPr>
      <w:proofErr w:type="spellStart"/>
      <w:r>
        <w:rPr>
          <w:rFonts w:ascii="Tahoma" w:hAnsi="Tahoma" w:cs="Tahoma"/>
          <w:sz w:val="20"/>
          <w:szCs w:val="20"/>
        </w:rPr>
        <w:t>Tornedale</w:t>
      </w:r>
      <w:proofErr w:type="spellEnd"/>
      <w:r>
        <w:rPr>
          <w:rFonts w:ascii="Tahoma" w:hAnsi="Tahoma" w:cs="Tahoma"/>
          <w:sz w:val="20"/>
          <w:szCs w:val="20"/>
        </w:rPr>
        <w:t xml:space="preserve"> Infant Academy</w:t>
      </w:r>
      <w:r w:rsidR="005B24C6" w:rsidRPr="00CE7B0A">
        <w:rPr>
          <w:rFonts w:ascii="Tahoma" w:eastAsia="MS Mincho" w:hAnsi="Tahoma" w:cs="Tahoma"/>
          <w:sz w:val="20"/>
          <w:szCs w:val="20"/>
        </w:rPr>
        <w:t xml:space="preserve"> </w:t>
      </w:r>
      <w:r w:rsidR="005B24C6" w:rsidRPr="00072CDF">
        <w:rPr>
          <w:rFonts w:ascii="Tahoma" w:eastAsia="MS Mincho" w:hAnsi="Tahoma" w:cs="Tahoma"/>
          <w:sz w:val="20"/>
          <w:szCs w:val="20"/>
        </w:rPr>
        <w:t>recognises that AI has many uses, including enhancing teaching and learning, and in helping to protect and safeguard pupils. However, AI may also have the potential to facilitate abuse (e.g. bullying and grooming) and/or expose pupils to harmful content. For example, in the form of 'deepfakes', where AI is used to create images, audio or video hoaxes that look real.</w:t>
      </w:r>
    </w:p>
    <w:p w14:paraId="59964C6E" w14:textId="116461C3" w:rsidR="005B24C6" w:rsidRPr="00072CDF" w:rsidRDefault="001719B2" w:rsidP="005B24C6">
      <w:pPr>
        <w:spacing w:after="120"/>
        <w:jc w:val="left"/>
        <w:rPr>
          <w:rFonts w:ascii="Tahoma" w:eastAsia="MS Mincho" w:hAnsi="Tahoma" w:cs="Tahoma"/>
          <w:sz w:val="20"/>
          <w:szCs w:val="20"/>
        </w:rPr>
      </w:pPr>
      <w:proofErr w:type="spellStart"/>
      <w:r>
        <w:rPr>
          <w:rFonts w:ascii="Tahoma" w:hAnsi="Tahoma" w:cs="Tahoma"/>
          <w:sz w:val="20"/>
          <w:szCs w:val="20"/>
        </w:rPr>
        <w:t>Tornedale</w:t>
      </w:r>
      <w:proofErr w:type="spellEnd"/>
      <w:r>
        <w:rPr>
          <w:rFonts w:ascii="Tahoma" w:hAnsi="Tahoma" w:cs="Tahoma"/>
          <w:sz w:val="20"/>
          <w:szCs w:val="20"/>
        </w:rPr>
        <w:t xml:space="preserve"> Infant Academy</w:t>
      </w:r>
      <w:r w:rsidRPr="00783BA3">
        <w:rPr>
          <w:rFonts w:ascii="Tahoma" w:hAnsi="Tahoma" w:cs="Tahoma"/>
          <w:b/>
          <w:bCs/>
          <w:i/>
          <w:iCs/>
          <w:sz w:val="20"/>
          <w:szCs w:val="20"/>
        </w:rPr>
        <w:t xml:space="preserve"> </w:t>
      </w:r>
      <w:r w:rsidR="005B24C6" w:rsidRPr="00072CDF">
        <w:rPr>
          <w:rFonts w:ascii="Tahoma" w:eastAsia="MS Mincho" w:hAnsi="Tahoma" w:cs="Tahoma"/>
          <w:sz w:val="20"/>
          <w:szCs w:val="20"/>
        </w:rPr>
        <w:t xml:space="preserve">will treat any use of AI to access harmful content or bully pupils in line with this policy and our </w:t>
      </w:r>
      <w:r w:rsidR="005B24C6" w:rsidRPr="001F16F7">
        <w:rPr>
          <w:rFonts w:ascii="Tahoma" w:eastAsia="MS Mincho" w:hAnsi="Tahoma" w:cs="Tahoma"/>
          <w:sz w:val="20"/>
          <w:szCs w:val="20"/>
        </w:rPr>
        <w:t xml:space="preserve">Behaviour, </w:t>
      </w:r>
      <w:r w:rsidR="005B24C6" w:rsidRPr="00072CDF">
        <w:rPr>
          <w:rFonts w:ascii="Tahoma" w:eastAsia="MS Mincho" w:hAnsi="Tahoma" w:cs="Tahoma"/>
          <w:sz w:val="20"/>
          <w:szCs w:val="20"/>
        </w:rPr>
        <w:t>anti-bullying</w:t>
      </w:r>
      <w:r w:rsidR="005B24C6" w:rsidRPr="001F16F7">
        <w:rPr>
          <w:rFonts w:ascii="Tahoma" w:eastAsia="MS Mincho" w:hAnsi="Tahoma" w:cs="Tahoma"/>
          <w:sz w:val="20"/>
          <w:szCs w:val="20"/>
        </w:rPr>
        <w:t xml:space="preserve"> and exclusions </w:t>
      </w:r>
      <w:r w:rsidR="005B24C6" w:rsidRPr="00072CDF">
        <w:rPr>
          <w:rFonts w:ascii="Tahoma" w:eastAsia="MS Mincho" w:hAnsi="Tahoma" w:cs="Tahoma"/>
          <w:sz w:val="20"/>
          <w:szCs w:val="20"/>
        </w:rPr>
        <w:t>policy.</w:t>
      </w:r>
    </w:p>
    <w:p w14:paraId="75FEF0AC" w14:textId="77777777" w:rsidR="005B24C6" w:rsidRPr="001F16F7" w:rsidRDefault="005B24C6" w:rsidP="005B24C6">
      <w:pPr>
        <w:spacing w:after="120"/>
        <w:jc w:val="left"/>
        <w:rPr>
          <w:rFonts w:ascii="Tahoma" w:eastAsia="MS Mincho" w:hAnsi="Tahoma" w:cs="Tahoma"/>
          <w:sz w:val="20"/>
          <w:szCs w:val="20"/>
        </w:rPr>
      </w:pPr>
      <w:r w:rsidRPr="00072CDF">
        <w:rPr>
          <w:rFonts w:ascii="Tahoma" w:eastAsia="MS Mincho" w:hAnsi="Tahoma" w:cs="Tahoma"/>
          <w:sz w:val="20"/>
          <w:szCs w:val="20"/>
        </w:rPr>
        <w:t>Staff should be aware of the risks of using AI tools whilst they are still being developed and should carry out risk assessments for any new AI tool being used by the school.</w:t>
      </w:r>
    </w:p>
    <w:p w14:paraId="5063F915" w14:textId="77777777" w:rsidR="005B24C6" w:rsidRPr="00783BA3" w:rsidRDefault="005B24C6" w:rsidP="005B24C6">
      <w:pPr>
        <w:autoSpaceDE w:val="0"/>
        <w:autoSpaceDN w:val="0"/>
        <w:adjustRightInd w:val="0"/>
        <w:jc w:val="left"/>
        <w:rPr>
          <w:rFonts w:ascii="Tahoma" w:hAnsi="Tahoma" w:cs="Tahoma"/>
          <w:sz w:val="20"/>
          <w:szCs w:val="20"/>
        </w:rPr>
      </w:pPr>
    </w:p>
    <w:p w14:paraId="26578B8C" w14:textId="77777777" w:rsidR="005B24C6" w:rsidRPr="001E03F0" w:rsidRDefault="005B24C6" w:rsidP="005B24C6">
      <w:pPr>
        <w:autoSpaceDE w:val="0"/>
        <w:autoSpaceDN w:val="0"/>
        <w:adjustRightInd w:val="0"/>
        <w:jc w:val="left"/>
        <w:rPr>
          <w:rFonts w:ascii="Tahoma" w:hAnsi="Tahoma" w:cs="Tahoma"/>
          <w:sz w:val="20"/>
          <w:szCs w:val="20"/>
          <w:highlight w:val="green"/>
        </w:rPr>
      </w:pPr>
      <w:hyperlink r:id="rId142" w:history="1">
        <w:r w:rsidRPr="001E03F0">
          <w:rPr>
            <w:rFonts w:ascii="Tahoma" w:hAnsi="Tahoma" w:cs="Tahoma"/>
            <w:color w:val="0000FF"/>
            <w:sz w:val="20"/>
            <w:szCs w:val="20"/>
            <w:highlight w:val="green"/>
            <w:u w:val="single"/>
          </w:rPr>
          <w:t>Generative AI: product safety expectations - GOV.UK</w:t>
        </w:r>
      </w:hyperlink>
    </w:p>
    <w:p w14:paraId="07914970" w14:textId="77777777" w:rsidR="005B24C6" w:rsidRDefault="005B24C6" w:rsidP="005B24C6">
      <w:pPr>
        <w:autoSpaceDE w:val="0"/>
        <w:autoSpaceDN w:val="0"/>
        <w:adjustRightInd w:val="0"/>
        <w:jc w:val="left"/>
        <w:rPr>
          <w:rFonts w:ascii="Tahoma" w:hAnsi="Tahoma" w:cs="Tahoma"/>
          <w:sz w:val="20"/>
          <w:szCs w:val="20"/>
        </w:rPr>
      </w:pPr>
      <w:hyperlink r:id="rId143" w:history="1">
        <w:r w:rsidRPr="001E03F0">
          <w:rPr>
            <w:rFonts w:ascii="Tahoma" w:hAnsi="Tahoma" w:cs="Tahoma"/>
            <w:color w:val="0000FF"/>
            <w:sz w:val="20"/>
            <w:szCs w:val="20"/>
            <w:highlight w:val="green"/>
            <w:u w:val="single"/>
          </w:rPr>
          <w:t>Keeping children safe in education - GOV.UK</w:t>
        </w:r>
      </w:hyperlink>
    </w:p>
    <w:p w14:paraId="6BBAFD6A" w14:textId="77777777" w:rsidR="005B24C6" w:rsidRDefault="005B24C6" w:rsidP="005B24C6">
      <w:pPr>
        <w:autoSpaceDE w:val="0"/>
        <w:autoSpaceDN w:val="0"/>
        <w:adjustRightInd w:val="0"/>
        <w:jc w:val="left"/>
        <w:rPr>
          <w:rFonts w:ascii="Tahoma" w:hAnsi="Tahoma" w:cs="Tahoma"/>
          <w:sz w:val="20"/>
          <w:szCs w:val="20"/>
        </w:rPr>
      </w:pPr>
    </w:p>
    <w:p w14:paraId="7F98C064" w14:textId="77777777" w:rsidR="005B24C6" w:rsidRPr="00797ED7" w:rsidRDefault="005B24C6" w:rsidP="005B24C6">
      <w:pPr>
        <w:autoSpaceDE w:val="0"/>
        <w:autoSpaceDN w:val="0"/>
        <w:adjustRightInd w:val="0"/>
        <w:jc w:val="left"/>
        <w:rPr>
          <w:rFonts w:ascii="Tahoma" w:hAnsi="Tahoma" w:cs="Tahoma"/>
          <w:b/>
          <w:bCs/>
          <w:sz w:val="20"/>
          <w:szCs w:val="20"/>
          <w:highlight w:val="green"/>
          <w:u w:val="single"/>
        </w:rPr>
      </w:pPr>
      <w:r>
        <w:rPr>
          <w:rFonts w:ascii="Tahoma" w:hAnsi="Tahoma" w:cs="Tahoma"/>
          <w:b/>
          <w:bCs/>
          <w:sz w:val="20"/>
          <w:szCs w:val="20"/>
          <w:highlight w:val="green"/>
          <w:u w:val="single"/>
        </w:rPr>
        <w:t>Filtering and Monitoring</w:t>
      </w:r>
    </w:p>
    <w:p w14:paraId="2219CA52" w14:textId="77777777" w:rsidR="005B24C6" w:rsidRPr="00783BA3" w:rsidRDefault="005B24C6" w:rsidP="005B24C6">
      <w:pPr>
        <w:autoSpaceDE w:val="0"/>
        <w:autoSpaceDN w:val="0"/>
        <w:adjustRightInd w:val="0"/>
        <w:jc w:val="left"/>
        <w:rPr>
          <w:rFonts w:ascii="Tahoma" w:hAnsi="Tahoma" w:cs="Tahoma"/>
          <w:sz w:val="20"/>
          <w:szCs w:val="20"/>
        </w:rPr>
      </w:pPr>
    </w:p>
    <w:p w14:paraId="5273675B" w14:textId="53224D1C" w:rsidR="005B24C6" w:rsidRPr="003D47C4" w:rsidRDefault="005B24C6" w:rsidP="005B24C6">
      <w:pPr>
        <w:autoSpaceDE w:val="0"/>
        <w:autoSpaceDN w:val="0"/>
        <w:adjustRightInd w:val="0"/>
        <w:jc w:val="left"/>
        <w:rPr>
          <w:rFonts w:ascii="Tahoma" w:hAnsi="Tahoma" w:cs="Tahoma"/>
          <w:sz w:val="20"/>
          <w:szCs w:val="20"/>
          <w:highlight w:val="green"/>
        </w:rPr>
      </w:pPr>
      <w:r w:rsidRPr="001E03F0">
        <w:rPr>
          <w:rFonts w:ascii="Tahoma" w:hAnsi="Tahoma" w:cs="Tahoma"/>
          <w:sz w:val="20"/>
          <w:szCs w:val="20"/>
          <w:highlight w:val="green"/>
        </w:rPr>
        <w:t>At</w:t>
      </w:r>
      <w:r w:rsidRPr="00783BA3">
        <w:rPr>
          <w:rFonts w:ascii="Tahoma" w:hAnsi="Tahoma" w:cs="Tahoma"/>
          <w:sz w:val="20"/>
          <w:szCs w:val="20"/>
        </w:rPr>
        <w:t xml:space="preserve"> </w:t>
      </w:r>
      <w:proofErr w:type="spellStart"/>
      <w:r w:rsidR="001719B2">
        <w:rPr>
          <w:rFonts w:ascii="Tahoma" w:hAnsi="Tahoma" w:cs="Tahoma"/>
          <w:sz w:val="20"/>
          <w:szCs w:val="20"/>
        </w:rPr>
        <w:t>Tornedale</w:t>
      </w:r>
      <w:proofErr w:type="spellEnd"/>
      <w:r w:rsidR="001719B2">
        <w:rPr>
          <w:rFonts w:ascii="Tahoma" w:hAnsi="Tahoma" w:cs="Tahoma"/>
          <w:sz w:val="20"/>
          <w:szCs w:val="20"/>
        </w:rPr>
        <w:t xml:space="preserve"> Infant Academy</w:t>
      </w:r>
      <w:r w:rsidRPr="00783BA3">
        <w:rPr>
          <w:rFonts w:ascii="Tahoma" w:hAnsi="Tahoma" w:cs="Tahoma"/>
          <w:b/>
          <w:bCs/>
          <w:i/>
          <w:iCs/>
          <w:sz w:val="20"/>
          <w:szCs w:val="20"/>
        </w:rPr>
        <w:t xml:space="preserve"> </w:t>
      </w:r>
      <w:r w:rsidRPr="003D47C4">
        <w:rPr>
          <w:rFonts w:ascii="Tahoma" w:hAnsi="Tahoma" w:cs="Tahoma"/>
          <w:sz w:val="20"/>
          <w:szCs w:val="20"/>
          <w:highlight w:val="green"/>
        </w:rPr>
        <w:t xml:space="preserve">we will adhere to the </w:t>
      </w:r>
      <w:r w:rsidRPr="00D66251">
        <w:rPr>
          <w:rFonts w:ascii="Tahoma" w:hAnsi="Tahoma" w:cs="Tahoma"/>
          <w:sz w:val="20"/>
          <w:szCs w:val="20"/>
          <w:highlight w:val="green"/>
        </w:rPr>
        <w:t>filtering and monitoring</w:t>
      </w:r>
      <w:r w:rsidRPr="003D47C4">
        <w:rPr>
          <w:rFonts w:ascii="Tahoma" w:hAnsi="Tahoma" w:cs="Tahoma"/>
          <w:sz w:val="20"/>
          <w:szCs w:val="20"/>
          <w:highlight w:val="green"/>
        </w:rPr>
        <w:t xml:space="preserve"> standards set by The Department for Education. </w:t>
      </w:r>
      <w:hyperlink r:id="rId144" w:history="1">
        <w:r w:rsidRPr="003D47C4">
          <w:rPr>
            <w:rFonts w:ascii="Tahoma" w:hAnsi="Tahoma" w:cs="Tahoma"/>
            <w:color w:val="0000FF"/>
            <w:sz w:val="20"/>
            <w:szCs w:val="20"/>
            <w:highlight w:val="green"/>
            <w:u w:val="single"/>
          </w:rPr>
          <w:t>Meeting digital and technology standards in schools and colleges - Filtering and monitoring standards for schools and colleges - Guidance - GOV.UK</w:t>
        </w:r>
      </w:hyperlink>
    </w:p>
    <w:p w14:paraId="3050F769" w14:textId="77777777" w:rsidR="005B24C6" w:rsidRPr="003D47C4" w:rsidRDefault="005B24C6" w:rsidP="005B24C6">
      <w:pPr>
        <w:autoSpaceDE w:val="0"/>
        <w:autoSpaceDN w:val="0"/>
        <w:adjustRightInd w:val="0"/>
        <w:jc w:val="left"/>
        <w:rPr>
          <w:rFonts w:ascii="Tahoma" w:hAnsi="Tahoma" w:cs="Tahoma"/>
          <w:sz w:val="20"/>
          <w:szCs w:val="20"/>
          <w:highlight w:val="green"/>
        </w:rPr>
      </w:pPr>
    </w:p>
    <w:p w14:paraId="2D303975" w14:textId="77777777" w:rsidR="005B24C6" w:rsidRPr="003D47C4" w:rsidRDefault="005B24C6" w:rsidP="005B24C6">
      <w:pPr>
        <w:pStyle w:val="ListParagraph"/>
        <w:numPr>
          <w:ilvl w:val="0"/>
          <w:numId w:val="15"/>
        </w:numPr>
        <w:autoSpaceDE w:val="0"/>
        <w:autoSpaceDN w:val="0"/>
        <w:adjustRightInd w:val="0"/>
        <w:jc w:val="left"/>
        <w:rPr>
          <w:rFonts w:ascii="Tahoma" w:hAnsi="Tahoma" w:cs="Tahoma"/>
          <w:sz w:val="20"/>
          <w:szCs w:val="20"/>
          <w:highlight w:val="green"/>
        </w:rPr>
      </w:pPr>
      <w:r w:rsidRPr="003D47C4">
        <w:rPr>
          <w:rFonts w:ascii="Tahoma" w:hAnsi="Tahoma" w:cs="Tahoma"/>
          <w:sz w:val="20"/>
          <w:szCs w:val="20"/>
          <w:highlight w:val="green"/>
        </w:rPr>
        <w:t xml:space="preserve">identify and assign roles and responsibilities to manage filtering and monitoring systems. </w:t>
      </w:r>
    </w:p>
    <w:p w14:paraId="2E190DD4" w14:textId="77777777" w:rsidR="005B24C6" w:rsidRPr="003D47C4" w:rsidRDefault="005B24C6" w:rsidP="005B24C6">
      <w:pPr>
        <w:pStyle w:val="ListParagraph"/>
        <w:numPr>
          <w:ilvl w:val="0"/>
          <w:numId w:val="15"/>
        </w:numPr>
        <w:autoSpaceDE w:val="0"/>
        <w:autoSpaceDN w:val="0"/>
        <w:adjustRightInd w:val="0"/>
        <w:jc w:val="left"/>
        <w:rPr>
          <w:rFonts w:ascii="Tahoma" w:hAnsi="Tahoma" w:cs="Tahoma"/>
          <w:sz w:val="20"/>
          <w:szCs w:val="20"/>
          <w:highlight w:val="green"/>
        </w:rPr>
      </w:pPr>
      <w:r w:rsidRPr="003D47C4">
        <w:rPr>
          <w:rFonts w:ascii="Tahoma" w:hAnsi="Tahoma" w:cs="Tahoma"/>
          <w:sz w:val="20"/>
          <w:szCs w:val="20"/>
          <w:highlight w:val="green"/>
        </w:rPr>
        <w:t xml:space="preserve">review filtering and monitoring provision at least annually. </w:t>
      </w:r>
    </w:p>
    <w:p w14:paraId="12344D11" w14:textId="77777777" w:rsidR="005B24C6" w:rsidRPr="003D47C4" w:rsidRDefault="005B24C6" w:rsidP="005B24C6">
      <w:pPr>
        <w:pStyle w:val="ListParagraph"/>
        <w:numPr>
          <w:ilvl w:val="0"/>
          <w:numId w:val="15"/>
        </w:numPr>
        <w:autoSpaceDE w:val="0"/>
        <w:autoSpaceDN w:val="0"/>
        <w:adjustRightInd w:val="0"/>
        <w:jc w:val="left"/>
        <w:rPr>
          <w:rFonts w:ascii="Tahoma" w:hAnsi="Tahoma" w:cs="Tahoma"/>
          <w:sz w:val="20"/>
          <w:szCs w:val="20"/>
          <w:highlight w:val="green"/>
        </w:rPr>
      </w:pPr>
      <w:r w:rsidRPr="003D47C4">
        <w:rPr>
          <w:rFonts w:ascii="Tahoma" w:hAnsi="Tahoma" w:cs="Tahoma"/>
          <w:sz w:val="20"/>
          <w:szCs w:val="20"/>
          <w:highlight w:val="green"/>
        </w:rPr>
        <w:t>block harmful and inappropriate content without unreasonably impacting teaching and learning.</w:t>
      </w:r>
    </w:p>
    <w:p w14:paraId="7B7D50DA" w14:textId="77777777" w:rsidR="005B24C6" w:rsidRPr="003D47C4" w:rsidRDefault="005B24C6" w:rsidP="005B24C6">
      <w:pPr>
        <w:pStyle w:val="ListParagraph"/>
        <w:numPr>
          <w:ilvl w:val="0"/>
          <w:numId w:val="15"/>
        </w:numPr>
        <w:autoSpaceDE w:val="0"/>
        <w:autoSpaceDN w:val="0"/>
        <w:adjustRightInd w:val="0"/>
        <w:jc w:val="left"/>
        <w:rPr>
          <w:rFonts w:ascii="Tahoma" w:hAnsi="Tahoma" w:cs="Tahoma"/>
          <w:sz w:val="20"/>
          <w:szCs w:val="20"/>
          <w:highlight w:val="green"/>
        </w:rPr>
      </w:pPr>
      <w:r w:rsidRPr="003D47C4">
        <w:rPr>
          <w:rFonts w:ascii="Tahoma" w:hAnsi="Tahoma" w:cs="Tahoma"/>
          <w:sz w:val="20"/>
          <w:szCs w:val="20"/>
          <w:highlight w:val="green"/>
        </w:rPr>
        <w:t>have effective monitoring strategies in place that meet their safeguarding needs.</w:t>
      </w:r>
    </w:p>
    <w:p w14:paraId="1193A692" w14:textId="77777777" w:rsidR="005B24C6" w:rsidRDefault="005B24C6" w:rsidP="005B24C6">
      <w:pPr>
        <w:pStyle w:val="ListParagraph"/>
        <w:numPr>
          <w:ilvl w:val="0"/>
          <w:numId w:val="15"/>
        </w:numPr>
        <w:autoSpaceDE w:val="0"/>
        <w:autoSpaceDN w:val="0"/>
        <w:adjustRightInd w:val="0"/>
        <w:jc w:val="left"/>
        <w:rPr>
          <w:rFonts w:ascii="Tahoma" w:hAnsi="Tahoma" w:cs="Tahoma"/>
          <w:sz w:val="20"/>
          <w:szCs w:val="20"/>
          <w:highlight w:val="green"/>
        </w:rPr>
      </w:pPr>
      <w:r w:rsidRPr="003D47C4">
        <w:rPr>
          <w:rFonts w:ascii="Tahoma" w:hAnsi="Tahoma" w:cs="Tahoma"/>
          <w:sz w:val="20"/>
          <w:szCs w:val="20"/>
          <w:highlight w:val="green"/>
        </w:rPr>
        <w:t xml:space="preserve">utilise the DfE </w:t>
      </w:r>
      <w:hyperlink r:id="rId145" w:history="1">
        <w:r w:rsidRPr="003D47C4">
          <w:rPr>
            <w:rStyle w:val="Hyperlink"/>
            <w:rFonts w:ascii="Tahoma" w:hAnsi="Tahoma" w:cs="Tahoma"/>
            <w:sz w:val="20"/>
            <w:szCs w:val="20"/>
            <w:highlight w:val="green"/>
          </w:rPr>
          <w:t>https://www.gov.uk/guidance/plan-technology-for-your-school</w:t>
        </w:r>
      </w:hyperlink>
      <w:r w:rsidRPr="003D47C4">
        <w:rPr>
          <w:rFonts w:ascii="Tahoma" w:hAnsi="Tahoma" w:cs="Tahoma"/>
          <w:sz w:val="20"/>
          <w:szCs w:val="20"/>
          <w:highlight w:val="green"/>
        </w:rPr>
        <w:t xml:space="preserve"> to self-assess against the filtering and monitoring standards and receive personalised recommendations on how to meet them.</w:t>
      </w:r>
    </w:p>
    <w:p w14:paraId="6869EDC0" w14:textId="77777777" w:rsidR="005B24C6" w:rsidRPr="00AE1B65" w:rsidRDefault="005B24C6" w:rsidP="005B24C6">
      <w:pPr>
        <w:pStyle w:val="ListParagraph"/>
        <w:numPr>
          <w:ilvl w:val="0"/>
          <w:numId w:val="15"/>
        </w:numPr>
        <w:autoSpaceDE w:val="0"/>
        <w:autoSpaceDN w:val="0"/>
        <w:adjustRightInd w:val="0"/>
        <w:jc w:val="left"/>
        <w:rPr>
          <w:rFonts w:ascii="Tahoma" w:hAnsi="Tahoma" w:cs="Tahoma"/>
          <w:sz w:val="20"/>
          <w:szCs w:val="20"/>
          <w:highlight w:val="green"/>
        </w:rPr>
      </w:pPr>
      <w:r w:rsidRPr="00AE1B65">
        <w:rPr>
          <w:rFonts w:ascii="Tahoma" w:hAnsi="Tahoma" w:cs="Tahoma"/>
          <w:sz w:val="20"/>
          <w:szCs w:val="20"/>
          <w:highlight w:val="green"/>
        </w:rPr>
        <w:t>we will ensure that in accordance with KCSIE 2025 appropriate filters and monitoring systems are in place and regularly reviewed to protect children/young people when they are online in school. We will follow the guidance in KCSIE 2025 and ensure that all staff will receive training on the expectations, applicable roles and responsibilities in relation to filtering and monitoring on school devices and networks.</w:t>
      </w:r>
    </w:p>
    <w:p w14:paraId="42D2E03A" w14:textId="77777777" w:rsidR="005B24C6" w:rsidRPr="00AE1B65" w:rsidRDefault="005B24C6" w:rsidP="005B24C6">
      <w:pPr>
        <w:pStyle w:val="ListParagraph"/>
        <w:numPr>
          <w:ilvl w:val="0"/>
          <w:numId w:val="15"/>
        </w:numPr>
        <w:autoSpaceDE w:val="0"/>
        <w:autoSpaceDN w:val="0"/>
        <w:adjustRightInd w:val="0"/>
        <w:jc w:val="left"/>
        <w:rPr>
          <w:rFonts w:ascii="Tahoma" w:hAnsi="Tahoma" w:cs="Tahoma"/>
          <w:sz w:val="20"/>
          <w:szCs w:val="20"/>
          <w:highlight w:val="green"/>
        </w:rPr>
      </w:pPr>
      <w:r w:rsidRPr="00AE1B65">
        <w:rPr>
          <w:rFonts w:ascii="Tahoma" w:hAnsi="Tahoma" w:cs="Tahoma"/>
          <w:sz w:val="20"/>
          <w:szCs w:val="20"/>
          <w:highlight w:val="green"/>
        </w:rPr>
        <w:t>with support from the Governors/Trustees and Senior Leadership Team, the DSL will take responsibility for understanding the filtering and monitoring systems and processes in place.</w:t>
      </w:r>
    </w:p>
    <w:p w14:paraId="2EF0E61E" w14:textId="77777777" w:rsidR="005B24C6" w:rsidRPr="00AE1B65" w:rsidRDefault="005B24C6" w:rsidP="005B24C6">
      <w:pPr>
        <w:pStyle w:val="ListParagraph"/>
        <w:numPr>
          <w:ilvl w:val="0"/>
          <w:numId w:val="15"/>
        </w:numPr>
        <w:autoSpaceDE w:val="0"/>
        <w:autoSpaceDN w:val="0"/>
        <w:adjustRightInd w:val="0"/>
        <w:jc w:val="left"/>
        <w:rPr>
          <w:rFonts w:ascii="Tahoma" w:hAnsi="Tahoma" w:cs="Tahoma"/>
          <w:color w:val="0000FF"/>
          <w:sz w:val="20"/>
          <w:szCs w:val="20"/>
          <w:highlight w:val="green"/>
          <w:u w:val="single"/>
        </w:rPr>
      </w:pPr>
      <w:hyperlink r:id="rId146" w:history="1">
        <w:r w:rsidRPr="00AE1B65">
          <w:rPr>
            <w:rFonts w:ascii="Tahoma" w:hAnsi="Tahoma" w:cs="Tahoma"/>
            <w:color w:val="0000FF"/>
            <w:sz w:val="20"/>
            <w:szCs w:val="20"/>
            <w:highlight w:val="green"/>
            <w:u w:val="single"/>
          </w:rPr>
          <w:t>Keeping children safe in education - GOV.UK (www.gov.uk)</w:t>
        </w:r>
      </w:hyperlink>
    </w:p>
    <w:p w14:paraId="6AB8C697" w14:textId="77777777" w:rsidR="005B24C6" w:rsidRDefault="005B24C6" w:rsidP="005B24C6">
      <w:pPr>
        <w:autoSpaceDE w:val="0"/>
        <w:autoSpaceDN w:val="0"/>
        <w:adjustRightInd w:val="0"/>
        <w:jc w:val="left"/>
        <w:rPr>
          <w:rFonts w:ascii="Tahoma" w:hAnsi="Tahoma" w:cs="Tahoma"/>
          <w:sz w:val="20"/>
          <w:szCs w:val="20"/>
          <w:highlight w:val="green"/>
        </w:rPr>
      </w:pPr>
    </w:p>
    <w:p w14:paraId="4DA789D0" w14:textId="77777777" w:rsidR="005B24C6" w:rsidRPr="001F16F7" w:rsidRDefault="005B24C6" w:rsidP="005B24C6">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In our academy the responsibilities associated with filtering and monitoring are as follows: </w:t>
      </w:r>
    </w:p>
    <w:p w14:paraId="2F5ECD2D" w14:textId="77777777" w:rsidR="005B24C6" w:rsidRPr="001F16F7" w:rsidRDefault="005B24C6" w:rsidP="005B24C6">
      <w:pPr>
        <w:pStyle w:val="ListParagraph"/>
        <w:numPr>
          <w:ilvl w:val="0"/>
          <w:numId w:val="24"/>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The DSL takes the lead responsibility for filtering and monitoring reports and any safeguarding concerns that appear. </w:t>
      </w:r>
    </w:p>
    <w:p w14:paraId="62F1FE4E" w14:textId="77777777" w:rsidR="005B24C6" w:rsidRPr="001F16F7" w:rsidRDefault="005B24C6" w:rsidP="005B24C6">
      <w:pPr>
        <w:pStyle w:val="ListParagraph"/>
        <w:numPr>
          <w:ilvl w:val="0"/>
          <w:numId w:val="24"/>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The Senior Leadership team make sure that staff understand their roles, review the effectiveness of our systems and oversee reports. </w:t>
      </w:r>
    </w:p>
    <w:p w14:paraId="78B5D0B2" w14:textId="77777777" w:rsidR="005B24C6" w:rsidRPr="001F16F7" w:rsidRDefault="005B24C6" w:rsidP="005B24C6">
      <w:pPr>
        <w:pStyle w:val="ListParagraph"/>
        <w:numPr>
          <w:ilvl w:val="0"/>
          <w:numId w:val="24"/>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Our Leger IT team have technical responsibility for maintaining and managing our system. </w:t>
      </w:r>
    </w:p>
    <w:p w14:paraId="72143F1D" w14:textId="77777777" w:rsidR="005B24C6" w:rsidRPr="001F16F7" w:rsidRDefault="005B24C6" w:rsidP="005B24C6">
      <w:pPr>
        <w:autoSpaceDE w:val="0"/>
        <w:autoSpaceDN w:val="0"/>
        <w:adjustRightInd w:val="0"/>
        <w:jc w:val="left"/>
        <w:rPr>
          <w:rFonts w:ascii="Tahoma" w:hAnsi="Tahoma" w:cs="Tahoma"/>
          <w:color w:val="000000" w:themeColor="text1"/>
          <w:sz w:val="20"/>
          <w:szCs w:val="20"/>
        </w:rPr>
      </w:pPr>
    </w:p>
    <w:p w14:paraId="0DC61E85" w14:textId="1DB862A1" w:rsidR="005B24C6" w:rsidRDefault="005B24C6" w:rsidP="00B8509B">
      <w:pPr>
        <w:autoSpaceDE w:val="0"/>
        <w:autoSpaceDN w:val="0"/>
        <w:adjustRightInd w:val="0"/>
        <w:jc w:val="left"/>
        <w:rPr>
          <w:rFonts w:ascii="Tahoma" w:hAnsi="Tahoma" w:cs="Tahoma"/>
          <w:sz w:val="20"/>
          <w:szCs w:val="20"/>
        </w:rPr>
      </w:pPr>
      <w:r w:rsidRPr="001F16F7">
        <w:rPr>
          <w:rFonts w:ascii="Tahoma" w:hAnsi="Tahoma" w:cs="Tahoma"/>
          <w:color w:val="000000" w:themeColor="text1"/>
          <w:sz w:val="20"/>
          <w:szCs w:val="20"/>
        </w:rPr>
        <w:t xml:space="preserve">We have the appropriate level of security protection procedures in place </w:t>
      </w:r>
      <w:proofErr w:type="gramStart"/>
      <w:r w:rsidRPr="001F16F7">
        <w:rPr>
          <w:rFonts w:ascii="Tahoma" w:hAnsi="Tahoma" w:cs="Tahoma"/>
          <w:color w:val="000000" w:themeColor="text1"/>
          <w:sz w:val="20"/>
          <w:szCs w:val="20"/>
        </w:rPr>
        <w:t>in order to</w:t>
      </w:r>
      <w:proofErr w:type="gramEnd"/>
      <w:r w:rsidRPr="001F16F7">
        <w:rPr>
          <w:rFonts w:ascii="Tahoma" w:hAnsi="Tahoma" w:cs="Tahoma"/>
          <w:color w:val="000000" w:themeColor="text1"/>
          <w:sz w:val="20"/>
          <w:szCs w:val="20"/>
        </w:rPr>
        <w:t xml:space="preserve"> safeguard our systems, staff and learners and review the effectiveness of these procedures periodically to keep up with evolving cyber-crime technologies. Guidance on e-security is available from the </w:t>
      </w:r>
      <w:r w:rsidRPr="007F3E12">
        <w:rPr>
          <w:rFonts w:ascii="Tahoma" w:hAnsi="Tahoma" w:cs="Tahoma"/>
          <w:sz w:val="20"/>
          <w:szCs w:val="20"/>
        </w:rPr>
        <w:t>National Education Network</w:t>
      </w:r>
      <w:r w:rsidR="00B8509B">
        <w:rPr>
          <w:rFonts w:ascii="Tahoma" w:hAnsi="Tahoma" w:cs="Tahoma"/>
          <w:sz w:val="20"/>
          <w:szCs w:val="20"/>
        </w:rPr>
        <w:t xml:space="preserve"> (</w:t>
      </w:r>
      <w:hyperlink r:id="rId147" w:history="1">
        <w:r w:rsidR="00B86CDF" w:rsidRPr="00B86CDF">
          <w:rPr>
            <w:rStyle w:val="Hyperlink"/>
            <w:rFonts w:ascii="Tahoma" w:hAnsi="Tahoma" w:cs="Tahoma"/>
            <w:sz w:val="20"/>
            <w:szCs w:val="20"/>
          </w:rPr>
          <w:t>NEN</w:t>
        </w:r>
      </w:hyperlink>
      <w:r w:rsidR="00B8509B">
        <w:rPr>
          <w:rFonts w:ascii="Tahoma" w:hAnsi="Tahoma" w:cs="Tahoma"/>
          <w:sz w:val="20"/>
          <w:szCs w:val="20"/>
        </w:rPr>
        <w:t>)</w:t>
      </w:r>
      <w:r w:rsidR="00B86CDF">
        <w:rPr>
          <w:rFonts w:ascii="Tahoma" w:hAnsi="Tahoma" w:cs="Tahoma"/>
          <w:sz w:val="20"/>
          <w:szCs w:val="20"/>
        </w:rPr>
        <w:t xml:space="preserve"> </w:t>
      </w:r>
      <w:r w:rsidR="000057B7">
        <w:rPr>
          <w:rFonts w:ascii="Tahoma" w:hAnsi="Tahoma" w:cs="Tahoma"/>
          <w:sz w:val="20"/>
          <w:szCs w:val="20"/>
        </w:rPr>
        <w:t xml:space="preserve"> </w:t>
      </w:r>
    </w:p>
    <w:p w14:paraId="4CEC1647" w14:textId="77777777" w:rsidR="00E86D4F" w:rsidRPr="007F3E12" w:rsidRDefault="00E86D4F" w:rsidP="00B86CDF">
      <w:pPr>
        <w:autoSpaceDE w:val="0"/>
        <w:autoSpaceDN w:val="0"/>
        <w:adjustRightInd w:val="0"/>
        <w:jc w:val="left"/>
        <w:rPr>
          <w:rFonts w:ascii="Tahoma" w:hAnsi="Tahoma" w:cs="Tahoma"/>
          <w:color w:val="000000" w:themeColor="text1"/>
          <w:sz w:val="20"/>
          <w:szCs w:val="20"/>
        </w:rPr>
      </w:pPr>
    </w:p>
    <w:p w14:paraId="048D85D9" w14:textId="77777777" w:rsidR="005B24C6" w:rsidRPr="001F16F7" w:rsidRDefault="005B24C6" w:rsidP="005B24C6">
      <w:pPr>
        <w:autoSpaceDE w:val="0"/>
        <w:autoSpaceDN w:val="0"/>
        <w:adjustRightInd w:val="0"/>
        <w:jc w:val="left"/>
        <w:rPr>
          <w:rFonts w:ascii="Tahoma" w:hAnsi="Tahoma" w:cs="Tahoma"/>
          <w:color w:val="000000" w:themeColor="text1"/>
          <w:sz w:val="20"/>
          <w:szCs w:val="20"/>
        </w:rPr>
      </w:pPr>
    </w:p>
    <w:p w14:paraId="44548BC8" w14:textId="77777777" w:rsidR="005B24C6" w:rsidRPr="009F4EF9" w:rsidRDefault="005B24C6" w:rsidP="005B24C6">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If there are any immediate safeguarding concerns in respect of online usage, the DSL will follow the appropriate safeguarding procedures.</w:t>
      </w:r>
      <w:r>
        <w:rPr>
          <w:rFonts w:ascii="Tahoma" w:hAnsi="Tahoma" w:cs="Tahoma"/>
          <w:color w:val="000000" w:themeColor="text1"/>
          <w:sz w:val="20"/>
          <w:szCs w:val="20"/>
        </w:rPr>
        <w:t xml:space="preserve"> </w:t>
      </w:r>
      <w:r w:rsidRPr="001F16F7">
        <w:rPr>
          <w:rFonts w:ascii="Tahoma" w:hAnsi="Tahoma" w:cs="Tahoma"/>
          <w:sz w:val="20"/>
          <w:szCs w:val="20"/>
        </w:rPr>
        <w:t xml:space="preserve">The Trust conducts an annual review of the </w:t>
      </w:r>
      <w:proofErr w:type="gramStart"/>
      <w:r w:rsidRPr="001F16F7">
        <w:rPr>
          <w:rFonts w:ascii="Tahoma" w:hAnsi="Tahoma" w:cs="Tahoma"/>
          <w:sz w:val="20"/>
          <w:szCs w:val="20"/>
        </w:rPr>
        <w:t>schools</w:t>
      </w:r>
      <w:proofErr w:type="gramEnd"/>
      <w:r w:rsidRPr="001F16F7">
        <w:rPr>
          <w:rFonts w:ascii="Tahoma" w:hAnsi="Tahoma" w:cs="Tahoma"/>
          <w:sz w:val="20"/>
          <w:szCs w:val="20"/>
        </w:rPr>
        <w:t xml:space="preserve"> approach to online safety including a risk assessment which considers and reflects risks faced by our school community.</w:t>
      </w:r>
    </w:p>
    <w:p w14:paraId="7A83491A" w14:textId="77777777" w:rsidR="005B24C6" w:rsidRPr="001F16F7" w:rsidRDefault="005B24C6" w:rsidP="005B24C6">
      <w:pPr>
        <w:autoSpaceDE w:val="0"/>
        <w:autoSpaceDN w:val="0"/>
        <w:adjustRightInd w:val="0"/>
        <w:jc w:val="left"/>
        <w:rPr>
          <w:rFonts w:ascii="Tahoma" w:hAnsi="Tahoma" w:cs="Tahoma"/>
          <w:sz w:val="20"/>
          <w:szCs w:val="20"/>
        </w:rPr>
      </w:pPr>
    </w:p>
    <w:p w14:paraId="1998554C" w14:textId="02894461" w:rsidR="005B24C6" w:rsidRPr="001F16F7" w:rsidRDefault="005B24C6" w:rsidP="005B24C6">
      <w:pPr>
        <w:autoSpaceDE w:val="0"/>
        <w:autoSpaceDN w:val="0"/>
        <w:adjustRightInd w:val="0"/>
        <w:jc w:val="left"/>
        <w:rPr>
          <w:rFonts w:ascii="Tahoma" w:hAnsi="Tahoma" w:cs="Tahoma"/>
          <w:sz w:val="20"/>
          <w:szCs w:val="20"/>
        </w:rPr>
      </w:pPr>
      <w:r w:rsidRPr="001F16F7">
        <w:rPr>
          <w:rFonts w:ascii="Tahoma" w:hAnsi="Tahoma" w:cs="Tahoma"/>
          <w:sz w:val="20"/>
          <w:szCs w:val="20"/>
        </w:rPr>
        <w:t xml:space="preserve">At </w:t>
      </w:r>
      <w:proofErr w:type="spellStart"/>
      <w:r w:rsidR="001719B2">
        <w:rPr>
          <w:rFonts w:ascii="Tahoma" w:hAnsi="Tahoma" w:cs="Tahoma"/>
          <w:sz w:val="20"/>
          <w:szCs w:val="20"/>
        </w:rPr>
        <w:t>Tornedale</w:t>
      </w:r>
      <w:proofErr w:type="spellEnd"/>
      <w:r w:rsidR="001719B2">
        <w:rPr>
          <w:rFonts w:ascii="Tahoma" w:hAnsi="Tahoma" w:cs="Tahoma"/>
          <w:sz w:val="20"/>
          <w:szCs w:val="20"/>
        </w:rPr>
        <w:t xml:space="preserve"> Infant Academy</w:t>
      </w:r>
      <w:r w:rsidR="001719B2" w:rsidRPr="00783BA3">
        <w:rPr>
          <w:rFonts w:ascii="Tahoma" w:hAnsi="Tahoma" w:cs="Tahoma"/>
          <w:b/>
          <w:bCs/>
          <w:i/>
          <w:iCs/>
          <w:sz w:val="20"/>
          <w:szCs w:val="20"/>
        </w:rPr>
        <w:t xml:space="preserve"> </w:t>
      </w:r>
      <w:r>
        <w:rPr>
          <w:rFonts w:ascii="Tahoma" w:hAnsi="Tahoma" w:cs="Tahoma"/>
          <w:sz w:val="20"/>
          <w:szCs w:val="20"/>
        </w:rPr>
        <w:t xml:space="preserve">we </w:t>
      </w:r>
      <w:r w:rsidRPr="001F16F7">
        <w:rPr>
          <w:rFonts w:ascii="Tahoma" w:hAnsi="Tahoma" w:cs="Tahoma"/>
          <w:sz w:val="20"/>
          <w:szCs w:val="20"/>
        </w:rPr>
        <w:t xml:space="preserve">aim to educate and reinforce the importance of online safety to parents and carers via </w:t>
      </w:r>
    </w:p>
    <w:p w14:paraId="040CF8FD" w14:textId="77777777" w:rsidR="005B24C6" w:rsidRPr="001F16F7" w:rsidRDefault="005B24C6" w:rsidP="005B24C6">
      <w:pPr>
        <w:autoSpaceDE w:val="0"/>
        <w:autoSpaceDN w:val="0"/>
        <w:adjustRightInd w:val="0"/>
        <w:jc w:val="left"/>
        <w:rPr>
          <w:rFonts w:ascii="Tahoma" w:hAnsi="Tahoma" w:cs="Tahoma"/>
          <w:sz w:val="20"/>
          <w:szCs w:val="20"/>
        </w:rPr>
      </w:pPr>
      <w:r w:rsidRPr="001F16F7">
        <w:rPr>
          <w:rFonts w:ascii="Tahoma" w:hAnsi="Tahoma" w:cs="Tahoma"/>
          <w:sz w:val="20"/>
          <w:szCs w:val="20"/>
        </w:rPr>
        <w:lastRenderedPageBreak/>
        <w:t xml:space="preserve">our website, communications sent directly to them and during parents’ evenings. We also ensure </w:t>
      </w:r>
    </w:p>
    <w:p w14:paraId="00B8B41E" w14:textId="77777777" w:rsidR="005B24C6" w:rsidRPr="001F16F7" w:rsidRDefault="005B24C6" w:rsidP="005B24C6">
      <w:pPr>
        <w:autoSpaceDE w:val="0"/>
        <w:autoSpaceDN w:val="0"/>
        <w:adjustRightInd w:val="0"/>
        <w:jc w:val="left"/>
        <w:rPr>
          <w:rFonts w:ascii="Tahoma" w:hAnsi="Tahoma" w:cs="Tahoma"/>
          <w:sz w:val="20"/>
          <w:szCs w:val="20"/>
        </w:rPr>
      </w:pPr>
      <w:r w:rsidRPr="001F16F7">
        <w:rPr>
          <w:rFonts w:ascii="Tahoma" w:hAnsi="Tahoma" w:cs="Tahoma"/>
          <w:sz w:val="20"/>
          <w:szCs w:val="20"/>
        </w:rPr>
        <w:t>our safeguarding arrangements, including key personnel, are known so that parents and carers</w:t>
      </w:r>
    </w:p>
    <w:p w14:paraId="48E28AD6" w14:textId="77777777" w:rsidR="005B24C6" w:rsidRDefault="005B24C6" w:rsidP="005B24C6">
      <w:pPr>
        <w:autoSpaceDE w:val="0"/>
        <w:autoSpaceDN w:val="0"/>
        <w:adjustRightInd w:val="0"/>
        <w:jc w:val="left"/>
        <w:rPr>
          <w:rFonts w:ascii="Tahoma" w:hAnsi="Tahoma" w:cs="Tahoma"/>
          <w:sz w:val="20"/>
          <w:szCs w:val="20"/>
        </w:rPr>
      </w:pPr>
      <w:r w:rsidRPr="001F16F7">
        <w:rPr>
          <w:rFonts w:ascii="Tahoma" w:hAnsi="Tahoma" w:cs="Tahoma"/>
          <w:sz w:val="20"/>
          <w:szCs w:val="20"/>
        </w:rPr>
        <w:t>know how to raise concerns about online safety.</w:t>
      </w:r>
    </w:p>
    <w:p w14:paraId="35F50677" w14:textId="77777777" w:rsidR="005B24C6" w:rsidRPr="001F16F7" w:rsidRDefault="005B24C6" w:rsidP="005B24C6">
      <w:pPr>
        <w:autoSpaceDE w:val="0"/>
        <w:autoSpaceDN w:val="0"/>
        <w:adjustRightInd w:val="0"/>
        <w:jc w:val="left"/>
        <w:rPr>
          <w:rFonts w:ascii="Tahoma" w:hAnsi="Tahoma" w:cs="Tahoma"/>
          <w:sz w:val="20"/>
          <w:szCs w:val="20"/>
        </w:rPr>
      </w:pPr>
    </w:p>
    <w:p w14:paraId="1405D68E" w14:textId="77777777" w:rsidR="005B24C6" w:rsidRPr="001F16F7" w:rsidRDefault="005B24C6" w:rsidP="005B24C6">
      <w:pPr>
        <w:autoSpaceDE w:val="0"/>
        <w:autoSpaceDN w:val="0"/>
        <w:adjustRightInd w:val="0"/>
        <w:jc w:val="left"/>
        <w:rPr>
          <w:rFonts w:ascii="Tahoma" w:hAnsi="Tahoma" w:cs="Tahoma"/>
          <w:sz w:val="20"/>
          <w:szCs w:val="20"/>
        </w:rPr>
      </w:pPr>
      <w:r w:rsidRPr="001F16F7">
        <w:rPr>
          <w:rFonts w:ascii="Tahoma" w:hAnsi="Tahoma" w:cs="Tahoma"/>
          <w:sz w:val="20"/>
          <w:szCs w:val="20"/>
        </w:rPr>
        <w:t xml:space="preserve">In the event of any remote education, parents and carers will be made aware of what we ask </w:t>
      </w:r>
    </w:p>
    <w:p w14:paraId="3F04B876" w14:textId="77777777" w:rsidR="005B24C6" w:rsidRPr="001F16F7" w:rsidRDefault="005B24C6" w:rsidP="005B24C6">
      <w:pPr>
        <w:autoSpaceDE w:val="0"/>
        <w:autoSpaceDN w:val="0"/>
        <w:adjustRightInd w:val="0"/>
        <w:jc w:val="left"/>
        <w:rPr>
          <w:rFonts w:ascii="Tahoma" w:hAnsi="Tahoma" w:cs="Tahoma"/>
          <w:sz w:val="20"/>
          <w:szCs w:val="20"/>
        </w:rPr>
      </w:pPr>
      <w:r w:rsidRPr="001F16F7">
        <w:rPr>
          <w:rFonts w:ascii="Tahoma" w:hAnsi="Tahoma" w:cs="Tahoma"/>
          <w:sz w:val="20"/>
          <w:szCs w:val="20"/>
        </w:rPr>
        <w:t xml:space="preserve">students to do online (e.g. sites they need to visit or who from the academy they’ll be interacting </w:t>
      </w:r>
    </w:p>
    <w:p w14:paraId="33256D85" w14:textId="10AA45C0" w:rsidR="005B24C6" w:rsidRPr="001F16F7" w:rsidRDefault="005B24C6" w:rsidP="005B24C6">
      <w:pPr>
        <w:autoSpaceDE w:val="0"/>
        <w:autoSpaceDN w:val="0"/>
        <w:adjustRightInd w:val="0"/>
        <w:jc w:val="left"/>
        <w:rPr>
          <w:rFonts w:ascii="Tahoma" w:hAnsi="Tahoma" w:cs="Tahoma"/>
          <w:sz w:val="20"/>
          <w:szCs w:val="20"/>
        </w:rPr>
      </w:pPr>
      <w:r w:rsidRPr="001F16F7">
        <w:rPr>
          <w:rFonts w:ascii="Tahoma" w:hAnsi="Tahoma" w:cs="Tahoma"/>
          <w:sz w:val="20"/>
          <w:szCs w:val="20"/>
        </w:rPr>
        <w:t>with online</w:t>
      </w:r>
      <w:r w:rsidRPr="001F16F7">
        <w:rPr>
          <w:rFonts w:ascii="Tahoma" w:hAnsi="Tahoma" w:cs="Tahoma"/>
          <w:color w:val="000000" w:themeColor="text1"/>
          <w:sz w:val="20"/>
          <w:szCs w:val="20"/>
        </w:rPr>
        <w:t>).</w:t>
      </w:r>
      <w:r w:rsidRPr="001F16F7">
        <w:rPr>
          <w:rFonts w:ascii="Tahoma" w:hAnsi="Tahoma" w:cs="Tahoma"/>
          <w:color w:val="FF0000"/>
          <w:sz w:val="20"/>
          <w:szCs w:val="20"/>
        </w:rPr>
        <w:t xml:space="preserve"> </w:t>
      </w:r>
      <w:proofErr w:type="spellStart"/>
      <w:r w:rsidR="001719B2">
        <w:rPr>
          <w:rFonts w:ascii="Tahoma" w:hAnsi="Tahoma" w:cs="Tahoma"/>
          <w:sz w:val="20"/>
          <w:szCs w:val="20"/>
        </w:rPr>
        <w:t>Tornedale</w:t>
      </w:r>
      <w:proofErr w:type="spellEnd"/>
      <w:r w:rsidR="001719B2">
        <w:rPr>
          <w:rFonts w:ascii="Tahoma" w:hAnsi="Tahoma" w:cs="Tahoma"/>
          <w:sz w:val="20"/>
          <w:szCs w:val="20"/>
        </w:rPr>
        <w:t xml:space="preserve"> Infant Academy</w:t>
      </w:r>
      <w:r w:rsidR="001719B2" w:rsidRPr="00783BA3">
        <w:rPr>
          <w:rFonts w:ascii="Tahoma" w:hAnsi="Tahoma" w:cs="Tahoma"/>
          <w:b/>
          <w:bCs/>
          <w:i/>
          <w:iCs/>
          <w:sz w:val="20"/>
          <w:szCs w:val="20"/>
        </w:rPr>
        <w:t xml:space="preserve"> </w:t>
      </w:r>
      <w:r w:rsidRPr="001F16F7">
        <w:rPr>
          <w:rFonts w:ascii="Tahoma" w:hAnsi="Tahoma" w:cs="Tahoma"/>
          <w:sz w:val="20"/>
          <w:szCs w:val="20"/>
        </w:rPr>
        <w:t xml:space="preserve">will keep in regular contact with parents and carers; this will include </w:t>
      </w:r>
    </w:p>
    <w:p w14:paraId="3DE75B50" w14:textId="77777777" w:rsidR="005B24C6" w:rsidRPr="001F16F7" w:rsidRDefault="005B24C6" w:rsidP="005B24C6">
      <w:pPr>
        <w:autoSpaceDE w:val="0"/>
        <w:autoSpaceDN w:val="0"/>
        <w:adjustRightInd w:val="0"/>
        <w:jc w:val="left"/>
        <w:rPr>
          <w:rFonts w:ascii="Tahoma" w:hAnsi="Tahoma" w:cs="Tahoma"/>
          <w:sz w:val="20"/>
          <w:szCs w:val="20"/>
        </w:rPr>
      </w:pPr>
      <w:r w:rsidRPr="001F16F7">
        <w:rPr>
          <w:rFonts w:ascii="Tahoma" w:hAnsi="Tahoma" w:cs="Tahoma"/>
          <w:sz w:val="20"/>
          <w:szCs w:val="20"/>
        </w:rPr>
        <w:t xml:space="preserve">reinforcing the need to keep children safe online and to provide information about the filtering and </w:t>
      </w:r>
    </w:p>
    <w:p w14:paraId="6FA6D74A" w14:textId="77777777" w:rsidR="005B24C6" w:rsidRDefault="005B24C6" w:rsidP="005B24C6">
      <w:pPr>
        <w:autoSpaceDE w:val="0"/>
        <w:autoSpaceDN w:val="0"/>
        <w:adjustRightInd w:val="0"/>
        <w:jc w:val="left"/>
        <w:rPr>
          <w:rFonts w:ascii="Tahoma" w:hAnsi="Tahoma" w:cs="Tahoma"/>
          <w:sz w:val="20"/>
          <w:szCs w:val="20"/>
        </w:rPr>
      </w:pPr>
      <w:r w:rsidRPr="001F16F7">
        <w:rPr>
          <w:rFonts w:ascii="Tahoma" w:hAnsi="Tahoma" w:cs="Tahoma"/>
          <w:sz w:val="20"/>
          <w:szCs w:val="20"/>
        </w:rPr>
        <w:t>monitoring systems the Academy has in place.</w:t>
      </w:r>
    </w:p>
    <w:p w14:paraId="6E9E19CE" w14:textId="77777777" w:rsidR="005B24C6" w:rsidRPr="001F16F7" w:rsidRDefault="005B24C6" w:rsidP="005B24C6">
      <w:pPr>
        <w:autoSpaceDE w:val="0"/>
        <w:autoSpaceDN w:val="0"/>
        <w:adjustRightInd w:val="0"/>
        <w:jc w:val="left"/>
        <w:rPr>
          <w:rFonts w:ascii="Tahoma" w:hAnsi="Tahoma" w:cs="Tahoma"/>
          <w:sz w:val="20"/>
          <w:szCs w:val="20"/>
        </w:rPr>
      </w:pPr>
    </w:p>
    <w:p w14:paraId="4250F1A4" w14:textId="77777777" w:rsidR="005B24C6" w:rsidRDefault="005B24C6" w:rsidP="005B24C6">
      <w:pPr>
        <w:autoSpaceDE w:val="0"/>
        <w:autoSpaceDN w:val="0"/>
        <w:adjustRightInd w:val="0"/>
        <w:jc w:val="left"/>
        <w:rPr>
          <w:rFonts w:ascii="Tahoma" w:hAnsi="Tahoma" w:cs="Tahoma"/>
          <w:sz w:val="20"/>
          <w:szCs w:val="20"/>
        </w:rPr>
      </w:pPr>
      <w:r w:rsidRPr="001F16F7">
        <w:rPr>
          <w:rFonts w:ascii="Tahoma" w:hAnsi="Tahoma" w:cs="Tahoma"/>
          <w:sz w:val="20"/>
          <w:szCs w:val="20"/>
        </w:rPr>
        <w:t xml:space="preserve">We have an Online Safety Policy, which can be found out our academy website; all members of the school community are required to sign an agreement regarding the acceptable use of the internet in school, use of the academy’s ICT systems and use of their mobile and smart technology. </w:t>
      </w:r>
    </w:p>
    <w:p w14:paraId="3652F985" w14:textId="77777777" w:rsidR="005B24C6" w:rsidRPr="001F16F7" w:rsidRDefault="005B24C6" w:rsidP="005B24C6">
      <w:pPr>
        <w:autoSpaceDE w:val="0"/>
        <w:autoSpaceDN w:val="0"/>
        <w:adjustRightInd w:val="0"/>
        <w:jc w:val="left"/>
        <w:rPr>
          <w:rFonts w:ascii="Tahoma" w:hAnsi="Tahoma" w:cs="Tahoma"/>
          <w:sz w:val="20"/>
          <w:szCs w:val="20"/>
        </w:rPr>
      </w:pPr>
    </w:p>
    <w:p w14:paraId="283B2E19" w14:textId="77777777" w:rsidR="005B24C6" w:rsidRPr="001F16F7" w:rsidRDefault="005B24C6" w:rsidP="005B24C6">
      <w:pPr>
        <w:autoSpaceDE w:val="0"/>
        <w:autoSpaceDN w:val="0"/>
        <w:adjustRightInd w:val="0"/>
        <w:jc w:val="left"/>
        <w:rPr>
          <w:rFonts w:ascii="Tahoma" w:hAnsi="Tahoma" w:cs="Tahoma"/>
          <w:sz w:val="20"/>
          <w:szCs w:val="20"/>
        </w:rPr>
      </w:pPr>
      <w:r w:rsidRPr="001F16F7">
        <w:rPr>
          <w:rFonts w:ascii="Tahoma" w:hAnsi="Tahoma" w:cs="Tahoma"/>
          <w:sz w:val="20"/>
          <w:szCs w:val="20"/>
        </w:rPr>
        <w:t xml:space="preserve">Photographs and videos of students will be carefully planned before any activity with particular </w:t>
      </w:r>
    </w:p>
    <w:p w14:paraId="01643334" w14:textId="77777777" w:rsidR="005B24C6" w:rsidRPr="001F16F7" w:rsidRDefault="005B24C6" w:rsidP="005B24C6">
      <w:pPr>
        <w:autoSpaceDE w:val="0"/>
        <w:autoSpaceDN w:val="0"/>
        <w:adjustRightInd w:val="0"/>
        <w:jc w:val="left"/>
        <w:rPr>
          <w:rFonts w:ascii="Tahoma" w:hAnsi="Tahoma" w:cs="Tahoma"/>
          <w:sz w:val="20"/>
          <w:szCs w:val="20"/>
        </w:rPr>
      </w:pPr>
      <w:r w:rsidRPr="001F16F7">
        <w:rPr>
          <w:rFonts w:ascii="Tahoma" w:hAnsi="Tahoma" w:cs="Tahoma"/>
          <w:sz w:val="20"/>
          <w:szCs w:val="20"/>
        </w:rPr>
        <w:t xml:space="preserve">regard to consent and adhering to the Trust Data Protection Policy. The DPO will oversee </w:t>
      </w:r>
    </w:p>
    <w:p w14:paraId="7C0CF541" w14:textId="77777777" w:rsidR="005B24C6" w:rsidRDefault="005B24C6" w:rsidP="005B24C6">
      <w:pPr>
        <w:autoSpaceDE w:val="0"/>
        <w:autoSpaceDN w:val="0"/>
        <w:adjustRightInd w:val="0"/>
        <w:jc w:val="left"/>
        <w:rPr>
          <w:rFonts w:ascii="Tahoma" w:hAnsi="Tahoma" w:cs="Tahoma"/>
          <w:sz w:val="20"/>
          <w:szCs w:val="20"/>
        </w:rPr>
      </w:pPr>
      <w:r w:rsidRPr="001F16F7">
        <w:rPr>
          <w:rFonts w:ascii="Tahoma" w:hAnsi="Tahoma" w:cs="Tahoma"/>
          <w:sz w:val="20"/>
          <w:szCs w:val="20"/>
        </w:rPr>
        <w:t>the planning of any events where photographs and videos will be taken.</w:t>
      </w:r>
    </w:p>
    <w:p w14:paraId="1829B4A1" w14:textId="77777777" w:rsidR="005B24C6" w:rsidRDefault="005B24C6" w:rsidP="005B24C6">
      <w:pPr>
        <w:autoSpaceDE w:val="0"/>
        <w:autoSpaceDN w:val="0"/>
        <w:adjustRightInd w:val="0"/>
        <w:jc w:val="left"/>
        <w:rPr>
          <w:rFonts w:ascii="Tahoma" w:hAnsi="Tahoma" w:cs="Tahoma"/>
          <w:sz w:val="20"/>
          <w:szCs w:val="20"/>
        </w:rPr>
      </w:pPr>
    </w:p>
    <w:p w14:paraId="130346CE" w14:textId="77777777" w:rsidR="005B24C6" w:rsidRPr="00724953" w:rsidRDefault="005B24C6" w:rsidP="005B24C6">
      <w:pPr>
        <w:autoSpaceDE w:val="0"/>
        <w:autoSpaceDN w:val="0"/>
        <w:adjustRightInd w:val="0"/>
        <w:jc w:val="left"/>
        <w:rPr>
          <w:rFonts w:ascii="Tahoma" w:hAnsi="Tahoma" w:cs="Tahoma"/>
          <w:b/>
          <w:bCs/>
          <w:color w:val="000000" w:themeColor="text1"/>
          <w:sz w:val="20"/>
          <w:szCs w:val="20"/>
          <w:highlight w:val="green"/>
          <w:u w:val="single"/>
        </w:rPr>
      </w:pPr>
      <w:r>
        <w:rPr>
          <w:rFonts w:ascii="Tahoma" w:hAnsi="Tahoma" w:cs="Tahoma"/>
          <w:b/>
          <w:bCs/>
          <w:color w:val="000000" w:themeColor="text1"/>
          <w:sz w:val="20"/>
          <w:szCs w:val="20"/>
          <w:highlight w:val="green"/>
          <w:u w:val="single"/>
        </w:rPr>
        <w:t>Online Safety and the Use of Social Media</w:t>
      </w:r>
    </w:p>
    <w:p w14:paraId="7FBFF6CB" w14:textId="77777777" w:rsidR="005B24C6" w:rsidRDefault="005B24C6" w:rsidP="005B24C6">
      <w:pPr>
        <w:autoSpaceDE w:val="0"/>
        <w:autoSpaceDN w:val="0"/>
        <w:adjustRightInd w:val="0"/>
        <w:jc w:val="left"/>
        <w:rPr>
          <w:rFonts w:ascii="Tahoma" w:hAnsi="Tahoma" w:cs="Tahoma"/>
          <w:color w:val="000000" w:themeColor="text1"/>
          <w:sz w:val="20"/>
          <w:szCs w:val="20"/>
          <w:highlight w:val="green"/>
        </w:rPr>
      </w:pPr>
    </w:p>
    <w:p w14:paraId="026BBF2A" w14:textId="77777777" w:rsidR="005B24C6" w:rsidRPr="003D47C4" w:rsidRDefault="005B24C6" w:rsidP="005B24C6">
      <w:pPr>
        <w:autoSpaceDE w:val="0"/>
        <w:autoSpaceDN w:val="0"/>
        <w:adjustRightInd w:val="0"/>
        <w:jc w:val="left"/>
        <w:rPr>
          <w:rFonts w:ascii="Tahoma" w:hAnsi="Tahoma" w:cs="Tahoma"/>
          <w:color w:val="000000" w:themeColor="text1"/>
          <w:sz w:val="20"/>
          <w:szCs w:val="20"/>
          <w:highlight w:val="green"/>
        </w:rPr>
      </w:pPr>
      <w:r w:rsidRPr="003D47C4">
        <w:rPr>
          <w:rFonts w:ascii="Tahoma" w:hAnsi="Tahoma" w:cs="Tahoma"/>
          <w:color w:val="000000" w:themeColor="text1"/>
          <w:sz w:val="20"/>
          <w:szCs w:val="20"/>
          <w:highlight w:val="green"/>
        </w:rPr>
        <w:t>If there are any immediate safeguarding concerns in respect of online usage, the DSL will follow the appropriate safeguarding procedures.</w:t>
      </w:r>
    </w:p>
    <w:p w14:paraId="7A9153A5" w14:textId="77777777" w:rsidR="005B24C6" w:rsidRDefault="005B24C6" w:rsidP="005B24C6">
      <w:pPr>
        <w:autoSpaceDE w:val="0"/>
        <w:autoSpaceDN w:val="0"/>
        <w:adjustRightInd w:val="0"/>
        <w:jc w:val="left"/>
        <w:rPr>
          <w:rFonts w:ascii="Tahoma" w:hAnsi="Tahoma" w:cs="Tahoma"/>
          <w:color w:val="0000FF"/>
          <w:sz w:val="20"/>
          <w:szCs w:val="20"/>
          <w:highlight w:val="green"/>
          <w:u w:val="single"/>
        </w:rPr>
      </w:pPr>
    </w:p>
    <w:p w14:paraId="3442D349" w14:textId="6A38BCA6" w:rsidR="005B24C6" w:rsidRPr="007018CD" w:rsidRDefault="005B24C6" w:rsidP="005B24C6">
      <w:pPr>
        <w:autoSpaceDE w:val="0"/>
        <w:autoSpaceDN w:val="0"/>
        <w:adjustRightInd w:val="0"/>
        <w:jc w:val="left"/>
        <w:rPr>
          <w:rFonts w:ascii="Tahoma" w:hAnsi="Tahoma" w:cs="Tahoma"/>
          <w:color w:val="0000FF"/>
          <w:sz w:val="20"/>
          <w:szCs w:val="20"/>
          <w:highlight w:val="green"/>
          <w:u w:val="single"/>
        </w:rPr>
      </w:pPr>
      <w:r w:rsidRPr="003D47C4">
        <w:rPr>
          <w:rFonts w:ascii="Tahoma" w:hAnsi="Tahoma" w:cs="Tahoma"/>
          <w:color w:val="000000" w:themeColor="text1"/>
          <w:sz w:val="20"/>
          <w:szCs w:val="20"/>
          <w:highlight w:val="green"/>
        </w:rPr>
        <w:t>At</w:t>
      </w:r>
      <w:r w:rsidRPr="00783BA3">
        <w:rPr>
          <w:rFonts w:ascii="Tahoma" w:hAnsi="Tahoma" w:cs="Tahoma"/>
          <w:color w:val="000000" w:themeColor="text1"/>
          <w:sz w:val="20"/>
          <w:szCs w:val="20"/>
        </w:rPr>
        <w:t xml:space="preserve"> </w:t>
      </w:r>
      <w:proofErr w:type="spellStart"/>
      <w:r w:rsidR="001719B2">
        <w:rPr>
          <w:rFonts w:ascii="Tahoma" w:hAnsi="Tahoma" w:cs="Tahoma"/>
          <w:sz w:val="20"/>
          <w:szCs w:val="20"/>
        </w:rPr>
        <w:t>Tornedale</w:t>
      </w:r>
      <w:proofErr w:type="spellEnd"/>
      <w:r w:rsidR="001719B2">
        <w:rPr>
          <w:rFonts w:ascii="Tahoma" w:hAnsi="Tahoma" w:cs="Tahoma"/>
          <w:sz w:val="20"/>
          <w:szCs w:val="20"/>
        </w:rPr>
        <w:t xml:space="preserve"> Infant Academy</w:t>
      </w:r>
      <w:r>
        <w:rPr>
          <w:rFonts w:ascii="Tahoma" w:hAnsi="Tahoma" w:cs="Tahoma"/>
          <w:color w:val="000000" w:themeColor="text1"/>
          <w:sz w:val="20"/>
          <w:szCs w:val="20"/>
        </w:rPr>
        <w:t xml:space="preserve"> </w:t>
      </w:r>
      <w:r w:rsidRPr="003D47C4">
        <w:rPr>
          <w:rFonts w:ascii="Tahoma" w:hAnsi="Tahoma" w:cs="Tahoma"/>
          <w:color w:val="000000" w:themeColor="text1"/>
          <w:sz w:val="20"/>
          <w:szCs w:val="20"/>
          <w:highlight w:val="green"/>
        </w:rPr>
        <w:t xml:space="preserve">staff are aware of the risks to children/young people when online and using social media. Education around this is included in our curriculum and information, guidance and advice shared with parents/carers. </w:t>
      </w:r>
    </w:p>
    <w:p w14:paraId="02B0691F" w14:textId="77777777" w:rsidR="005B24C6" w:rsidRPr="003D47C4" w:rsidRDefault="005B24C6" w:rsidP="005B24C6">
      <w:pPr>
        <w:autoSpaceDE w:val="0"/>
        <w:autoSpaceDN w:val="0"/>
        <w:adjustRightInd w:val="0"/>
        <w:jc w:val="left"/>
        <w:rPr>
          <w:rFonts w:ascii="Tahoma" w:hAnsi="Tahoma" w:cs="Tahoma"/>
          <w:color w:val="000000" w:themeColor="text1"/>
          <w:sz w:val="20"/>
          <w:szCs w:val="20"/>
          <w:highlight w:val="green"/>
        </w:rPr>
      </w:pPr>
    </w:p>
    <w:p w14:paraId="44BD7652" w14:textId="77777777" w:rsidR="005B24C6" w:rsidRPr="001F16F7" w:rsidRDefault="005B24C6" w:rsidP="005B24C6">
      <w:pPr>
        <w:autoSpaceDE w:val="0"/>
        <w:autoSpaceDN w:val="0"/>
        <w:adjustRightInd w:val="0"/>
        <w:jc w:val="left"/>
        <w:rPr>
          <w:rFonts w:ascii="Tahoma" w:hAnsi="Tahoma" w:cs="Tahoma"/>
          <w:sz w:val="20"/>
          <w:szCs w:val="20"/>
        </w:rPr>
      </w:pPr>
      <w:r w:rsidRPr="003D47C4">
        <w:rPr>
          <w:rFonts w:ascii="Tahoma" w:hAnsi="Tahoma" w:cs="Tahoma"/>
          <w:color w:val="000000" w:themeColor="text1"/>
          <w:sz w:val="20"/>
          <w:szCs w:val="20"/>
          <w:highlight w:val="green"/>
        </w:rPr>
        <w:t xml:space="preserve">Staff are aware that although the breadth of issues classified within online safety is considerable and ever evolving, </w:t>
      </w:r>
      <w:r w:rsidRPr="00B55004">
        <w:rPr>
          <w:rFonts w:ascii="Tahoma" w:hAnsi="Tahoma" w:cs="Tahoma"/>
          <w:sz w:val="20"/>
          <w:szCs w:val="20"/>
          <w:highlight w:val="green"/>
        </w:rPr>
        <w:t xml:space="preserve">our approach to </w:t>
      </w:r>
      <w:r w:rsidRPr="00B55004">
        <w:rPr>
          <w:rFonts w:ascii="Tahoma" w:hAnsi="Tahoma" w:cs="Tahoma"/>
          <w:b/>
          <w:bCs/>
          <w:sz w:val="20"/>
          <w:szCs w:val="20"/>
          <w:highlight w:val="green"/>
        </w:rPr>
        <w:t>online safety and the use of mobile phones</w:t>
      </w:r>
      <w:r w:rsidRPr="00B55004">
        <w:rPr>
          <w:rFonts w:ascii="Tahoma" w:hAnsi="Tahoma" w:cs="Tahoma"/>
          <w:sz w:val="20"/>
          <w:szCs w:val="20"/>
          <w:highlight w:val="green"/>
        </w:rPr>
        <w:t xml:space="preserve"> is based on the four areas of risk (the 4Cs):</w:t>
      </w:r>
    </w:p>
    <w:p w14:paraId="3370FA24" w14:textId="77777777" w:rsidR="005B24C6" w:rsidRPr="003D47C4" w:rsidRDefault="005B24C6" w:rsidP="005B24C6">
      <w:pPr>
        <w:autoSpaceDE w:val="0"/>
        <w:autoSpaceDN w:val="0"/>
        <w:adjustRightInd w:val="0"/>
        <w:jc w:val="left"/>
        <w:rPr>
          <w:rFonts w:ascii="Tahoma" w:hAnsi="Tahoma" w:cs="Tahoma"/>
          <w:color w:val="000000" w:themeColor="text1"/>
          <w:sz w:val="20"/>
          <w:szCs w:val="20"/>
          <w:highlight w:val="green"/>
        </w:rPr>
      </w:pPr>
    </w:p>
    <w:p w14:paraId="1038F319" w14:textId="77777777" w:rsidR="005B24C6" w:rsidRPr="003D47C4" w:rsidRDefault="005B24C6" w:rsidP="005B24C6">
      <w:pPr>
        <w:autoSpaceDE w:val="0"/>
        <w:autoSpaceDN w:val="0"/>
        <w:adjustRightInd w:val="0"/>
        <w:jc w:val="left"/>
        <w:rPr>
          <w:rFonts w:ascii="Tahoma" w:hAnsi="Tahoma" w:cs="Tahoma"/>
          <w:color w:val="000000" w:themeColor="text1"/>
          <w:sz w:val="20"/>
          <w:szCs w:val="20"/>
          <w:highlight w:val="green"/>
        </w:rPr>
      </w:pPr>
      <w:r w:rsidRPr="003D47C4">
        <w:rPr>
          <w:rFonts w:ascii="Tahoma" w:hAnsi="Tahoma" w:cs="Tahoma"/>
          <w:b/>
          <w:bCs/>
          <w:color w:val="000000" w:themeColor="text1"/>
          <w:sz w:val="20"/>
          <w:szCs w:val="20"/>
          <w:highlight w:val="green"/>
        </w:rPr>
        <w:t>content:</w:t>
      </w:r>
      <w:r w:rsidRPr="003D47C4">
        <w:rPr>
          <w:rFonts w:ascii="Tahoma" w:hAnsi="Tahoma" w:cs="Tahoma"/>
          <w:color w:val="000000" w:themeColor="text1"/>
          <w:sz w:val="20"/>
          <w:szCs w:val="20"/>
          <w:highlight w:val="green"/>
        </w:rPr>
        <w:t xml:space="preserve"> being exposed to illegal, inappropriate, or harmful content, for example: pornography, racism, misogyny, self-harm, suicide, anti-Semitism, radicalisation, extremism, misinformation, disinformation (including fake news) and conspiracy theories. </w:t>
      </w:r>
    </w:p>
    <w:p w14:paraId="73D2CC83" w14:textId="77777777" w:rsidR="005B24C6" w:rsidRPr="003D47C4" w:rsidRDefault="005B24C6" w:rsidP="005B24C6">
      <w:pPr>
        <w:autoSpaceDE w:val="0"/>
        <w:autoSpaceDN w:val="0"/>
        <w:adjustRightInd w:val="0"/>
        <w:jc w:val="left"/>
        <w:rPr>
          <w:rFonts w:ascii="Tahoma" w:hAnsi="Tahoma" w:cs="Tahoma"/>
          <w:color w:val="000000" w:themeColor="text1"/>
          <w:sz w:val="20"/>
          <w:szCs w:val="20"/>
          <w:highlight w:val="green"/>
        </w:rPr>
      </w:pPr>
      <w:r w:rsidRPr="003D47C4">
        <w:rPr>
          <w:rFonts w:ascii="Tahoma" w:hAnsi="Tahoma" w:cs="Tahoma"/>
          <w:b/>
          <w:bCs/>
          <w:color w:val="000000" w:themeColor="text1"/>
          <w:sz w:val="20"/>
          <w:szCs w:val="20"/>
          <w:highlight w:val="green"/>
        </w:rPr>
        <w:t>contact:</w:t>
      </w:r>
      <w:r w:rsidRPr="003D47C4">
        <w:rPr>
          <w:rFonts w:ascii="Tahoma" w:hAnsi="Tahoma" w:cs="Tahoma"/>
          <w:color w:val="000000" w:themeColor="text1"/>
          <w:sz w:val="20"/>
          <w:szCs w:val="20"/>
          <w:highlight w:val="green"/>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78FCB3E6" w14:textId="77777777" w:rsidR="005B24C6" w:rsidRPr="003D47C4" w:rsidRDefault="005B24C6" w:rsidP="005B24C6">
      <w:pPr>
        <w:autoSpaceDE w:val="0"/>
        <w:autoSpaceDN w:val="0"/>
        <w:adjustRightInd w:val="0"/>
        <w:jc w:val="left"/>
        <w:rPr>
          <w:rFonts w:ascii="Tahoma" w:hAnsi="Tahoma" w:cs="Tahoma"/>
          <w:color w:val="000000" w:themeColor="text1"/>
          <w:sz w:val="20"/>
          <w:szCs w:val="20"/>
          <w:highlight w:val="green"/>
        </w:rPr>
      </w:pPr>
      <w:r w:rsidRPr="003D47C4">
        <w:rPr>
          <w:rFonts w:ascii="Tahoma" w:hAnsi="Tahoma" w:cs="Tahoma"/>
          <w:b/>
          <w:bCs/>
          <w:color w:val="000000" w:themeColor="text1"/>
          <w:sz w:val="20"/>
          <w:szCs w:val="20"/>
          <w:highlight w:val="green"/>
        </w:rPr>
        <w:t>conduct:</w:t>
      </w:r>
      <w:r w:rsidRPr="003D47C4">
        <w:rPr>
          <w:rFonts w:ascii="Tahoma" w:hAnsi="Tahoma" w:cs="Tahoma"/>
          <w:color w:val="000000" w:themeColor="text1"/>
          <w:sz w:val="20"/>
          <w:szCs w:val="20"/>
          <w:highlight w:val="green"/>
        </w:rPr>
        <w:t xml:space="preserve"> online behaviour that increases the likelihood of, or causes, harm; for example, making, sending and receiving explicit images (e.g. consensual and non-consensual sharing of nudes and semi-nudes and/or pornography, sharing other explicit images and online bullying, </w:t>
      </w:r>
    </w:p>
    <w:p w14:paraId="118E7791" w14:textId="77777777" w:rsidR="005B24C6" w:rsidRPr="003D47C4" w:rsidRDefault="005B24C6" w:rsidP="005B24C6">
      <w:pPr>
        <w:autoSpaceDE w:val="0"/>
        <w:autoSpaceDN w:val="0"/>
        <w:adjustRightInd w:val="0"/>
        <w:jc w:val="left"/>
        <w:rPr>
          <w:rFonts w:ascii="Tahoma" w:hAnsi="Tahoma" w:cs="Tahoma"/>
          <w:color w:val="000000" w:themeColor="text1"/>
          <w:sz w:val="20"/>
          <w:szCs w:val="20"/>
          <w:highlight w:val="green"/>
        </w:rPr>
      </w:pPr>
      <w:r w:rsidRPr="003D47C4">
        <w:rPr>
          <w:rFonts w:ascii="Tahoma" w:hAnsi="Tahoma" w:cs="Tahoma"/>
          <w:b/>
          <w:bCs/>
          <w:color w:val="000000" w:themeColor="text1"/>
          <w:sz w:val="20"/>
          <w:szCs w:val="20"/>
          <w:highlight w:val="green"/>
        </w:rPr>
        <w:t>and commerce:</w:t>
      </w:r>
      <w:r w:rsidRPr="003D47C4">
        <w:rPr>
          <w:rFonts w:ascii="Tahoma" w:hAnsi="Tahoma" w:cs="Tahoma"/>
          <w:color w:val="000000" w:themeColor="text1"/>
          <w:sz w:val="20"/>
          <w:szCs w:val="20"/>
          <w:highlight w:val="green"/>
        </w:rPr>
        <w:t xml:space="preserve"> risks such as online gambling, inappropriate advertising, phishing and or financial scams. (KCSIE 2025)</w:t>
      </w:r>
    </w:p>
    <w:p w14:paraId="218DB6A4" w14:textId="77777777" w:rsidR="005B24C6" w:rsidRPr="003D47C4" w:rsidRDefault="005B24C6" w:rsidP="005B24C6">
      <w:pPr>
        <w:autoSpaceDE w:val="0"/>
        <w:autoSpaceDN w:val="0"/>
        <w:adjustRightInd w:val="0"/>
        <w:jc w:val="left"/>
        <w:rPr>
          <w:rFonts w:ascii="Tahoma" w:hAnsi="Tahoma" w:cs="Tahoma"/>
          <w:color w:val="000000" w:themeColor="text1"/>
          <w:sz w:val="20"/>
          <w:szCs w:val="20"/>
          <w:highlight w:val="green"/>
        </w:rPr>
      </w:pPr>
    </w:p>
    <w:p w14:paraId="54A4778F" w14:textId="77777777" w:rsidR="005B24C6" w:rsidRPr="003D47C4" w:rsidRDefault="005B24C6" w:rsidP="005B24C6">
      <w:pPr>
        <w:autoSpaceDE w:val="0"/>
        <w:autoSpaceDN w:val="0"/>
        <w:adjustRightInd w:val="0"/>
        <w:jc w:val="left"/>
        <w:rPr>
          <w:rFonts w:ascii="Tahoma" w:hAnsi="Tahoma" w:cs="Tahoma"/>
          <w:color w:val="000000" w:themeColor="text1"/>
          <w:sz w:val="20"/>
          <w:szCs w:val="20"/>
          <w:highlight w:val="green"/>
        </w:rPr>
      </w:pPr>
      <w:r w:rsidRPr="003D47C4">
        <w:rPr>
          <w:rFonts w:ascii="Tahoma" w:hAnsi="Tahoma" w:cs="Tahoma"/>
          <w:color w:val="000000" w:themeColor="text1"/>
          <w:sz w:val="20"/>
          <w:szCs w:val="20"/>
          <w:highlight w:val="green"/>
        </w:rPr>
        <w:t xml:space="preserve">If pupils, students or staff are at risk, please report it to the Anti-Phishing Working Group </w:t>
      </w:r>
    </w:p>
    <w:p w14:paraId="448B9BD0" w14:textId="77777777" w:rsidR="005B24C6" w:rsidRDefault="005B24C6" w:rsidP="005B24C6">
      <w:pPr>
        <w:autoSpaceDE w:val="0"/>
        <w:autoSpaceDN w:val="0"/>
        <w:adjustRightInd w:val="0"/>
        <w:jc w:val="left"/>
        <w:rPr>
          <w:rFonts w:ascii="Tahoma" w:hAnsi="Tahoma" w:cs="Tahoma"/>
          <w:color w:val="000000" w:themeColor="text1"/>
          <w:sz w:val="20"/>
          <w:szCs w:val="20"/>
          <w:highlight w:val="green"/>
        </w:rPr>
      </w:pPr>
      <w:hyperlink r:id="rId148" w:history="1">
        <w:r w:rsidRPr="003D47C4">
          <w:rPr>
            <w:rStyle w:val="Hyperlink"/>
            <w:rFonts w:ascii="Tahoma" w:hAnsi="Tahoma" w:cs="Tahoma"/>
            <w:sz w:val="20"/>
            <w:szCs w:val="20"/>
            <w:highlight w:val="green"/>
          </w:rPr>
          <w:t>https://apwg.org/</w:t>
        </w:r>
      </w:hyperlink>
      <w:r w:rsidRPr="003D47C4">
        <w:rPr>
          <w:rFonts w:ascii="Tahoma" w:hAnsi="Tahoma" w:cs="Tahoma"/>
          <w:color w:val="000000" w:themeColor="text1"/>
          <w:sz w:val="20"/>
          <w:szCs w:val="20"/>
          <w:highlight w:val="green"/>
        </w:rPr>
        <w:t xml:space="preserve"> </w:t>
      </w:r>
    </w:p>
    <w:p w14:paraId="3AE565DC" w14:textId="77777777" w:rsidR="005B24C6" w:rsidRDefault="005B24C6" w:rsidP="005B24C6">
      <w:pPr>
        <w:autoSpaceDE w:val="0"/>
        <w:autoSpaceDN w:val="0"/>
        <w:adjustRightInd w:val="0"/>
        <w:jc w:val="left"/>
        <w:rPr>
          <w:rFonts w:ascii="Tahoma" w:hAnsi="Tahoma" w:cs="Tahoma"/>
          <w:color w:val="000000" w:themeColor="text1"/>
          <w:sz w:val="20"/>
          <w:szCs w:val="20"/>
          <w:highlight w:val="green"/>
        </w:rPr>
      </w:pPr>
    </w:p>
    <w:p w14:paraId="0D8186F6" w14:textId="22AE5D98" w:rsidR="005B24C6" w:rsidRDefault="005B24C6" w:rsidP="005B24C6">
      <w:pPr>
        <w:autoSpaceDE w:val="0"/>
        <w:autoSpaceDN w:val="0"/>
        <w:adjustRightInd w:val="0"/>
        <w:jc w:val="left"/>
        <w:rPr>
          <w:rFonts w:ascii="Tahoma" w:hAnsi="Tahoma" w:cs="Tahoma"/>
          <w:sz w:val="20"/>
          <w:szCs w:val="20"/>
        </w:rPr>
      </w:pPr>
      <w:r w:rsidRPr="001F16F7">
        <w:rPr>
          <w:rFonts w:ascii="Tahoma" w:hAnsi="Tahoma" w:cs="Tahoma"/>
          <w:sz w:val="20"/>
          <w:szCs w:val="20"/>
        </w:rPr>
        <w:t xml:space="preserve">At </w:t>
      </w:r>
      <w:proofErr w:type="spellStart"/>
      <w:r w:rsidR="001719B2">
        <w:rPr>
          <w:rFonts w:ascii="Tahoma" w:hAnsi="Tahoma" w:cs="Tahoma"/>
          <w:sz w:val="20"/>
          <w:szCs w:val="20"/>
        </w:rPr>
        <w:t>Tornedale</w:t>
      </w:r>
      <w:proofErr w:type="spellEnd"/>
      <w:r w:rsidR="001719B2">
        <w:rPr>
          <w:rFonts w:ascii="Tahoma" w:hAnsi="Tahoma" w:cs="Tahoma"/>
          <w:sz w:val="20"/>
          <w:szCs w:val="20"/>
        </w:rPr>
        <w:t xml:space="preserve"> Infant Academy</w:t>
      </w:r>
      <w:r w:rsidRPr="000D4813">
        <w:rPr>
          <w:rFonts w:ascii="Tahoma" w:hAnsi="Tahoma" w:cs="Tahoma"/>
          <w:sz w:val="20"/>
          <w:szCs w:val="20"/>
        </w:rPr>
        <w:t xml:space="preserve"> </w:t>
      </w:r>
      <w:r w:rsidRPr="001F16F7">
        <w:rPr>
          <w:rFonts w:ascii="Tahoma" w:hAnsi="Tahoma" w:cs="Tahoma"/>
          <w:sz w:val="20"/>
          <w:szCs w:val="20"/>
        </w:rPr>
        <w:t>we ensure online safety is a running and is an interrelated theme throughout whole school approach to safeguarding and related policies and procedures. This includes considering how online safety is reflected, as required, in all relevant policies and considering online safety whilst planning the curriculum, any teacher training, the role and responsibilities of the designated safeguarding lead (and deputies) and any parental engagement.</w:t>
      </w:r>
    </w:p>
    <w:p w14:paraId="3D233D45" w14:textId="77777777" w:rsidR="005B24C6" w:rsidRPr="001F16F7" w:rsidRDefault="005B24C6" w:rsidP="005B24C6">
      <w:pPr>
        <w:autoSpaceDE w:val="0"/>
        <w:autoSpaceDN w:val="0"/>
        <w:adjustRightInd w:val="0"/>
        <w:jc w:val="left"/>
        <w:rPr>
          <w:rFonts w:ascii="Tahoma" w:hAnsi="Tahoma" w:cs="Tahoma"/>
          <w:sz w:val="20"/>
          <w:szCs w:val="20"/>
        </w:rPr>
      </w:pPr>
    </w:p>
    <w:p w14:paraId="0BF258DC" w14:textId="14B989B3" w:rsidR="005B24C6" w:rsidRPr="001F16F7" w:rsidRDefault="005B24C6" w:rsidP="005B24C6">
      <w:pPr>
        <w:autoSpaceDE w:val="0"/>
        <w:autoSpaceDN w:val="0"/>
        <w:adjustRightInd w:val="0"/>
        <w:jc w:val="left"/>
        <w:rPr>
          <w:rFonts w:ascii="Tahoma" w:hAnsi="Tahoma" w:cs="Tahoma"/>
          <w:sz w:val="20"/>
          <w:szCs w:val="20"/>
        </w:rPr>
      </w:pPr>
      <w:r w:rsidRPr="001F16F7">
        <w:rPr>
          <w:rFonts w:ascii="Tahoma" w:hAnsi="Tahoma" w:cs="Tahoma"/>
          <w:sz w:val="20"/>
          <w:szCs w:val="20"/>
        </w:rPr>
        <w:t xml:space="preserve">At </w:t>
      </w:r>
      <w:proofErr w:type="spellStart"/>
      <w:r w:rsidR="001719B2">
        <w:rPr>
          <w:rFonts w:ascii="Tahoma" w:hAnsi="Tahoma" w:cs="Tahoma"/>
          <w:sz w:val="20"/>
          <w:szCs w:val="20"/>
        </w:rPr>
        <w:t>Tornedale</w:t>
      </w:r>
      <w:proofErr w:type="spellEnd"/>
      <w:r w:rsidR="001719B2">
        <w:rPr>
          <w:rFonts w:ascii="Tahoma" w:hAnsi="Tahoma" w:cs="Tahoma"/>
          <w:sz w:val="20"/>
          <w:szCs w:val="20"/>
        </w:rPr>
        <w:t xml:space="preserve"> Infant Academy</w:t>
      </w:r>
      <w:r w:rsidRPr="000D4813">
        <w:rPr>
          <w:rFonts w:ascii="Tahoma" w:hAnsi="Tahoma" w:cs="Tahoma"/>
          <w:sz w:val="20"/>
          <w:szCs w:val="20"/>
        </w:rPr>
        <w:t xml:space="preserve"> </w:t>
      </w:r>
      <w:r w:rsidRPr="001F16F7">
        <w:rPr>
          <w:rFonts w:ascii="Tahoma" w:hAnsi="Tahoma" w:cs="Tahoma"/>
          <w:sz w:val="20"/>
          <w:szCs w:val="20"/>
        </w:rPr>
        <w:t xml:space="preserve">and Leger Education Trust we recognise that today’s students are growing up in an increasingly complex world, living their lives seamlessly on and offline. This presents many positive and exciting </w:t>
      </w:r>
      <w:proofErr w:type="gramStart"/>
      <w:r w:rsidRPr="001F16F7">
        <w:rPr>
          <w:rFonts w:ascii="Tahoma" w:hAnsi="Tahoma" w:cs="Tahoma"/>
          <w:sz w:val="20"/>
          <w:szCs w:val="20"/>
        </w:rPr>
        <w:t>opportunities, but</w:t>
      </w:r>
      <w:proofErr w:type="gramEnd"/>
      <w:r w:rsidRPr="001F16F7">
        <w:rPr>
          <w:rFonts w:ascii="Tahoma" w:hAnsi="Tahoma" w:cs="Tahoma"/>
          <w:sz w:val="20"/>
          <w:szCs w:val="20"/>
        </w:rPr>
        <w:t xml:space="preserve"> also challenges and risks. The Academy/Trust online safety policy and day-to-day </w:t>
      </w:r>
      <w:r w:rsidRPr="001F16F7">
        <w:rPr>
          <w:rFonts w:ascii="Tahoma" w:hAnsi="Tahoma" w:cs="Tahoma"/>
          <w:sz w:val="20"/>
          <w:szCs w:val="20"/>
        </w:rPr>
        <w:lastRenderedPageBreak/>
        <w:t xml:space="preserve">online e-safety procedures have due regard to the most recent DFE non-statutory guidance entitled ‘Teaching online safety in school’ (June 2019). This helps teach our students how to stay safe online, within both new and existing school subjects (including Relationships Education, </w:t>
      </w:r>
    </w:p>
    <w:p w14:paraId="6B47ACC3" w14:textId="77777777" w:rsidR="005B24C6" w:rsidRPr="001F16F7" w:rsidRDefault="005B24C6" w:rsidP="005B24C6">
      <w:pPr>
        <w:autoSpaceDE w:val="0"/>
        <w:autoSpaceDN w:val="0"/>
        <w:adjustRightInd w:val="0"/>
        <w:jc w:val="left"/>
        <w:rPr>
          <w:rFonts w:ascii="Tahoma" w:hAnsi="Tahoma" w:cs="Tahoma"/>
          <w:sz w:val="20"/>
          <w:szCs w:val="20"/>
        </w:rPr>
      </w:pPr>
      <w:r w:rsidRPr="001F16F7">
        <w:rPr>
          <w:rFonts w:ascii="Tahoma" w:hAnsi="Tahoma" w:cs="Tahoma"/>
          <w:sz w:val="20"/>
          <w:szCs w:val="20"/>
        </w:rPr>
        <w:t xml:space="preserve">Relationships and Sex Education, Health Education, Citizenship and Computing). We teach </w:t>
      </w:r>
    </w:p>
    <w:p w14:paraId="37BBA190" w14:textId="77777777" w:rsidR="005B24C6" w:rsidRPr="001F16F7" w:rsidRDefault="005B24C6" w:rsidP="005B24C6">
      <w:pPr>
        <w:autoSpaceDE w:val="0"/>
        <w:autoSpaceDN w:val="0"/>
        <w:adjustRightInd w:val="0"/>
        <w:jc w:val="left"/>
        <w:rPr>
          <w:rFonts w:ascii="Tahoma" w:hAnsi="Tahoma" w:cs="Tahoma"/>
          <w:sz w:val="20"/>
          <w:szCs w:val="20"/>
        </w:rPr>
      </w:pPr>
      <w:r w:rsidRPr="001F16F7">
        <w:rPr>
          <w:rFonts w:ascii="Tahoma" w:hAnsi="Tahoma" w:cs="Tahoma"/>
          <w:sz w:val="20"/>
          <w:szCs w:val="20"/>
        </w:rPr>
        <w:t xml:space="preserve">students about the underpinning knowledge and behaviours that can help them to navigate the </w:t>
      </w:r>
    </w:p>
    <w:p w14:paraId="3431DA5E" w14:textId="4F08D053" w:rsidR="005B24C6" w:rsidRPr="001F16F7" w:rsidRDefault="005B24C6" w:rsidP="005B24C6">
      <w:pPr>
        <w:autoSpaceDE w:val="0"/>
        <w:autoSpaceDN w:val="0"/>
        <w:adjustRightInd w:val="0"/>
        <w:jc w:val="left"/>
        <w:rPr>
          <w:rFonts w:ascii="Tahoma" w:hAnsi="Tahoma" w:cs="Tahoma"/>
          <w:sz w:val="20"/>
          <w:szCs w:val="20"/>
        </w:rPr>
      </w:pPr>
      <w:r w:rsidRPr="001F16F7">
        <w:rPr>
          <w:rFonts w:ascii="Tahoma" w:hAnsi="Tahoma" w:cs="Tahoma"/>
          <w:sz w:val="20"/>
          <w:szCs w:val="20"/>
        </w:rPr>
        <w:t xml:space="preserve">online world safely and confidently regardless of the device, platform or app. At </w:t>
      </w:r>
      <w:proofErr w:type="spellStart"/>
      <w:r w:rsidR="001719B2">
        <w:rPr>
          <w:rFonts w:ascii="Tahoma" w:hAnsi="Tahoma" w:cs="Tahoma"/>
          <w:sz w:val="20"/>
          <w:szCs w:val="20"/>
        </w:rPr>
        <w:t>Tornedale</w:t>
      </w:r>
      <w:proofErr w:type="spellEnd"/>
      <w:r w:rsidR="001719B2">
        <w:rPr>
          <w:rFonts w:ascii="Tahoma" w:hAnsi="Tahoma" w:cs="Tahoma"/>
          <w:sz w:val="20"/>
          <w:szCs w:val="20"/>
        </w:rPr>
        <w:t xml:space="preserve"> Infant Academy</w:t>
      </w:r>
      <w:r w:rsidRPr="001F16F7">
        <w:rPr>
          <w:rFonts w:ascii="Tahoma" w:hAnsi="Tahoma" w:cs="Tahoma"/>
          <w:sz w:val="20"/>
          <w:szCs w:val="20"/>
        </w:rPr>
        <w:t xml:space="preserve">, we </w:t>
      </w:r>
    </w:p>
    <w:p w14:paraId="779325CE" w14:textId="77777777" w:rsidR="005B24C6" w:rsidRPr="001F16F7" w:rsidRDefault="005B24C6" w:rsidP="005B24C6">
      <w:pPr>
        <w:autoSpaceDE w:val="0"/>
        <w:autoSpaceDN w:val="0"/>
        <w:adjustRightInd w:val="0"/>
        <w:jc w:val="left"/>
        <w:rPr>
          <w:rFonts w:ascii="Tahoma" w:hAnsi="Tahoma" w:cs="Tahoma"/>
          <w:sz w:val="20"/>
          <w:szCs w:val="20"/>
        </w:rPr>
      </w:pPr>
      <w:r w:rsidRPr="001F16F7">
        <w:rPr>
          <w:rFonts w:ascii="Tahoma" w:hAnsi="Tahoma" w:cs="Tahoma"/>
          <w:sz w:val="20"/>
          <w:szCs w:val="20"/>
        </w:rPr>
        <w:t xml:space="preserve">understand the responsibility to educate our students about all online safety </w:t>
      </w:r>
      <w:proofErr w:type="gramStart"/>
      <w:r w:rsidRPr="001F16F7">
        <w:rPr>
          <w:rFonts w:ascii="Tahoma" w:hAnsi="Tahoma" w:cs="Tahoma"/>
          <w:sz w:val="20"/>
          <w:szCs w:val="20"/>
        </w:rPr>
        <w:t>issues;</w:t>
      </w:r>
      <w:proofErr w:type="gramEnd"/>
      <w:r w:rsidRPr="001F16F7">
        <w:rPr>
          <w:rFonts w:ascii="Tahoma" w:hAnsi="Tahoma" w:cs="Tahoma"/>
          <w:sz w:val="20"/>
          <w:szCs w:val="20"/>
        </w:rPr>
        <w:t xml:space="preserve"> teaching them</w:t>
      </w:r>
    </w:p>
    <w:p w14:paraId="631E51FC" w14:textId="77777777" w:rsidR="005B24C6" w:rsidRPr="001F16F7" w:rsidRDefault="005B24C6" w:rsidP="005B24C6">
      <w:pPr>
        <w:autoSpaceDE w:val="0"/>
        <w:autoSpaceDN w:val="0"/>
        <w:adjustRightInd w:val="0"/>
        <w:jc w:val="left"/>
        <w:rPr>
          <w:rFonts w:ascii="Tahoma" w:hAnsi="Tahoma" w:cs="Tahoma"/>
          <w:sz w:val="20"/>
          <w:szCs w:val="20"/>
        </w:rPr>
      </w:pPr>
      <w:r w:rsidRPr="001F16F7">
        <w:rPr>
          <w:rFonts w:ascii="Tahoma" w:hAnsi="Tahoma" w:cs="Tahoma"/>
          <w:sz w:val="20"/>
          <w:szCs w:val="20"/>
        </w:rPr>
        <w:t xml:space="preserve">the appropriate behaviours and critical thinking skills to enable them to remain both safe and legal </w:t>
      </w:r>
    </w:p>
    <w:p w14:paraId="1D3C1E05" w14:textId="77777777" w:rsidR="005B24C6" w:rsidRPr="001F16F7" w:rsidRDefault="005B24C6" w:rsidP="005B24C6">
      <w:pPr>
        <w:autoSpaceDE w:val="0"/>
        <w:autoSpaceDN w:val="0"/>
        <w:adjustRightInd w:val="0"/>
        <w:jc w:val="left"/>
        <w:rPr>
          <w:rFonts w:ascii="Tahoma" w:hAnsi="Tahoma" w:cs="Tahoma"/>
          <w:sz w:val="20"/>
          <w:szCs w:val="20"/>
        </w:rPr>
      </w:pPr>
      <w:r w:rsidRPr="001F16F7">
        <w:rPr>
          <w:rFonts w:ascii="Tahoma" w:hAnsi="Tahoma" w:cs="Tahoma"/>
          <w:sz w:val="20"/>
          <w:szCs w:val="20"/>
        </w:rPr>
        <w:t xml:space="preserve">when using the internet and related technologies, in and beyond the context of the classroom. </w:t>
      </w:r>
    </w:p>
    <w:p w14:paraId="265867C1" w14:textId="77777777" w:rsidR="005B24C6" w:rsidRDefault="005B24C6" w:rsidP="005B24C6">
      <w:pPr>
        <w:autoSpaceDE w:val="0"/>
        <w:autoSpaceDN w:val="0"/>
        <w:adjustRightInd w:val="0"/>
        <w:jc w:val="left"/>
        <w:rPr>
          <w:rFonts w:ascii="Tahoma" w:hAnsi="Tahoma" w:cs="Tahoma"/>
          <w:sz w:val="20"/>
          <w:szCs w:val="20"/>
        </w:rPr>
      </w:pPr>
    </w:p>
    <w:p w14:paraId="28912AF6" w14:textId="77777777" w:rsidR="005B24C6" w:rsidRPr="001F16F7" w:rsidRDefault="005B24C6" w:rsidP="005B24C6">
      <w:pPr>
        <w:autoSpaceDE w:val="0"/>
        <w:autoSpaceDN w:val="0"/>
        <w:adjustRightInd w:val="0"/>
        <w:jc w:val="left"/>
        <w:rPr>
          <w:rFonts w:ascii="Tahoma" w:hAnsi="Tahoma" w:cs="Tahoma"/>
          <w:sz w:val="20"/>
          <w:szCs w:val="20"/>
        </w:rPr>
      </w:pPr>
      <w:r w:rsidRPr="001F16F7">
        <w:rPr>
          <w:rFonts w:ascii="Tahoma" w:hAnsi="Tahoma" w:cs="Tahoma"/>
          <w:sz w:val="20"/>
          <w:szCs w:val="20"/>
        </w:rPr>
        <w:t>This includes:</w:t>
      </w:r>
      <w:r>
        <w:rPr>
          <w:rFonts w:ascii="Tahoma" w:hAnsi="Tahoma" w:cs="Tahoma"/>
          <w:sz w:val="20"/>
          <w:szCs w:val="20"/>
        </w:rPr>
        <w:t xml:space="preserve"> </w:t>
      </w:r>
    </w:p>
    <w:p w14:paraId="6429DCA8" w14:textId="77777777" w:rsidR="005B24C6" w:rsidRPr="001F16F7" w:rsidRDefault="005B24C6" w:rsidP="005B24C6">
      <w:pPr>
        <w:autoSpaceDE w:val="0"/>
        <w:autoSpaceDN w:val="0"/>
        <w:adjustRightInd w:val="0"/>
        <w:jc w:val="left"/>
        <w:rPr>
          <w:rFonts w:ascii="Tahoma" w:hAnsi="Tahoma" w:cs="Tahoma"/>
          <w:sz w:val="20"/>
          <w:szCs w:val="20"/>
        </w:rPr>
      </w:pPr>
      <w:r w:rsidRPr="001F16F7">
        <w:rPr>
          <w:rFonts w:ascii="Tahoma" w:hAnsi="Tahoma" w:cs="Tahoma"/>
          <w:sz w:val="20"/>
          <w:szCs w:val="20"/>
        </w:rPr>
        <w:t>• The safe use of social media, mobile technology, the internet and other technology.</w:t>
      </w:r>
    </w:p>
    <w:p w14:paraId="35030933" w14:textId="77777777" w:rsidR="005B24C6" w:rsidRPr="001F16F7" w:rsidRDefault="005B24C6" w:rsidP="005B24C6">
      <w:pPr>
        <w:autoSpaceDE w:val="0"/>
        <w:autoSpaceDN w:val="0"/>
        <w:adjustRightInd w:val="0"/>
        <w:jc w:val="left"/>
        <w:rPr>
          <w:rFonts w:ascii="Tahoma" w:hAnsi="Tahoma" w:cs="Tahoma"/>
          <w:sz w:val="20"/>
          <w:szCs w:val="20"/>
        </w:rPr>
      </w:pPr>
      <w:r w:rsidRPr="001F16F7">
        <w:rPr>
          <w:rFonts w:ascii="Tahoma" w:hAnsi="Tahoma" w:cs="Tahoma"/>
          <w:sz w:val="20"/>
          <w:szCs w:val="20"/>
        </w:rPr>
        <w:t>• Keeping personal information private.</w:t>
      </w:r>
    </w:p>
    <w:p w14:paraId="5084C025" w14:textId="77777777" w:rsidR="005B24C6" w:rsidRPr="001F16F7" w:rsidRDefault="005B24C6" w:rsidP="005B24C6">
      <w:pPr>
        <w:autoSpaceDE w:val="0"/>
        <w:autoSpaceDN w:val="0"/>
        <w:adjustRightInd w:val="0"/>
        <w:jc w:val="left"/>
        <w:rPr>
          <w:rFonts w:ascii="Tahoma" w:hAnsi="Tahoma" w:cs="Tahoma"/>
          <w:sz w:val="20"/>
          <w:szCs w:val="20"/>
        </w:rPr>
      </w:pPr>
      <w:r w:rsidRPr="001F16F7">
        <w:rPr>
          <w:rFonts w:ascii="Tahoma" w:hAnsi="Tahoma" w:cs="Tahoma"/>
          <w:sz w:val="20"/>
          <w:szCs w:val="20"/>
        </w:rPr>
        <w:t>• How to recognise unacceptable behaviour online.</w:t>
      </w:r>
    </w:p>
    <w:p w14:paraId="0FCC2462" w14:textId="77777777" w:rsidR="005B24C6" w:rsidRDefault="005B24C6" w:rsidP="005B24C6">
      <w:pPr>
        <w:autoSpaceDE w:val="0"/>
        <w:autoSpaceDN w:val="0"/>
        <w:adjustRightInd w:val="0"/>
        <w:jc w:val="left"/>
        <w:rPr>
          <w:rFonts w:ascii="Tahoma" w:hAnsi="Tahoma" w:cs="Tahoma"/>
          <w:sz w:val="20"/>
          <w:szCs w:val="20"/>
        </w:rPr>
      </w:pPr>
      <w:r w:rsidRPr="001F16F7">
        <w:rPr>
          <w:rFonts w:ascii="Tahoma" w:hAnsi="Tahoma" w:cs="Tahoma"/>
          <w:sz w:val="20"/>
          <w:szCs w:val="20"/>
        </w:rPr>
        <w:t>• How to report any incidents of cyber-bullying, ensuring pupils are encouraged to do so, including where they are a witness rather than a victim.</w:t>
      </w:r>
    </w:p>
    <w:p w14:paraId="259C8E62" w14:textId="77777777" w:rsidR="005B24C6" w:rsidRPr="001F16F7" w:rsidRDefault="005B24C6" w:rsidP="005B24C6">
      <w:pPr>
        <w:autoSpaceDE w:val="0"/>
        <w:autoSpaceDN w:val="0"/>
        <w:adjustRightInd w:val="0"/>
        <w:jc w:val="left"/>
        <w:rPr>
          <w:rFonts w:ascii="Tahoma" w:hAnsi="Tahoma" w:cs="Tahoma"/>
          <w:sz w:val="20"/>
          <w:szCs w:val="20"/>
        </w:rPr>
      </w:pPr>
    </w:p>
    <w:p w14:paraId="020F03B9" w14:textId="75D5DE5F" w:rsidR="005B24C6" w:rsidRPr="001F16F7" w:rsidRDefault="001719B2" w:rsidP="005B24C6">
      <w:pPr>
        <w:autoSpaceDE w:val="0"/>
        <w:autoSpaceDN w:val="0"/>
        <w:adjustRightInd w:val="0"/>
        <w:jc w:val="left"/>
        <w:rPr>
          <w:rFonts w:ascii="Tahoma" w:hAnsi="Tahoma" w:cs="Tahoma"/>
          <w:sz w:val="20"/>
          <w:szCs w:val="20"/>
        </w:rPr>
      </w:pPr>
      <w:proofErr w:type="spellStart"/>
      <w:r>
        <w:rPr>
          <w:rFonts w:ascii="Tahoma" w:hAnsi="Tahoma" w:cs="Tahoma"/>
          <w:sz w:val="20"/>
          <w:szCs w:val="20"/>
        </w:rPr>
        <w:t>Tornedale</w:t>
      </w:r>
      <w:proofErr w:type="spellEnd"/>
      <w:r>
        <w:rPr>
          <w:rFonts w:ascii="Tahoma" w:hAnsi="Tahoma" w:cs="Tahoma"/>
          <w:sz w:val="20"/>
          <w:szCs w:val="20"/>
        </w:rPr>
        <w:t xml:space="preserve"> Infant Academy</w:t>
      </w:r>
      <w:r w:rsidR="005B24C6" w:rsidRPr="000D4813">
        <w:rPr>
          <w:rFonts w:ascii="Tahoma" w:hAnsi="Tahoma" w:cs="Tahoma"/>
          <w:sz w:val="20"/>
          <w:szCs w:val="20"/>
        </w:rPr>
        <w:t xml:space="preserve"> </w:t>
      </w:r>
      <w:r w:rsidR="005B24C6" w:rsidRPr="001F16F7">
        <w:rPr>
          <w:rFonts w:ascii="Tahoma" w:hAnsi="Tahoma" w:cs="Tahoma"/>
          <w:sz w:val="20"/>
          <w:szCs w:val="20"/>
        </w:rPr>
        <w:t xml:space="preserve">provides training for staff, as part of their induction, on safe internet use and online </w:t>
      </w:r>
    </w:p>
    <w:p w14:paraId="150E7393" w14:textId="77777777" w:rsidR="005B24C6" w:rsidRPr="001F16F7" w:rsidRDefault="005B24C6" w:rsidP="005B24C6">
      <w:pPr>
        <w:autoSpaceDE w:val="0"/>
        <w:autoSpaceDN w:val="0"/>
        <w:adjustRightInd w:val="0"/>
        <w:jc w:val="left"/>
        <w:rPr>
          <w:rFonts w:ascii="Tahoma" w:hAnsi="Tahoma" w:cs="Tahoma"/>
          <w:sz w:val="20"/>
          <w:szCs w:val="20"/>
        </w:rPr>
      </w:pPr>
      <w:r w:rsidRPr="001F16F7">
        <w:rPr>
          <w:rFonts w:ascii="Tahoma" w:hAnsi="Tahoma" w:cs="Tahoma"/>
          <w:sz w:val="20"/>
          <w:szCs w:val="20"/>
        </w:rPr>
        <w:t xml:space="preserve">safeguarding issues including cyber-bullying and the risks of online radicalisation. This is regularly </w:t>
      </w:r>
    </w:p>
    <w:p w14:paraId="66749E0D" w14:textId="77777777" w:rsidR="005B24C6" w:rsidRPr="001F16F7" w:rsidRDefault="005B24C6" w:rsidP="005B24C6">
      <w:pPr>
        <w:autoSpaceDE w:val="0"/>
        <w:autoSpaceDN w:val="0"/>
        <w:adjustRightInd w:val="0"/>
        <w:jc w:val="left"/>
        <w:rPr>
          <w:rFonts w:ascii="Tahoma" w:hAnsi="Tahoma" w:cs="Tahoma"/>
          <w:sz w:val="20"/>
          <w:szCs w:val="20"/>
        </w:rPr>
      </w:pPr>
      <w:r w:rsidRPr="001F16F7">
        <w:rPr>
          <w:rFonts w:ascii="Tahoma" w:hAnsi="Tahoma" w:cs="Tahoma"/>
          <w:sz w:val="20"/>
          <w:szCs w:val="20"/>
        </w:rPr>
        <w:t xml:space="preserve">refreshed for all staff. All staff are aware of the Online Safety Policy which can be found on our website, and </w:t>
      </w:r>
      <w:r w:rsidRPr="001F16F7">
        <w:rPr>
          <w:rFonts w:ascii="Tahoma" w:hAnsi="Tahoma" w:cs="Tahoma"/>
          <w:b/>
          <w:bCs/>
          <w:sz w:val="20"/>
          <w:szCs w:val="20"/>
        </w:rPr>
        <w:t>restrictions to using their own personal phones</w:t>
      </w:r>
      <w:r w:rsidRPr="001F16F7">
        <w:rPr>
          <w:rFonts w:ascii="Tahoma" w:hAnsi="Tahoma" w:cs="Tahoma"/>
          <w:sz w:val="20"/>
          <w:szCs w:val="20"/>
        </w:rPr>
        <w:t xml:space="preserve"> during the school day and will not take pictures or recordings of children on their personal phones or cameras. The Policy also outlines sanctions for staff where the policy is not adhered to. The Academy Behaviour Policy also makes it clear that children are not permitted to use their personal phones while on the academy site and outlines related sanctions if a student is in breach of this, or in breach of the acceptable use of the academy’s ICT systems or use of the internet. The Behaviour Policy also outlines the DfE’s guidance on searching, screening and confiscation making it clear that staff have the power to search student’s phones.</w:t>
      </w:r>
    </w:p>
    <w:p w14:paraId="22E04CCA" w14:textId="77777777" w:rsidR="005B24C6" w:rsidRPr="003D47C4" w:rsidRDefault="005B24C6" w:rsidP="005B24C6">
      <w:pPr>
        <w:autoSpaceDE w:val="0"/>
        <w:autoSpaceDN w:val="0"/>
        <w:adjustRightInd w:val="0"/>
        <w:jc w:val="left"/>
        <w:rPr>
          <w:rFonts w:ascii="Tahoma" w:hAnsi="Tahoma" w:cs="Tahoma"/>
          <w:color w:val="000000" w:themeColor="text1"/>
          <w:sz w:val="20"/>
          <w:szCs w:val="20"/>
          <w:highlight w:val="green"/>
        </w:rPr>
      </w:pPr>
    </w:p>
    <w:p w14:paraId="11EEA2B9" w14:textId="77777777" w:rsidR="005B24C6" w:rsidRPr="003D47C4" w:rsidRDefault="005B24C6" w:rsidP="005B24C6">
      <w:pPr>
        <w:autoSpaceDE w:val="0"/>
        <w:autoSpaceDN w:val="0"/>
        <w:adjustRightInd w:val="0"/>
        <w:jc w:val="left"/>
        <w:rPr>
          <w:rFonts w:ascii="Tahoma" w:hAnsi="Tahoma" w:cs="Tahoma"/>
          <w:color w:val="000000" w:themeColor="text1"/>
          <w:sz w:val="20"/>
          <w:szCs w:val="20"/>
          <w:highlight w:val="green"/>
        </w:rPr>
      </w:pPr>
      <w:r w:rsidRPr="003D47C4">
        <w:rPr>
          <w:rFonts w:ascii="Tahoma" w:hAnsi="Tahoma" w:cs="Tahoma"/>
          <w:color w:val="000000" w:themeColor="text1"/>
          <w:sz w:val="20"/>
          <w:szCs w:val="20"/>
          <w:highlight w:val="green"/>
        </w:rPr>
        <w:t>Where incidents involving the misuse of social media are identified, whether at home or at school, these are taken seriously and appropriate actions taken including referrals to external agencies where appropriate.</w:t>
      </w:r>
    </w:p>
    <w:p w14:paraId="0AE555AC" w14:textId="77777777" w:rsidR="005B24C6" w:rsidRPr="003D47C4" w:rsidRDefault="005B24C6" w:rsidP="005B24C6">
      <w:pPr>
        <w:autoSpaceDE w:val="0"/>
        <w:autoSpaceDN w:val="0"/>
        <w:adjustRightInd w:val="0"/>
        <w:jc w:val="left"/>
        <w:rPr>
          <w:rFonts w:ascii="Tahoma" w:hAnsi="Tahoma" w:cs="Tahoma"/>
          <w:color w:val="000000" w:themeColor="text1"/>
          <w:sz w:val="20"/>
          <w:szCs w:val="20"/>
          <w:highlight w:val="green"/>
        </w:rPr>
      </w:pPr>
    </w:p>
    <w:p w14:paraId="1B145F62" w14:textId="0859742A" w:rsidR="005B24C6" w:rsidRPr="003D47C4" w:rsidRDefault="005B24C6" w:rsidP="005B24C6">
      <w:pPr>
        <w:autoSpaceDE w:val="0"/>
        <w:autoSpaceDN w:val="0"/>
        <w:adjustRightInd w:val="0"/>
        <w:jc w:val="left"/>
        <w:rPr>
          <w:rFonts w:ascii="Tahoma" w:hAnsi="Tahoma" w:cs="Tahoma"/>
          <w:sz w:val="20"/>
          <w:szCs w:val="20"/>
          <w:highlight w:val="green"/>
        </w:rPr>
      </w:pPr>
      <w:r w:rsidRPr="003D47C4">
        <w:rPr>
          <w:rFonts w:ascii="Tahoma" w:hAnsi="Tahoma" w:cs="Tahoma"/>
          <w:sz w:val="20"/>
          <w:szCs w:val="20"/>
          <w:highlight w:val="green"/>
        </w:rPr>
        <w:t>At</w:t>
      </w:r>
      <w:r w:rsidRPr="00783BA3">
        <w:rPr>
          <w:rFonts w:ascii="Tahoma" w:hAnsi="Tahoma" w:cs="Tahoma"/>
          <w:sz w:val="20"/>
          <w:szCs w:val="20"/>
        </w:rPr>
        <w:t xml:space="preserve"> </w:t>
      </w:r>
      <w:proofErr w:type="spellStart"/>
      <w:r w:rsidR="001719B2">
        <w:rPr>
          <w:rFonts w:ascii="Tahoma" w:hAnsi="Tahoma" w:cs="Tahoma"/>
          <w:sz w:val="20"/>
          <w:szCs w:val="20"/>
        </w:rPr>
        <w:t>Tornedale</w:t>
      </w:r>
      <w:proofErr w:type="spellEnd"/>
      <w:r w:rsidR="001719B2">
        <w:rPr>
          <w:rFonts w:ascii="Tahoma" w:hAnsi="Tahoma" w:cs="Tahoma"/>
          <w:sz w:val="20"/>
          <w:szCs w:val="20"/>
        </w:rPr>
        <w:t xml:space="preserve"> Infant Academy</w:t>
      </w:r>
      <w:r>
        <w:rPr>
          <w:rFonts w:ascii="Tahoma" w:hAnsi="Tahoma" w:cs="Tahoma"/>
          <w:color w:val="000000" w:themeColor="text1"/>
          <w:sz w:val="20"/>
          <w:szCs w:val="20"/>
        </w:rPr>
        <w:t xml:space="preserve"> </w:t>
      </w:r>
      <w:r w:rsidRPr="003D47C4">
        <w:rPr>
          <w:rFonts w:ascii="Tahoma" w:hAnsi="Tahoma" w:cs="Tahoma"/>
          <w:sz w:val="20"/>
          <w:szCs w:val="20"/>
          <w:highlight w:val="green"/>
        </w:rPr>
        <w:t>if staff are made aware of an incident involving the consensual or non-consensual sharing of nude or semi-nude images/videos (also known as ‘sexting’ or ‘youth produced sexual imagery,’ they will report it to the DSL immediately.</w:t>
      </w:r>
    </w:p>
    <w:p w14:paraId="779BF968" w14:textId="77777777" w:rsidR="005B24C6" w:rsidRPr="003D47C4" w:rsidRDefault="005B24C6" w:rsidP="005B24C6">
      <w:pPr>
        <w:autoSpaceDE w:val="0"/>
        <w:autoSpaceDN w:val="0"/>
        <w:adjustRightInd w:val="0"/>
        <w:jc w:val="left"/>
        <w:rPr>
          <w:rFonts w:ascii="Tahoma" w:hAnsi="Tahoma" w:cs="Tahoma"/>
          <w:sz w:val="20"/>
          <w:szCs w:val="20"/>
          <w:highlight w:val="green"/>
        </w:rPr>
      </w:pPr>
    </w:p>
    <w:p w14:paraId="35BBFD93" w14:textId="77777777" w:rsidR="005B24C6" w:rsidRPr="003D47C4" w:rsidRDefault="005B24C6" w:rsidP="005B24C6">
      <w:pPr>
        <w:autoSpaceDE w:val="0"/>
        <w:autoSpaceDN w:val="0"/>
        <w:adjustRightInd w:val="0"/>
        <w:jc w:val="left"/>
        <w:rPr>
          <w:rFonts w:ascii="Tahoma" w:hAnsi="Tahoma" w:cs="Tahoma"/>
          <w:sz w:val="20"/>
          <w:szCs w:val="20"/>
          <w:highlight w:val="green"/>
        </w:rPr>
      </w:pPr>
      <w:r w:rsidRPr="003D47C4">
        <w:rPr>
          <w:rFonts w:ascii="Tahoma" w:hAnsi="Tahoma" w:cs="Tahoma"/>
          <w:sz w:val="20"/>
          <w:szCs w:val="20"/>
          <w:highlight w:val="green"/>
        </w:rPr>
        <w:t xml:space="preserve">Staff will </w:t>
      </w:r>
      <w:r w:rsidRPr="003D47C4">
        <w:rPr>
          <w:rFonts w:ascii="Tahoma" w:hAnsi="Tahoma" w:cs="Tahoma"/>
          <w:b/>
          <w:bCs/>
          <w:sz w:val="20"/>
          <w:szCs w:val="20"/>
          <w:highlight w:val="green"/>
        </w:rPr>
        <w:t>not</w:t>
      </w:r>
      <w:r w:rsidRPr="003D47C4">
        <w:rPr>
          <w:rFonts w:ascii="Tahoma" w:hAnsi="Tahoma" w:cs="Tahoma"/>
          <w:sz w:val="20"/>
          <w:szCs w:val="20"/>
          <w:highlight w:val="green"/>
        </w:rPr>
        <w:t>:</w:t>
      </w:r>
    </w:p>
    <w:p w14:paraId="07FBAE5F" w14:textId="77777777" w:rsidR="005B24C6" w:rsidRPr="003D47C4" w:rsidRDefault="005B24C6" w:rsidP="005B24C6">
      <w:pPr>
        <w:autoSpaceDE w:val="0"/>
        <w:autoSpaceDN w:val="0"/>
        <w:adjustRightInd w:val="0"/>
        <w:jc w:val="left"/>
        <w:rPr>
          <w:rFonts w:ascii="Tahoma" w:hAnsi="Tahoma" w:cs="Tahoma"/>
          <w:sz w:val="20"/>
          <w:szCs w:val="20"/>
          <w:highlight w:val="green"/>
        </w:rPr>
      </w:pPr>
    </w:p>
    <w:p w14:paraId="5D5D2E4E" w14:textId="77777777" w:rsidR="005B24C6" w:rsidRPr="003D47C4" w:rsidRDefault="005B24C6" w:rsidP="00353186">
      <w:pPr>
        <w:pStyle w:val="ListParagraph"/>
        <w:numPr>
          <w:ilvl w:val="0"/>
          <w:numId w:val="77"/>
        </w:numPr>
        <w:autoSpaceDE w:val="0"/>
        <w:autoSpaceDN w:val="0"/>
        <w:adjustRightInd w:val="0"/>
        <w:jc w:val="left"/>
        <w:rPr>
          <w:rFonts w:ascii="Tahoma" w:hAnsi="Tahoma" w:cs="Tahoma"/>
          <w:sz w:val="20"/>
          <w:szCs w:val="20"/>
          <w:highlight w:val="green"/>
        </w:rPr>
      </w:pPr>
      <w:r w:rsidRPr="003D47C4">
        <w:rPr>
          <w:rFonts w:ascii="Tahoma" w:hAnsi="Tahoma" w:cs="Tahoma"/>
          <w:sz w:val="20"/>
          <w:szCs w:val="20"/>
          <w:highlight w:val="green"/>
        </w:rPr>
        <w:t>View, copy, print, share, store or save the imagery, or ask a child/young person to share or download it (if staff have already viewed the imagery by accident, they must report this to the DSL).</w:t>
      </w:r>
    </w:p>
    <w:p w14:paraId="5AC63E3A" w14:textId="77777777" w:rsidR="005B24C6" w:rsidRPr="003D47C4" w:rsidRDefault="005B24C6" w:rsidP="00353186">
      <w:pPr>
        <w:pStyle w:val="ListParagraph"/>
        <w:numPr>
          <w:ilvl w:val="0"/>
          <w:numId w:val="77"/>
        </w:numPr>
        <w:autoSpaceDE w:val="0"/>
        <w:autoSpaceDN w:val="0"/>
        <w:adjustRightInd w:val="0"/>
        <w:jc w:val="left"/>
        <w:rPr>
          <w:rFonts w:ascii="Tahoma" w:hAnsi="Tahoma" w:cs="Tahoma"/>
          <w:sz w:val="20"/>
          <w:szCs w:val="20"/>
          <w:highlight w:val="green"/>
        </w:rPr>
      </w:pPr>
      <w:r w:rsidRPr="003D47C4">
        <w:rPr>
          <w:rFonts w:ascii="Tahoma" w:hAnsi="Tahoma" w:cs="Tahoma"/>
          <w:sz w:val="20"/>
          <w:szCs w:val="20"/>
          <w:highlight w:val="green"/>
        </w:rPr>
        <w:t>Delete the imagery or ask the child/young person to delete it.</w:t>
      </w:r>
    </w:p>
    <w:p w14:paraId="024E1363" w14:textId="77777777" w:rsidR="005B24C6" w:rsidRPr="003D47C4" w:rsidRDefault="005B24C6" w:rsidP="00353186">
      <w:pPr>
        <w:pStyle w:val="ListParagraph"/>
        <w:numPr>
          <w:ilvl w:val="0"/>
          <w:numId w:val="77"/>
        </w:numPr>
        <w:autoSpaceDE w:val="0"/>
        <w:autoSpaceDN w:val="0"/>
        <w:adjustRightInd w:val="0"/>
        <w:jc w:val="left"/>
        <w:rPr>
          <w:rFonts w:ascii="Tahoma" w:hAnsi="Tahoma" w:cs="Tahoma"/>
          <w:sz w:val="20"/>
          <w:szCs w:val="20"/>
          <w:highlight w:val="green"/>
        </w:rPr>
      </w:pPr>
      <w:r w:rsidRPr="003D47C4">
        <w:rPr>
          <w:rFonts w:ascii="Tahoma" w:hAnsi="Tahoma" w:cs="Tahoma"/>
          <w:sz w:val="20"/>
          <w:szCs w:val="20"/>
          <w:highlight w:val="green"/>
        </w:rPr>
        <w:t xml:space="preserve">Ask the child/young person(s) who are involved in the incident to disclose information regarding the imagery (this is the DSL’s responsibility). </w:t>
      </w:r>
    </w:p>
    <w:p w14:paraId="084A680D" w14:textId="77777777" w:rsidR="005B24C6" w:rsidRPr="003D47C4" w:rsidRDefault="005B24C6" w:rsidP="00353186">
      <w:pPr>
        <w:pStyle w:val="ListParagraph"/>
        <w:numPr>
          <w:ilvl w:val="0"/>
          <w:numId w:val="77"/>
        </w:numPr>
        <w:autoSpaceDE w:val="0"/>
        <w:autoSpaceDN w:val="0"/>
        <w:adjustRightInd w:val="0"/>
        <w:jc w:val="left"/>
        <w:rPr>
          <w:rFonts w:ascii="Tahoma" w:hAnsi="Tahoma" w:cs="Tahoma"/>
          <w:sz w:val="20"/>
          <w:szCs w:val="20"/>
          <w:highlight w:val="green"/>
        </w:rPr>
      </w:pPr>
      <w:r w:rsidRPr="003D47C4">
        <w:rPr>
          <w:rFonts w:ascii="Tahoma" w:hAnsi="Tahoma" w:cs="Tahoma"/>
          <w:sz w:val="20"/>
          <w:szCs w:val="20"/>
          <w:highlight w:val="green"/>
        </w:rPr>
        <w:t>Share information about the incident with other members of staff, the child/young person(s) it involves or their, or other, parents and/or carers.</w:t>
      </w:r>
    </w:p>
    <w:p w14:paraId="29867F36" w14:textId="77777777" w:rsidR="005B24C6" w:rsidRPr="003D47C4" w:rsidRDefault="005B24C6" w:rsidP="00353186">
      <w:pPr>
        <w:pStyle w:val="ListParagraph"/>
        <w:numPr>
          <w:ilvl w:val="0"/>
          <w:numId w:val="77"/>
        </w:numPr>
        <w:autoSpaceDE w:val="0"/>
        <w:autoSpaceDN w:val="0"/>
        <w:adjustRightInd w:val="0"/>
        <w:jc w:val="left"/>
        <w:rPr>
          <w:rFonts w:ascii="Tahoma" w:hAnsi="Tahoma" w:cs="Tahoma"/>
          <w:sz w:val="20"/>
          <w:szCs w:val="20"/>
          <w:highlight w:val="green"/>
        </w:rPr>
      </w:pPr>
      <w:r w:rsidRPr="003D47C4">
        <w:rPr>
          <w:rFonts w:ascii="Tahoma" w:hAnsi="Tahoma" w:cs="Tahoma"/>
          <w:sz w:val="20"/>
          <w:szCs w:val="20"/>
          <w:highlight w:val="green"/>
        </w:rPr>
        <w:t>Say or do anything to blame or shame any children/young people involved.</w:t>
      </w:r>
    </w:p>
    <w:p w14:paraId="27CB05D6" w14:textId="77777777" w:rsidR="005B24C6" w:rsidRPr="003D47C4" w:rsidRDefault="005B24C6" w:rsidP="005B24C6">
      <w:pPr>
        <w:autoSpaceDE w:val="0"/>
        <w:autoSpaceDN w:val="0"/>
        <w:adjustRightInd w:val="0"/>
        <w:jc w:val="left"/>
        <w:rPr>
          <w:rFonts w:ascii="Tahoma" w:hAnsi="Tahoma" w:cs="Tahoma"/>
          <w:sz w:val="20"/>
          <w:szCs w:val="20"/>
          <w:highlight w:val="green"/>
        </w:rPr>
      </w:pPr>
    </w:p>
    <w:p w14:paraId="32ABBB6C" w14:textId="77777777" w:rsidR="005B24C6" w:rsidRPr="003D47C4" w:rsidRDefault="005B24C6" w:rsidP="005B24C6">
      <w:pPr>
        <w:autoSpaceDE w:val="0"/>
        <w:autoSpaceDN w:val="0"/>
        <w:adjustRightInd w:val="0"/>
        <w:jc w:val="left"/>
        <w:rPr>
          <w:rFonts w:ascii="Tahoma" w:hAnsi="Tahoma" w:cs="Tahoma"/>
          <w:sz w:val="20"/>
          <w:szCs w:val="20"/>
          <w:highlight w:val="green"/>
        </w:rPr>
      </w:pPr>
      <w:r w:rsidRPr="003D47C4">
        <w:rPr>
          <w:rFonts w:ascii="Tahoma" w:hAnsi="Tahoma" w:cs="Tahoma"/>
          <w:sz w:val="20"/>
          <w:szCs w:val="20"/>
          <w:highlight w:val="green"/>
        </w:rPr>
        <w:t>Staff will explain that they need to report the incident and reassure the child/young person(s) that they will receive support and help from the DSL.</w:t>
      </w:r>
    </w:p>
    <w:p w14:paraId="0141E3CF" w14:textId="77777777" w:rsidR="005B24C6" w:rsidRDefault="005B24C6" w:rsidP="005B24C6">
      <w:pPr>
        <w:autoSpaceDE w:val="0"/>
        <w:autoSpaceDN w:val="0"/>
        <w:adjustRightInd w:val="0"/>
        <w:jc w:val="left"/>
        <w:rPr>
          <w:rFonts w:ascii="Tahoma" w:hAnsi="Tahoma" w:cs="Tahoma"/>
          <w:sz w:val="20"/>
          <w:szCs w:val="20"/>
          <w:highlight w:val="green"/>
        </w:rPr>
      </w:pPr>
    </w:p>
    <w:p w14:paraId="57CD358E" w14:textId="77777777" w:rsidR="005B24C6" w:rsidRPr="00015DB9" w:rsidRDefault="005B24C6" w:rsidP="005B24C6">
      <w:pPr>
        <w:autoSpaceDE w:val="0"/>
        <w:autoSpaceDN w:val="0"/>
        <w:adjustRightInd w:val="0"/>
        <w:jc w:val="left"/>
        <w:rPr>
          <w:rFonts w:ascii="Tahoma" w:hAnsi="Tahoma" w:cs="Tahoma"/>
          <w:color w:val="000000" w:themeColor="text1"/>
          <w:sz w:val="20"/>
          <w:szCs w:val="20"/>
        </w:rPr>
      </w:pPr>
      <w:r w:rsidRPr="00015DB9">
        <w:rPr>
          <w:rFonts w:ascii="Tahoma" w:hAnsi="Tahoma" w:cs="Tahoma"/>
          <w:color w:val="000000" w:themeColor="text1"/>
          <w:sz w:val="20"/>
          <w:szCs w:val="20"/>
        </w:rPr>
        <w:t>Please see other policies linked to Online Safety below which are available on our website:</w:t>
      </w:r>
    </w:p>
    <w:p w14:paraId="768C775E" w14:textId="77777777" w:rsidR="005B24C6" w:rsidRPr="00015DB9" w:rsidRDefault="005B24C6" w:rsidP="005B24C6">
      <w:pPr>
        <w:pStyle w:val="ListParagraph"/>
        <w:numPr>
          <w:ilvl w:val="0"/>
          <w:numId w:val="35"/>
        </w:numPr>
        <w:autoSpaceDE w:val="0"/>
        <w:autoSpaceDN w:val="0"/>
        <w:adjustRightInd w:val="0"/>
        <w:jc w:val="left"/>
        <w:rPr>
          <w:rFonts w:ascii="Tahoma" w:hAnsi="Tahoma" w:cs="Tahoma"/>
          <w:sz w:val="20"/>
          <w:szCs w:val="20"/>
        </w:rPr>
      </w:pPr>
      <w:r w:rsidRPr="00015DB9">
        <w:rPr>
          <w:rFonts w:ascii="Tahoma" w:hAnsi="Tahoma" w:cs="Tahoma"/>
          <w:sz w:val="20"/>
          <w:szCs w:val="20"/>
        </w:rPr>
        <w:t>Leger Trust online safety policy</w:t>
      </w:r>
    </w:p>
    <w:p w14:paraId="05CC38A1" w14:textId="77777777" w:rsidR="005B24C6" w:rsidRPr="00015DB9" w:rsidRDefault="005B24C6" w:rsidP="005B24C6">
      <w:pPr>
        <w:pStyle w:val="ListParagraph"/>
        <w:numPr>
          <w:ilvl w:val="0"/>
          <w:numId w:val="35"/>
        </w:numPr>
        <w:autoSpaceDE w:val="0"/>
        <w:autoSpaceDN w:val="0"/>
        <w:adjustRightInd w:val="0"/>
        <w:jc w:val="left"/>
        <w:rPr>
          <w:rFonts w:ascii="Tahoma" w:hAnsi="Tahoma" w:cs="Tahoma"/>
          <w:sz w:val="20"/>
          <w:szCs w:val="20"/>
        </w:rPr>
      </w:pPr>
      <w:r w:rsidRPr="00015DB9">
        <w:rPr>
          <w:rFonts w:ascii="Tahoma" w:hAnsi="Tahoma" w:cs="Tahoma"/>
          <w:sz w:val="20"/>
          <w:szCs w:val="20"/>
        </w:rPr>
        <w:t>Curriculum policy</w:t>
      </w:r>
    </w:p>
    <w:p w14:paraId="06A52620" w14:textId="77777777" w:rsidR="005B24C6" w:rsidRPr="00015DB9" w:rsidRDefault="005B24C6" w:rsidP="005B24C6">
      <w:pPr>
        <w:pStyle w:val="ListParagraph"/>
        <w:numPr>
          <w:ilvl w:val="0"/>
          <w:numId w:val="35"/>
        </w:numPr>
        <w:autoSpaceDE w:val="0"/>
        <w:autoSpaceDN w:val="0"/>
        <w:adjustRightInd w:val="0"/>
        <w:jc w:val="left"/>
        <w:rPr>
          <w:rFonts w:ascii="Tahoma" w:hAnsi="Tahoma" w:cs="Tahoma"/>
          <w:sz w:val="20"/>
          <w:szCs w:val="20"/>
        </w:rPr>
      </w:pPr>
      <w:r w:rsidRPr="00015DB9">
        <w:rPr>
          <w:rFonts w:ascii="Tahoma" w:hAnsi="Tahoma" w:cs="Tahoma"/>
          <w:sz w:val="20"/>
          <w:szCs w:val="20"/>
        </w:rPr>
        <w:t>Acceptable use policy</w:t>
      </w:r>
    </w:p>
    <w:p w14:paraId="08B43E7E" w14:textId="77777777" w:rsidR="005B24C6" w:rsidRPr="00015DB9" w:rsidRDefault="005B24C6" w:rsidP="005B24C6">
      <w:pPr>
        <w:pStyle w:val="ListParagraph"/>
        <w:numPr>
          <w:ilvl w:val="0"/>
          <w:numId w:val="35"/>
        </w:numPr>
        <w:autoSpaceDE w:val="0"/>
        <w:autoSpaceDN w:val="0"/>
        <w:adjustRightInd w:val="0"/>
        <w:jc w:val="left"/>
        <w:rPr>
          <w:rFonts w:ascii="Tahoma" w:hAnsi="Tahoma" w:cs="Tahoma"/>
          <w:sz w:val="20"/>
          <w:szCs w:val="20"/>
        </w:rPr>
      </w:pPr>
      <w:r w:rsidRPr="00015DB9">
        <w:rPr>
          <w:rFonts w:ascii="Tahoma" w:hAnsi="Tahoma" w:cs="Tahoma"/>
          <w:sz w:val="20"/>
          <w:szCs w:val="20"/>
        </w:rPr>
        <w:t>Bring Your Own Device policy</w:t>
      </w:r>
    </w:p>
    <w:p w14:paraId="05CE2957" w14:textId="77777777" w:rsidR="005B24C6" w:rsidRPr="00015DB9" w:rsidRDefault="005B24C6" w:rsidP="005B24C6">
      <w:pPr>
        <w:pStyle w:val="ListParagraph"/>
        <w:numPr>
          <w:ilvl w:val="0"/>
          <w:numId w:val="35"/>
        </w:numPr>
        <w:autoSpaceDE w:val="0"/>
        <w:autoSpaceDN w:val="0"/>
        <w:adjustRightInd w:val="0"/>
        <w:jc w:val="left"/>
        <w:rPr>
          <w:rFonts w:ascii="Tahoma" w:hAnsi="Tahoma" w:cs="Tahoma"/>
          <w:sz w:val="20"/>
          <w:szCs w:val="20"/>
        </w:rPr>
      </w:pPr>
      <w:r w:rsidRPr="00015DB9">
        <w:rPr>
          <w:rFonts w:ascii="Tahoma" w:hAnsi="Tahoma" w:cs="Tahoma"/>
          <w:sz w:val="20"/>
          <w:szCs w:val="20"/>
        </w:rPr>
        <w:t>Behaviour, anti-bullying and exclusions policy</w:t>
      </w:r>
    </w:p>
    <w:p w14:paraId="51149F9C" w14:textId="77777777" w:rsidR="005B24C6" w:rsidRPr="00015DB9" w:rsidRDefault="005B24C6" w:rsidP="005B24C6">
      <w:pPr>
        <w:pStyle w:val="ListParagraph"/>
        <w:numPr>
          <w:ilvl w:val="0"/>
          <w:numId w:val="35"/>
        </w:numPr>
        <w:autoSpaceDE w:val="0"/>
        <w:autoSpaceDN w:val="0"/>
        <w:adjustRightInd w:val="0"/>
        <w:jc w:val="left"/>
        <w:rPr>
          <w:rFonts w:ascii="Tahoma" w:hAnsi="Tahoma" w:cs="Tahoma"/>
          <w:sz w:val="20"/>
          <w:szCs w:val="20"/>
        </w:rPr>
      </w:pPr>
      <w:r w:rsidRPr="00015DB9">
        <w:rPr>
          <w:rFonts w:ascii="Tahoma" w:hAnsi="Tahoma" w:cs="Tahoma"/>
          <w:sz w:val="20"/>
          <w:szCs w:val="20"/>
        </w:rPr>
        <w:lastRenderedPageBreak/>
        <w:t>Remote learning policy</w:t>
      </w:r>
    </w:p>
    <w:p w14:paraId="1F3BF592" w14:textId="77777777" w:rsidR="005B24C6" w:rsidRPr="00015DB9" w:rsidRDefault="005B24C6" w:rsidP="005B24C6">
      <w:pPr>
        <w:pStyle w:val="ListParagraph"/>
        <w:numPr>
          <w:ilvl w:val="0"/>
          <w:numId w:val="35"/>
        </w:numPr>
        <w:autoSpaceDE w:val="0"/>
        <w:autoSpaceDN w:val="0"/>
        <w:adjustRightInd w:val="0"/>
        <w:jc w:val="left"/>
        <w:rPr>
          <w:rFonts w:ascii="Tahoma" w:hAnsi="Tahoma" w:cs="Tahoma"/>
          <w:sz w:val="20"/>
          <w:szCs w:val="20"/>
        </w:rPr>
      </w:pPr>
      <w:r w:rsidRPr="00015DB9">
        <w:rPr>
          <w:rFonts w:ascii="Tahoma" w:hAnsi="Tahoma" w:cs="Tahoma"/>
          <w:sz w:val="20"/>
          <w:szCs w:val="20"/>
        </w:rPr>
        <w:t>Staff code of conduct</w:t>
      </w:r>
    </w:p>
    <w:p w14:paraId="5A48A9F8" w14:textId="77777777" w:rsidR="005B24C6" w:rsidRPr="00015DB9" w:rsidRDefault="005B24C6" w:rsidP="005B24C6">
      <w:pPr>
        <w:pStyle w:val="ListParagraph"/>
        <w:numPr>
          <w:ilvl w:val="0"/>
          <w:numId w:val="35"/>
        </w:numPr>
        <w:autoSpaceDE w:val="0"/>
        <w:autoSpaceDN w:val="0"/>
        <w:adjustRightInd w:val="0"/>
        <w:jc w:val="left"/>
        <w:rPr>
          <w:rFonts w:ascii="Tahoma" w:hAnsi="Tahoma" w:cs="Tahoma"/>
          <w:sz w:val="20"/>
          <w:szCs w:val="20"/>
        </w:rPr>
      </w:pPr>
      <w:r w:rsidRPr="00015DB9">
        <w:rPr>
          <w:rFonts w:ascii="Tahoma" w:hAnsi="Tahoma" w:cs="Tahoma"/>
          <w:sz w:val="20"/>
          <w:szCs w:val="20"/>
        </w:rPr>
        <w:t>Staff Discipline policy</w:t>
      </w:r>
    </w:p>
    <w:p w14:paraId="30AD7752" w14:textId="77777777" w:rsidR="005B24C6" w:rsidRPr="003D47C4" w:rsidRDefault="005B24C6" w:rsidP="005B24C6">
      <w:pPr>
        <w:autoSpaceDE w:val="0"/>
        <w:autoSpaceDN w:val="0"/>
        <w:adjustRightInd w:val="0"/>
        <w:jc w:val="left"/>
        <w:rPr>
          <w:rFonts w:ascii="Tahoma" w:hAnsi="Tahoma" w:cs="Tahoma"/>
          <w:b/>
          <w:bCs/>
          <w:i/>
          <w:iCs/>
          <w:color w:val="000000" w:themeColor="text1"/>
          <w:sz w:val="20"/>
          <w:szCs w:val="20"/>
          <w:highlight w:val="green"/>
        </w:rPr>
      </w:pPr>
    </w:p>
    <w:p w14:paraId="09C751AB" w14:textId="77777777" w:rsidR="005B24C6" w:rsidRPr="003D47C4" w:rsidRDefault="005B24C6" w:rsidP="005B24C6">
      <w:pPr>
        <w:autoSpaceDE w:val="0"/>
        <w:autoSpaceDN w:val="0"/>
        <w:adjustRightInd w:val="0"/>
        <w:jc w:val="left"/>
        <w:rPr>
          <w:rFonts w:ascii="Tahoma" w:hAnsi="Tahoma" w:cs="Tahoma"/>
          <w:b/>
          <w:bCs/>
          <w:color w:val="000000" w:themeColor="text1"/>
          <w:sz w:val="20"/>
          <w:szCs w:val="20"/>
          <w:highlight w:val="green"/>
        </w:rPr>
      </w:pPr>
    </w:p>
    <w:p w14:paraId="3E94CE89" w14:textId="77777777" w:rsidR="005B24C6" w:rsidRPr="00652B0F" w:rsidRDefault="005B24C6" w:rsidP="005B24C6">
      <w:pPr>
        <w:autoSpaceDE w:val="0"/>
        <w:autoSpaceDN w:val="0"/>
        <w:adjustRightInd w:val="0"/>
        <w:jc w:val="left"/>
        <w:rPr>
          <w:rFonts w:ascii="Tahoma" w:hAnsi="Tahoma" w:cs="Tahoma"/>
          <w:color w:val="000000" w:themeColor="text1"/>
          <w:sz w:val="20"/>
          <w:szCs w:val="20"/>
          <w:u w:val="single"/>
        </w:rPr>
      </w:pPr>
      <w:r w:rsidRPr="00652B0F">
        <w:rPr>
          <w:rFonts w:ascii="Tahoma" w:hAnsi="Tahoma" w:cs="Tahoma"/>
          <w:color w:val="000000" w:themeColor="text1"/>
          <w:sz w:val="20"/>
          <w:szCs w:val="20"/>
          <w:u w:val="single"/>
        </w:rPr>
        <w:t>Useful Links:</w:t>
      </w:r>
    </w:p>
    <w:p w14:paraId="7BF1C578" w14:textId="3BF3C479" w:rsidR="000C5C5C" w:rsidRDefault="000C5C5C" w:rsidP="000C5C5C">
      <w:pPr>
        <w:autoSpaceDE w:val="0"/>
        <w:autoSpaceDN w:val="0"/>
        <w:adjustRightInd w:val="0"/>
        <w:jc w:val="left"/>
        <w:rPr>
          <w:rFonts w:ascii="Tahoma" w:hAnsi="Tahoma" w:cs="Tahoma"/>
          <w:color w:val="000000" w:themeColor="text1"/>
          <w:sz w:val="20"/>
          <w:szCs w:val="20"/>
          <w:highlight w:val="green"/>
        </w:rPr>
      </w:pPr>
      <w:hyperlink r:id="rId149" w:history="1">
        <w:r w:rsidRPr="000C5C5C">
          <w:rPr>
            <w:rStyle w:val="Hyperlink"/>
            <w:rFonts w:ascii="Tahoma" w:hAnsi="Tahoma" w:cs="Tahoma"/>
            <w:sz w:val="20"/>
            <w:szCs w:val="20"/>
            <w:highlight w:val="green"/>
          </w:rPr>
          <w:t>Using AI in education: support for school and college leaders - GOV.UK</w:t>
        </w:r>
      </w:hyperlink>
    </w:p>
    <w:p w14:paraId="504845A4" w14:textId="75191092" w:rsidR="005B73BF" w:rsidRPr="005B73BF" w:rsidRDefault="005B73BF" w:rsidP="005B73BF">
      <w:pPr>
        <w:autoSpaceDE w:val="0"/>
        <w:autoSpaceDN w:val="0"/>
        <w:adjustRightInd w:val="0"/>
        <w:jc w:val="left"/>
        <w:rPr>
          <w:rFonts w:ascii="Tahoma" w:hAnsi="Tahoma" w:cs="Tahoma"/>
          <w:sz w:val="20"/>
          <w:szCs w:val="20"/>
        </w:rPr>
      </w:pPr>
      <w:hyperlink r:id="rId150" w:history="1">
        <w:r w:rsidRPr="005B73BF">
          <w:rPr>
            <w:rFonts w:ascii="Tahoma" w:hAnsi="Tahoma" w:cs="Tahoma"/>
            <w:color w:val="0000FF"/>
            <w:sz w:val="20"/>
            <w:szCs w:val="20"/>
            <w:u w:val="single"/>
          </w:rPr>
          <w:t>Generative AI: product safety expectations - GOV.UK</w:t>
        </w:r>
      </w:hyperlink>
    </w:p>
    <w:p w14:paraId="0FAD3878" w14:textId="746FED64" w:rsidR="00E403FC" w:rsidRPr="00E403FC" w:rsidRDefault="00E403FC" w:rsidP="00E403FC">
      <w:pPr>
        <w:autoSpaceDE w:val="0"/>
        <w:autoSpaceDN w:val="0"/>
        <w:adjustRightInd w:val="0"/>
        <w:jc w:val="left"/>
        <w:rPr>
          <w:rFonts w:ascii="Tahoma" w:hAnsi="Tahoma" w:cs="Tahoma"/>
          <w:color w:val="000000" w:themeColor="text1"/>
          <w:sz w:val="20"/>
          <w:szCs w:val="20"/>
        </w:rPr>
      </w:pPr>
      <w:hyperlink r:id="rId151" w:history="1">
        <w:r w:rsidRPr="00E403FC">
          <w:rPr>
            <w:rStyle w:val="Hyperlink"/>
            <w:rFonts w:ascii="Tahoma" w:hAnsi="Tahoma" w:cs="Tahoma"/>
            <w:sz w:val="20"/>
            <w:szCs w:val="20"/>
          </w:rPr>
          <w:t>Plan technology for your school - GOV.UK</w:t>
        </w:r>
      </w:hyperlink>
    </w:p>
    <w:p w14:paraId="6DC42732" w14:textId="77777777" w:rsidR="005B24C6" w:rsidRPr="00652B0F" w:rsidRDefault="005B24C6" w:rsidP="005B24C6">
      <w:pPr>
        <w:autoSpaceDE w:val="0"/>
        <w:autoSpaceDN w:val="0"/>
        <w:adjustRightInd w:val="0"/>
        <w:jc w:val="left"/>
        <w:rPr>
          <w:rFonts w:ascii="Tahoma" w:hAnsi="Tahoma" w:cs="Tahoma"/>
          <w:sz w:val="20"/>
          <w:szCs w:val="20"/>
        </w:rPr>
      </w:pPr>
      <w:hyperlink r:id="rId152" w:history="1">
        <w:r w:rsidRPr="00652B0F">
          <w:rPr>
            <w:rFonts w:ascii="Tahoma" w:hAnsi="Tahoma" w:cs="Tahoma"/>
            <w:color w:val="0000FF"/>
            <w:sz w:val="20"/>
            <w:szCs w:val="20"/>
            <w:u w:val="single"/>
          </w:rPr>
          <w:t>Appropriate Filtering and Monitoring - UK Safer Internet Centre</w:t>
        </w:r>
      </w:hyperlink>
    </w:p>
    <w:p w14:paraId="1920A9AB" w14:textId="77777777" w:rsidR="005B24C6" w:rsidRPr="00652B0F" w:rsidRDefault="005B24C6" w:rsidP="005B24C6">
      <w:pPr>
        <w:autoSpaceDE w:val="0"/>
        <w:autoSpaceDN w:val="0"/>
        <w:adjustRightInd w:val="0"/>
        <w:jc w:val="left"/>
        <w:rPr>
          <w:rFonts w:ascii="Tahoma" w:hAnsi="Tahoma" w:cs="Tahoma"/>
          <w:color w:val="000000" w:themeColor="text1"/>
          <w:sz w:val="20"/>
          <w:szCs w:val="20"/>
        </w:rPr>
      </w:pPr>
      <w:hyperlink r:id="rId153" w:history="1">
        <w:r w:rsidRPr="00652B0F">
          <w:rPr>
            <w:rStyle w:val="Hyperlink"/>
            <w:rFonts w:ascii="Tahoma" w:hAnsi="Tahoma" w:cs="Tahoma"/>
            <w:sz w:val="20"/>
            <w:szCs w:val="20"/>
          </w:rPr>
          <w:t>https://www.nen.gov.uk/</w:t>
        </w:r>
      </w:hyperlink>
    </w:p>
    <w:p w14:paraId="1519CC61" w14:textId="77777777" w:rsidR="005B24C6" w:rsidRPr="00652B0F" w:rsidRDefault="005B24C6" w:rsidP="005B24C6">
      <w:pPr>
        <w:autoSpaceDE w:val="0"/>
        <w:autoSpaceDN w:val="0"/>
        <w:adjustRightInd w:val="0"/>
        <w:jc w:val="left"/>
        <w:rPr>
          <w:rFonts w:ascii="Tahoma" w:hAnsi="Tahoma" w:cs="Tahoma"/>
          <w:sz w:val="20"/>
          <w:szCs w:val="20"/>
        </w:rPr>
      </w:pPr>
      <w:hyperlink r:id="rId154" w:history="1">
        <w:r w:rsidRPr="00652B0F">
          <w:rPr>
            <w:rFonts w:ascii="Tahoma" w:hAnsi="Tahoma" w:cs="Tahoma"/>
            <w:color w:val="0000FF"/>
            <w:sz w:val="20"/>
            <w:szCs w:val="20"/>
            <w:u w:val="single"/>
          </w:rPr>
          <w:t>Meeting digital and technology standards in schools and colleges - Cyber security standards for schools and colleges - Guidance - GOV.UK (www.gov.uk)</w:t>
        </w:r>
      </w:hyperlink>
    </w:p>
    <w:p w14:paraId="19C2751D" w14:textId="77777777" w:rsidR="005B24C6" w:rsidRPr="00652B0F" w:rsidRDefault="005B24C6" w:rsidP="005B24C6">
      <w:pPr>
        <w:autoSpaceDE w:val="0"/>
        <w:autoSpaceDN w:val="0"/>
        <w:adjustRightInd w:val="0"/>
        <w:jc w:val="left"/>
        <w:rPr>
          <w:rFonts w:ascii="Tahoma" w:hAnsi="Tahoma" w:cs="Tahoma"/>
          <w:sz w:val="20"/>
          <w:szCs w:val="20"/>
        </w:rPr>
      </w:pPr>
      <w:hyperlink r:id="rId155" w:history="1">
        <w:r w:rsidRPr="00652B0F">
          <w:rPr>
            <w:rFonts w:ascii="Tahoma" w:hAnsi="Tahoma" w:cs="Tahoma"/>
            <w:color w:val="0000FF"/>
            <w:sz w:val="20"/>
            <w:szCs w:val="20"/>
            <w:u w:val="single"/>
          </w:rPr>
          <w:t>Cyber security training for school staff - NCSC.GOV.UK</w:t>
        </w:r>
      </w:hyperlink>
    </w:p>
    <w:p w14:paraId="5413A523" w14:textId="77777777" w:rsidR="005B24C6" w:rsidRPr="00652B0F" w:rsidRDefault="005B24C6" w:rsidP="005B24C6">
      <w:pPr>
        <w:autoSpaceDE w:val="0"/>
        <w:autoSpaceDN w:val="0"/>
        <w:adjustRightInd w:val="0"/>
        <w:jc w:val="left"/>
        <w:rPr>
          <w:rFonts w:ascii="Tahoma" w:hAnsi="Tahoma" w:cs="Tahoma"/>
          <w:color w:val="0000FF"/>
          <w:sz w:val="20"/>
          <w:szCs w:val="20"/>
          <w:u w:val="single"/>
        </w:rPr>
      </w:pPr>
      <w:hyperlink r:id="rId156" w:history="1">
        <w:r w:rsidRPr="00652B0F">
          <w:rPr>
            <w:rFonts w:ascii="Tahoma" w:hAnsi="Tahoma" w:cs="Tahoma"/>
            <w:color w:val="0000FF"/>
            <w:sz w:val="20"/>
            <w:szCs w:val="20"/>
            <w:u w:val="single"/>
          </w:rPr>
          <w:t>Keeping children safe online | NSPCC</w:t>
        </w:r>
      </w:hyperlink>
    </w:p>
    <w:p w14:paraId="10B3141F" w14:textId="77777777" w:rsidR="005B24C6" w:rsidRPr="00652B0F" w:rsidRDefault="005B24C6" w:rsidP="005B24C6">
      <w:pPr>
        <w:autoSpaceDE w:val="0"/>
        <w:autoSpaceDN w:val="0"/>
        <w:adjustRightInd w:val="0"/>
        <w:jc w:val="left"/>
        <w:rPr>
          <w:rFonts w:ascii="Tahoma" w:hAnsi="Tahoma" w:cs="Tahoma"/>
          <w:color w:val="0000FF"/>
          <w:sz w:val="20"/>
          <w:szCs w:val="20"/>
          <w:u w:val="single"/>
        </w:rPr>
      </w:pPr>
      <w:hyperlink r:id="rId157" w:history="1">
        <w:r w:rsidRPr="00652B0F">
          <w:rPr>
            <w:rFonts w:ascii="Tahoma" w:hAnsi="Tahoma" w:cs="Tahoma"/>
            <w:color w:val="0000FF"/>
            <w:sz w:val="20"/>
            <w:szCs w:val="20"/>
            <w:u w:val="single"/>
          </w:rPr>
          <w:t>Sharing nudes and semi-nudes: advice for education settings working with children and young people - GOV.UK (www.gov.uk)</w:t>
        </w:r>
      </w:hyperlink>
    </w:p>
    <w:p w14:paraId="4117AC06" w14:textId="77777777" w:rsidR="005B24C6" w:rsidRPr="00652B0F" w:rsidRDefault="005B24C6" w:rsidP="005B24C6">
      <w:pPr>
        <w:autoSpaceDE w:val="0"/>
        <w:autoSpaceDN w:val="0"/>
        <w:adjustRightInd w:val="0"/>
        <w:jc w:val="left"/>
        <w:rPr>
          <w:rFonts w:ascii="Tahoma" w:hAnsi="Tahoma" w:cs="Tahoma"/>
          <w:sz w:val="20"/>
          <w:szCs w:val="20"/>
        </w:rPr>
      </w:pPr>
      <w:hyperlink r:id="rId158" w:history="1">
        <w:r w:rsidRPr="00652B0F">
          <w:rPr>
            <w:rFonts w:ascii="Tahoma" w:hAnsi="Tahoma" w:cs="Tahoma"/>
            <w:color w:val="0000FF"/>
            <w:sz w:val="20"/>
            <w:szCs w:val="20"/>
            <w:u w:val="single"/>
          </w:rPr>
          <w:t>CEOP Safety Centre</w:t>
        </w:r>
      </w:hyperlink>
    </w:p>
    <w:p w14:paraId="442F35F3" w14:textId="77777777" w:rsidR="005B24C6" w:rsidRPr="00652B0F" w:rsidRDefault="005B24C6" w:rsidP="005B24C6">
      <w:pPr>
        <w:autoSpaceDE w:val="0"/>
        <w:autoSpaceDN w:val="0"/>
        <w:adjustRightInd w:val="0"/>
        <w:jc w:val="left"/>
        <w:rPr>
          <w:rFonts w:ascii="Tahoma" w:hAnsi="Tahoma" w:cs="Tahoma"/>
          <w:b/>
          <w:bCs/>
          <w:color w:val="000000" w:themeColor="text1"/>
          <w:sz w:val="20"/>
          <w:szCs w:val="20"/>
        </w:rPr>
      </w:pPr>
      <w:hyperlink r:id="rId159" w:history="1">
        <w:proofErr w:type="spellStart"/>
        <w:r w:rsidRPr="00652B0F">
          <w:rPr>
            <w:rFonts w:ascii="Tahoma" w:hAnsi="Tahoma" w:cs="Tahoma"/>
            <w:color w:val="0000FF"/>
            <w:sz w:val="20"/>
            <w:szCs w:val="20"/>
            <w:u w:val="single"/>
          </w:rPr>
          <w:t>Childnet</w:t>
        </w:r>
        <w:proofErr w:type="spellEnd"/>
        <w:r w:rsidRPr="00652B0F">
          <w:rPr>
            <w:rFonts w:ascii="Tahoma" w:hAnsi="Tahoma" w:cs="Tahoma"/>
            <w:color w:val="0000FF"/>
            <w:sz w:val="20"/>
            <w:szCs w:val="20"/>
            <w:u w:val="single"/>
          </w:rPr>
          <w:t xml:space="preserve"> — Online safety for young people</w:t>
        </w:r>
      </w:hyperlink>
    </w:p>
    <w:p w14:paraId="623587F6" w14:textId="77777777" w:rsidR="005B24C6" w:rsidRPr="00652B0F" w:rsidRDefault="005B24C6" w:rsidP="005B24C6">
      <w:pPr>
        <w:autoSpaceDE w:val="0"/>
        <w:autoSpaceDN w:val="0"/>
        <w:adjustRightInd w:val="0"/>
        <w:jc w:val="left"/>
      </w:pPr>
      <w:hyperlink r:id="rId160" w:history="1">
        <w:r w:rsidRPr="00652B0F">
          <w:rPr>
            <w:rFonts w:ascii="Tahoma" w:hAnsi="Tahoma" w:cs="Tahoma"/>
            <w:color w:val="0000FF"/>
            <w:sz w:val="20"/>
            <w:szCs w:val="20"/>
            <w:u w:val="single"/>
          </w:rPr>
          <w:t>'Adolescence' The Netflix Series - What Does it Tell Us and How Can We Respond? - Services For Education</w:t>
        </w:r>
      </w:hyperlink>
    </w:p>
    <w:p w14:paraId="3AADDCA8" w14:textId="77777777" w:rsidR="005B24C6" w:rsidRPr="00652B0F" w:rsidRDefault="005B24C6" w:rsidP="005B24C6">
      <w:pPr>
        <w:autoSpaceDE w:val="0"/>
        <w:autoSpaceDN w:val="0"/>
        <w:adjustRightInd w:val="0"/>
        <w:jc w:val="left"/>
        <w:rPr>
          <w:rFonts w:ascii="Tahoma" w:hAnsi="Tahoma" w:cs="Tahoma"/>
          <w:color w:val="0000FF"/>
          <w:sz w:val="20"/>
          <w:szCs w:val="20"/>
          <w:u w:val="single"/>
        </w:rPr>
      </w:pPr>
      <w:hyperlink r:id="rId161" w:history="1">
        <w:r w:rsidRPr="00652B0F">
          <w:rPr>
            <w:rFonts w:ascii="Tahoma" w:hAnsi="Tahoma" w:cs="Tahoma"/>
            <w:color w:val="0000FF"/>
            <w:sz w:val="20"/>
            <w:szCs w:val="20"/>
            <w:u w:val="single"/>
          </w:rPr>
          <w:t>Protecting children from online abuse | NSPCC Learning</w:t>
        </w:r>
      </w:hyperlink>
    </w:p>
    <w:p w14:paraId="3AF6EF46" w14:textId="77777777" w:rsidR="005B24C6" w:rsidRPr="00156A3D" w:rsidRDefault="005B24C6" w:rsidP="005B24C6">
      <w:pPr>
        <w:autoSpaceDE w:val="0"/>
        <w:autoSpaceDN w:val="0"/>
        <w:adjustRightInd w:val="0"/>
        <w:jc w:val="left"/>
        <w:rPr>
          <w:rFonts w:ascii="Tahoma" w:hAnsi="Tahoma" w:cs="Tahoma"/>
          <w:sz w:val="20"/>
          <w:szCs w:val="20"/>
        </w:rPr>
      </w:pPr>
      <w:hyperlink r:id="rId162" w:history="1">
        <w:r w:rsidRPr="00652B0F">
          <w:rPr>
            <w:rStyle w:val="Hyperlink"/>
            <w:rFonts w:ascii="Tahoma" w:hAnsi="Tahoma" w:cs="Tahoma"/>
            <w:sz w:val="20"/>
            <w:szCs w:val="20"/>
          </w:rPr>
          <w:t>Teaching online safety in schools - GOV.UK</w:t>
        </w:r>
      </w:hyperlink>
      <w:r w:rsidRPr="00156A3D">
        <w:rPr>
          <w:rFonts w:ascii="Tahoma" w:hAnsi="Tahoma" w:cs="Tahoma"/>
          <w:sz w:val="20"/>
          <w:szCs w:val="20"/>
        </w:rPr>
        <w:t xml:space="preserve"> </w:t>
      </w:r>
    </w:p>
    <w:p w14:paraId="2E462CE5" w14:textId="77777777" w:rsidR="005B24C6" w:rsidRPr="001F16F7" w:rsidRDefault="005B24C6" w:rsidP="005B24C6">
      <w:pPr>
        <w:autoSpaceDE w:val="0"/>
        <w:autoSpaceDN w:val="0"/>
        <w:adjustRightInd w:val="0"/>
        <w:jc w:val="left"/>
        <w:rPr>
          <w:rFonts w:ascii="Tahoma" w:hAnsi="Tahoma" w:cs="Tahoma"/>
          <w:b/>
          <w:bCs/>
          <w:color w:val="000000" w:themeColor="text1"/>
          <w:sz w:val="20"/>
          <w:szCs w:val="20"/>
        </w:rPr>
      </w:pPr>
    </w:p>
    <w:p w14:paraId="55350636" w14:textId="77777777" w:rsidR="005B24C6" w:rsidRPr="007F251F" w:rsidRDefault="005B24C6" w:rsidP="005B24C6">
      <w:pPr>
        <w:shd w:val="clear" w:color="auto" w:fill="F79646" w:themeFill="accent6"/>
        <w:autoSpaceDE w:val="0"/>
        <w:autoSpaceDN w:val="0"/>
        <w:adjustRightInd w:val="0"/>
        <w:jc w:val="left"/>
        <w:rPr>
          <w:rFonts w:ascii="Tahoma" w:hAnsi="Tahoma" w:cs="Tahoma"/>
          <w:b/>
          <w:bCs/>
          <w:color w:val="000000" w:themeColor="text1"/>
        </w:rPr>
      </w:pPr>
      <w:r w:rsidRPr="007F251F">
        <w:rPr>
          <w:rFonts w:ascii="Tahoma" w:hAnsi="Tahoma" w:cs="Tahoma"/>
          <w:b/>
          <w:bCs/>
          <w:color w:val="000000" w:themeColor="text1"/>
        </w:rPr>
        <w:t xml:space="preserve">Operation to support Afghan and Ukrainian arrivals in the UK </w:t>
      </w:r>
    </w:p>
    <w:p w14:paraId="6E3C2838" w14:textId="77777777" w:rsidR="005B24C6" w:rsidRPr="001F16F7" w:rsidRDefault="005B24C6" w:rsidP="005B24C6">
      <w:pPr>
        <w:autoSpaceDE w:val="0"/>
        <w:autoSpaceDN w:val="0"/>
        <w:adjustRightInd w:val="0"/>
        <w:jc w:val="left"/>
        <w:rPr>
          <w:rFonts w:ascii="Tahoma" w:hAnsi="Tahoma" w:cs="Tahoma"/>
          <w:b/>
          <w:bCs/>
          <w:color w:val="000000" w:themeColor="text1"/>
          <w:sz w:val="20"/>
          <w:szCs w:val="20"/>
        </w:rPr>
      </w:pPr>
      <w:r w:rsidRPr="001F16F7">
        <w:rPr>
          <w:rFonts w:ascii="Tahoma" w:hAnsi="Tahoma" w:cs="Tahoma"/>
          <w:b/>
          <w:bCs/>
          <w:color w:val="000000" w:themeColor="text1"/>
          <w:sz w:val="20"/>
          <w:szCs w:val="20"/>
        </w:rPr>
        <w:t xml:space="preserve">  </w:t>
      </w:r>
    </w:p>
    <w:p w14:paraId="14DFEE0C" w14:textId="77777777" w:rsidR="005B24C6" w:rsidRPr="00B51B5E" w:rsidRDefault="005B24C6" w:rsidP="005B24C6">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DSLs will consult with appropriate professionals regarding Afghan and Ukrainian arrivals following guidance, which can be found at:</w:t>
      </w:r>
      <w:r>
        <w:rPr>
          <w:rFonts w:ascii="Tahoma" w:hAnsi="Tahoma" w:cs="Tahoma"/>
          <w:color w:val="000000" w:themeColor="text1"/>
          <w:sz w:val="20"/>
          <w:szCs w:val="20"/>
        </w:rPr>
        <w:t xml:space="preserve"> </w:t>
      </w:r>
      <w:r w:rsidRPr="001F16F7">
        <w:rPr>
          <w:rFonts w:ascii="Tahoma" w:hAnsi="Tahoma" w:cs="Tahoma"/>
          <w:color w:val="0000FF"/>
          <w:sz w:val="20"/>
          <w:szCs w:val="20"/>
          <w:u w:val="single"/>
        </w:rPr>
        <w:t>Education and childcare: Homes for Ukraine - GOV.UK (</w:t>
      </w:r>
      <w:hyperlink r:id="rId163" w:history="1">
        <w:r w:rsidRPr="00794A5E">
          <w:rPr>
            <w:rStyle w:val="Hyperlink"/>
            <w:rFonts w:ascii="Tahoma" w:hAnsi="Tahoma" w:cs="Tahoma"/>
            <w:sz w:val="20"/>
            <w:szCs w:val="20"/>
          </w:rPr>
          <w:t>www.gov.uk</w:t>
        </w:r>
      </w:hyperlink>
      <w:r w:rsidRPr="001F16F7">
        <w:rPr>
          <w:rFonts w:ascii="Tahoma" w:hAnsi="Tahoma" w:cs="Tahoma"/>
          <w:color w:val="0000FF"/>
          <w:sz w:val="20"/>
          <w:szCs w:val="20"/>
          <w:u w:val="single"/>
        </w:rPr>
        <w:t>)</w:t>
      </w:r>
      <w:r>
        <w:rPr>
          <w:rFonts w:ascii="Tahoma" w:hAnsi="Tahoma" w:cs="Tahoma"/>
          <w:color w:val="000000" w:themeColor="text1"/>
          <w:sz w:val="20"/>
          <w:szCs w:val="20"/>
        </w:rPr>
        <w:t xml:space="preserve"> </w:t>
      </w:r>
      <w:r w:rsidRPr="001F16F7">
        <w:rPr>
          <w:rFonts w:ascii="Tahoma" w:hAnsi="Tahoma" w:cs="Tahoma"/>
          <w:color w:val="000000" w:themeColor="text1"/>
          <w:sz w:val="20"/>
          <w:szCs w:val="20"/>
        </w:rPr>
        <w:t xml:space="preserve">For more information about supporting Ukrainian arrivals in the UK: </w:t>
      </w:r>
      <w:hyperlink r:id="rId164" w:history="1">
        <w:r w:rsidRPr="001F16F7">
          <w:rPr>
            <w:rFonts w:ascii="Tahoma" w:hAnsi="Tahoma" w:cs="Tahoma"/>
            <w:color w:val="0000FF"/>
            <w:sz w:val="20"/>
            <w:szCs w:val="20"/>
            <w:u w:val="single"/>
          </w:rPr>
          <w:t>Situation in Ukraine: Information for guests, sponsors and families - City of Doncaster Council</w:t>
        </w:r>
      </w:hyperlink>
    </w:p>
    <w:p w14:paraId="6DBC0604" w14:textId="77777777" w:rsidR="005B24C6" w:rsidRPr="001F16F7" w:rsidRDefault="005B24C6" w:rsidP="005B24C6">
      <w:pPr>
        <w:autoSpaceDE w:val="0"/>
        <w:autoSpaceDN w:val="0"/>
        <w:adjustRightInd w:val="0"/>
        <w:jc w:val="left"/>
        <w:rPr>
          <w:rFonts w:ascii="Tahoma" w:hAnsi="Tahoma" w:cs="Tahoma"/>
          <w:b/>
          <w:bCs/>
          <w:color w:val="000000" w:themeColor="text1"/>
          <w:sz w:val="20"/>
          <w:szCs w:val="20"/>
        </w:rPr>
      </w:pPr>
    </w:p>
    <w:p w14:paraId="613FC87A" w14:textId="22B469ED" w:rsidR="005B24C6" w:rsidRPr="001F16F7" w:rsidRDefault="005B24C6" w:rsidP="005B24C6">
      <w:pPr>
        <w:autoSpaceDE w:val="0"/>
        <w:autoSpaceDN w:val="0"/>
        <w:adjustRightInd w:val="0"/>
        <w:jc w:val="left"/>
        <w:rPr>
          <w:rFonts w:ascii="Tahoma" w:hAnsi="Tahoma" w:cs="Tahoma"/>
          <w:b/>
          <w:bCs/>
          <w:color w:val="000000" w:themeColor="text1"/>
          <w:sz w:val="20"/>
          <w:szCs w:val="20"/>
        </w:rPr>
      </w:pPr>
      <w:r w:rsidRPr="001F16F7">
        <w:rPr>
          <w:rFonts w:ascii="Tahoma" w:hAnsi="Tahoma" w:cs="Tahoma"/>
          <w:color w:val="000000" w:themeColor="text1"/>
          <w:sz w:val="20"/>
          <w:szCs w:val="20"/>
        </w:rPr>
        <w:t>Our academy will:</w:t>
      </w:r>
      <w:r w:rsidRPr="001F16F7">
        <w:rPr>
          <w:rFonts w:ascii="Tahoma" w:hAnsi="Tahoma" w:cs="Tahoma"/>
          <w:b/>
          <w:bCs/>
          <w:color w:val="000000" w:themeColor="text1"/>
          <w:sz w:val="20"/>
          <w:szCs w:val="20"/>
        </w:rPr>
        <w:t xml:space="preserve"> </w:t>
      </w:r>
    </w:p>
    <w:p w14:paraId="66FAE86E" w14:textId="77777777" w:rsidR="005B24C6" w:rsidRPr="001F16F7" w:rsidRDefault="005B24C6" w:rsidP="005B24C6">
      <w:pPr>
        <w:autoSpaceDE w:val="0"/>
        <w:autoSpaceDN w:val="0"/>
        <w:adjustRightInd w:val="0"/>
        <w:jc w:val="left"/>
        <w:rPr>
          <w:rFonts w:ascii="Tahoma" w:hAnsi="Tahoma" w:cs="Tahoma"/>
          <w:b/>
          <w:bCs/>
          <w:color w:val="000000" w:themeColor="text1"/>
          <w:sz w:val="20"/>
          <w:szCs w:val="20"/>
        </w:rPr>
      </w:pPr>
    </w:p>
    <w:p w14:paraId="42B3A452" w14:textId="1493B957" w:rsidR="005B24C6" w:rsidRPr="00BC517F" w:rsidRDefault="005B24C6" w:rsidP="005B24C6">
      <w:pPr>
        <w:pStyle w:val="ListParagraph"/>
        <w:numPr>
          <w:ilvl w:val="0"/>
          <w:numId w:val="17"/>
        </w:numPr>
        <w:autoSpaceDE w:val="0"/>
        <w:autoSpaceDN w:val="0"/>
        <w:adjustRightInd w:val="0"/>
        <w:jc w:val="left"/>
        <w:rPr>
          <w:rFonts w:ascii="Tahoma" w:hAnsi="Tahoma" w:cs="Tahoma"/>
          <w:color w:val="000000" w:themeColor="text1"/>
          <w:sz w:val="20"/>
          <w:szCs w:val="20"/>
        </w:rPr>
      </w:pPr>
      <w:r w:rsidRPr="00BC517F">
        <w:rPr>
          <w:rFonts w:ascii="Tahoma" w:hAnsi="Tahoma" w:cs="Tahoma"/>
          <w:color w:val="000000" w:themeColor="text1"/>
          <w:sz w:val="20"/>
          <w:szCs w:val="20"/>
        </w:rPr>
        <w:t xml:space="preserve">Provide </w:t>
      </w:r>
      <w:r w:rsidR="00364C64" w:rsidRPr="00BC517F">
        <w:rPr>
          <w:rFonts w:ascii="Tahoma" w:hAnsi="Tahoma" w:cs="Tahoma"/>
          <w:color w:val="000000" w:themeColor="text1"/>
          <w:sz w:val="20"/>
          <w:szCs w:val="20"/>
        </w:rPr>
        <w:t>care and support</w:t>
      </w:r>
      <w:r w:rsidR="00BC517F" w:rsidRPr="00BC517F">
        <w:rPr>
          <w:rFonts w:ascii="Tahoma" w:hAnsi="Tahoma" w:cs="Tahoma"/>
          <w:color w:val="000000" w:themeColor="text1"/>
          <w:sz w:val="20"/>
          <w:szCs w:val="20"/>
        </w:rPr>
        <w:t xml:space="preserve"> to enable children to fully access all aspects of school</w:t>
      </w:r>
    </w:p>
    <w:p w14:paraId="073CC853" w14:textId="60FA0094" w:rsidR="005B24C6" w:rsidRPr="00BC517F" w:rsidRDefault="005B24C6" w:rsidP="005B24C6">
      <w:pPr>
        <w:pStyle w:val="ListParagraph"/>
        <w:numPr>
          <w:ilvl w:val="0"/>
          <w:numId w:val="17"/>
        </w:numPr>
        <w:autoSpaceDE w:val="0"/>
        <w:autoSpaceDN w:val="0"/>
        <w:adjustRightInd w:val="0"/>
        <w:jc w:val="left"/>
        <w:rPr>
          <w:rFonts w:ascii="Tahoma" w:hAnsi="Tahoma" w:cs="Tahoma"/>
          <w:color w:val="000000" w:themeColor="text1"/>
          <w:sz w:val="20"/>
          <w:szCs w:val="20"/>
        </w:rPr>
      </w:pPr>
      <w:r w:rsidRPr="00BC517F">
        <w:rPr>
          <w:rFonts w:ascii="Tahoma" w:hAnsi="Tahoma" w:cs="Tahoma"/>
          <w:color w:val="000000" w:themeColor="text1"/>
          <w:sz w:val="20"/>
          <w:szCs w:val="20"/>
        </w:rPr>
        <w:t xml:space="preserve">Provide </w:t>
      </w:r>
      <w:r w:rsidR="00BC517F" w:rsidRPr="00BC517F">
        <w:rPr>
          <w:rFonts w:ascii="Tahoma" w:hAnsi="Tahoma" w:cs="Tahoma"/>
          <w:color w:val="000000" w:themeColor="text1"/>
          <w:sz w:val="20"/>
          <w:szCs w:val="20"/>
        </w:rPr>
        <w:t>support for their families</w:t>
      </w:r>
    </w:p>
    <w:p w14:paraId="41DDBA3F" w14:textId="77777777" w:rsidR="005B24C6" w:rsidRPr="00BC517F" w:rsidRDefault="005B24C6" w:rsidP="005B24C6">
      <w:pPr>
        <w:pStyle w:val="ListParagraph"/>
        <w:numPr>
          <w:ilvl w:val="0"/>
          <w:numId w:val="17"/>
        </w:numPr>
        <w:autoSpaceDE w:val="0"/>
        <w:autoSpaceDN w:val="0"/>
        <w:adjustRightInd w:val="0"/>
        <w:jc w:val="left"/>
        <w:rPr>
          <w:rFonts w:ascii="Tahoma" w:hAnsi="Tahoma" w:cs="Tahoma"/>
          <w:color w:val="000000" w:themeColor="text1"/>
          <w:sz w:val="20"/>
          <w:szCs w:val="20"/>
        </w:rPr>
      </w:pPr>
      <w:r w:rsidRPr="00BC517F">
        <w:rPr>
          <w:rFonts w:ascii="Tahoma" w:hAnsi="Tahoma" w:cs="Tahoma"/>
          <w:color w:val="000000" w:themeColor="text1"/>
          <w:sz w:val="20"/>
          <w:szCs w:val="20"/>
        </w:rPr>
        <w:t>Be aware of vulnerabilities for the children and seek advice where needed.</w:t>
      </w:r>
    </w:p>
    <w:p w14:paraId="37AFDC41" w14:textId="77777777" w:rsidR="00D42F84" w:rsidRDefault="00D42F84" w:rsidP="00D42F84">
      <w:pPr>
        <w:autoSpaceDE w:val="0"/>
        <w:autoSpaceDN w:val="0"/>
        <w:adjustRightInd w:val="0"/>
        <w:jc w:val="left"/>
        <w:rPr>
          <w:rFonts w:ascii="Tahoma" w:hAnsi="Tahoma" w:cs="Tahoma"/>
          <w:color w:val="000000" w:themeColor="text1"/>
          <w:sz w:val="20"/>
          <w:szCs w:val="20"/>
          <w:highlight w:val="yellow"/>
        </w:rPr>
      </w:pPr>
    </w:p>
    <w:p w14:paraId="6C950150" w14:textId="77777777" w:rsidR="00D42F84" w:rsidRPr="007F251F" w:rsidRDefault="00D42F84" w:rsidP="00D42F84">
      <w:pPr>
        <w:shd w:val="clear" w:color="auto" w:fill="F79646" w:themeFill="accent6"/>
        <w:autoSpaceDE w:val="0"/>
        <w:autoSpaceDN w:val="0"/>
        <w:adjustRightInd w:val="0"/>
        <w:jc w:val="left"/>
        <w:rPr>
          <w:rFonts w:ascii="Tahoma" w:hAnsi="Tahoma" w:cs="Tahoma"/>
          <w:b/>
          <w:bCs/>
          <w:color w:val="000000" w:themeColor="text1"/>
        </w:rPr>
      </w:pPr>
      <w:r w:rsidRPr="007F251F">
        <w:rPr>
          <w:rFonts w:ascii="Tahoma" w:hAnsi="Tahoma" w:cs="Tahoma"/>
          <w:b/>
          <w:bCs/>
          <w:color w:val="000000" w:themeColor="text1"/>
        </w:rPr>
        <w:t>Power to Search – searching, screening and confiscation</w:t>
      </w:r>
    </w:p>
    <w:p w14:paraId="2B60534C" w14:textId="77777777" w:rsidR="00D42F84" w:rsidRDefault="00D42F84" w:rsidP="00D42F84">
      <w:pPr>
        <w:autoSpaceDE w:val="0"/>
        <w:autoSpaceDN w:val="0"/>
        <w:adjustRightInd w:val="0"/>
        <w:jc w:val="left"/>
        <w:rPr>
          <w:rFonts w:ascii="Tahoma" w:hAnsi="Tahoma" w:cs="Tahoma"/>
          <w:b/>
          <w:bCs/>
          <w:color w:val="000000" w:themeColor="text1"/>
          <w:sz w:val="20"/>
          <w:szCs w:val="20"/>
        </w:rPr>
      </w:pPr>
    </w:p>
    <w:p w14:paraId="2968608E" w14:textId="25329426" w:rsidR="00D42F84" w:rsidRPr="00422E4D" w:rsidRDefault="00D42F84" w:rsidP="00D42F84">
      <w:pPr>
        <w:autoSpaceDE w:val="0"/>
        <w:autoSpaceDN w:val="0"/>
        <w:adjustRightInd w:val="0"/>
        <w:jc w:val="left"/>
        <w:rPr>
          <w:rFonts w:ascii="Tahoma" w:hAnsi="Tahoma" w:cs="Tahoma"/>
          <w:b/>
          <w:bCs/>
          <w:color w:val="000000" w:themeColor="text1"/>
          <w:sz w:val="20"/>
          <w:szCs w:val="20"/>
        </w:rPr>
      </w:pPr>
      <w:r w:rsidRPr="00422E4D">
        <w:rPr>
          <w:rFonts w:ascii="Tahoma" w:hAnsi="Tahoma" w:cs="Tahoma"/>
          <w:color w:val="000000" w:themeColor="text1"/>
          <w:sz w:val="20"/>
          <w:szCs w:val="20"/>
        </w:rPr>
        <w:t xml:space="preserve">At </w:t>
      </w:r>
      <w:proofErr w:type="spellStart"/>
      <w:r w:rsidR="00BA1116">
        <w:rPr>
          <w:rFonts w:ascii="Tahoma" w:hAnsi="Tahoma" w:cs="Tahoma"/>
          <w:sz w:val="20"/>
          <w:szCs w:val="20"/>
        </w:rPr>
        <w:t>Tornedale</w:t>
      </w:r>
      <w:proofErr w:type="spellEnd"/>
      <w:r w:rsidR="00BA1116">
        <w:rPr>
          <w:rFonts w:ascii="Tahoma" w:hAnsi="Tahoma" w:cs="Tahoma"/>
          <w:sz w:val="20"/>
          <w:szCs w:val="20"/>
        </w:rPr>
        <w:t xml:space="preserve"> Infant Academy</w:t>
      </w:r>
      <w:r w:rsidR="00BA1116" w:rsidRPr="00783BA3">
        <w:rPr>
          <w:rFonts w:ascii="Tahoma" w:hAnsi="Tahoma" w:cs="Tahoma"/>
          <w:b/>
          <w:bCs/>
          <w:i/>
          <w:iCs/>
          <w:sz w:val="20"/>
          <w:szCs w:val="20"/>
        </w:rPr>
        <w:t xml:space="preserve"> </w:t>
      </w:r>
      <w:r w:rsidRPr="00422E4D">
        <w:rPr>
          <w:rFonts w:ascii="Tahoma" w:hAnsi="Tahoma" w:cs="Tahoma"/>
          <w:color w:val="000000" w:themeColor="text1"/>
          <w:sz w:val="20"/>
          <w:szCs w:val="20"/>
        </w:rPr>
        <w:t>we recognise that children/young people may bring prohibited items onto the school site. To ensure the safety of all children/young people and staff on site, Headteachers and staff authorised by them, have a statutory power to search pupils or their possessions, without consent, where they have reasonable grounds for suspecting that the pupil may have a prohibited item. School staff can also search a pupil for any item if the pupil agrees.</w:t>
      </w:r>
    </w:p>
    <w:p w14:paraId="244CE82D" w14:textId="77777777" w:rsidR="00D42F84" w:rsidRPr="00422E4D" w:rsidRDefault="00D42F84" w:rsidP="00D42F84">
      <w:pPr>
        <w:autoSpaceDE w:val="0"/>
        <w:autoSpaceDN w:val="0"/>
        <w:adjustRightInd w:val="0"/>
        <w:jc w:val="left"/>
        <w:rPr>
          <w:rFonts w:ascii="Tahoma" w:hAnsi="Tahoma" w:cs="Tahoma"/>
          <w:b/>
          <w:bCs/>
          <w:color w:val="000000" w:themeColor="text1"/>
          <w:sz w:val="20"/>
          <w:szCs w:val="20"/>
        </w:rPr>
      </w:pPr>
    </w:p>
    <w:p w14:paraId="3573CFDA" w14:textId="77777777" w:rsidR="00D42F84" w:rsidRPr="00422E4D" w:rsidRDefault="00D42F84" w:rsidP="00D42F84">
      <w:pPr>
        <w:autoSpaceDE w:val="0"/>
        <w:autoSpaceDN w:val="0"/>
        <w:adjustRightInd w:val="0"/>
        <w:jc w:val="left"/>
        <w:rPr>
          <w:rFonts w:ascii="Tahoma" w:hAnsi="Tahoma" w:cs="Tahoma"/>
          <w:color w:val="000000" w:themeColor="text1"/>
          <w:sz w:val="20"/>
          <w:szCs w:val="20"/>
        </w:rPr>
      </w:pPr>
      <w:r w:rsidRPr="00422E4D">
        <w:rPr>
          <w:rFonts w:ascii="Tahoma" w:hAnsi="Tahoma" w:cs="Tahoma"/>
          <w:color w:val="000000" w:themeColor="text1"/>
          <w:sz w:val="20"/>
          <w:szCs w:val="20"/>
        </w:rPr>
        <w:t>Prohibited items are:</w:t>
      </w:r>
    </w:p>
    <w:p w14:paraId="36F9BF4E" w14:textId="77777777" w:rsidR="00D42F84" w:rsidRPr="00422E4D" w:rsidRDefault="00D42F84" w:rsidP="00D42F84">
      <w:pPr>
        <w:pStyle w:val="ListParagraph"/>
        <w:numPr>
          <w:ilvl w:val="0"/>
          <w:numId w:val="20"/>
        </w:numPr>
        <w:autoSpaceDE w:val="0"/>
        <w:autoSpaceDN w:val="0"/>
        <w:adjustRightInd w:val="0"/>
        <w:jc w:val="left"/>
        <w:rPr>
          <w:rFonts w:ascii="Tahoma" w:hAnsi="Tahoma" w:cs="Tahoma"/>
          <w:color w:val="000000" w:themeColor="text1"/>
          <w:sz w:val="20"/>
          <w:szCs w:val="20"/>
        </w:rPr>
      </w:pPr>
      <w:r w:rsidRPr="00422E4D">
        <w:rPr>
          <w:rFonts w:ascii="Tahoma" w:hAnsi="Tahoma" w:cs="Tahoma"/>
          <w:color w:val="000000" w:themeColor="text1"/>
          <w:sz w:val="20"/>
          <w:szCs w:val="20"/>
        </w:rPr>
        <w:t>knives or weapons</w:t>
      </w:r>
    </w:p>
    <w:p w14:paraId="262CD666" w14:textId="77777777" w:rsidR="00D42F84" w:rsidRPr="00422E4D" w:rsidRDefault="00D42F84" w:rsidP="00D42F84">
      <w:pPr>
        <w:pStyle w:val="ListParagraph"/>
        <w:numPr>
          <w:ilvl w:val="0"/>
          <w:numId w:val="20"/>
        </w:numPr>
        <w:autoSpaceDE w:val="0"/>
        <w:autoSpaceDN w:val="0"/>
        <w:adjustRightInd w:val="0"/>
        <w:jc w:val="left"/>
        <w:rPr>
          <w:rFonts w:ascii="Tahoma" w:hAnsi="Tahoma" w:cs="Tahoma"/>
          <w:color w:val="000000" w:themeColor="text1"/>
          <w:sz w:val="20"/>
          <w:szCs w:val="20"/>
        </w:rPr>
      </w:pPr>
      <w:r w:rsidRPr="00422E4D">
        <w:rPr>
          <w:rFonts w:ascii="Tahoma" w:hAnsi="Tahoma" w:cs="Tahoma"/>
          <w:color w:val="000000" w:themeColor="text1"/>
          <w:sz w:val="20"/>
          <w:szCs w:val="20"/>
        </w:rPr>
        <w:t>alcohol</w:t>
      </w:r>
    </w:p>
    <w:p w14:paraId="2129D056" w14:textId="77777777" w:rsidR="00D42F84" w:rsidRPr="00422E4D" w:rsidRDefault="00D42F84" w:rsidP="00D42F84">
      <w:pPr>
        <w:pStyle w:val="ListParagraph"/>
        <w:numPr>
          <w:ilvl w:val="0"/>
          <w:numId w:val="20"/>
        </w:numPr>
        <w:autoSpaceDE w:val="0"/>
        <w:autoSpaceDN w:val="0"/>
        <w:adjustRightInd w:val="0"/>
        <w:jc w:val="left"/>
        <w:rPr>
          <w:rFonts w:ascii="Tahoma" w:hAnsi="Tahoma" w:cs="Tahoma"/>
          <w:color w:val="000000" w:themeColor="text1"/>
          <w:sz w:val="20"/>
          <w:szCs w:val="20"/>
        </w:rPr>
      </w:pPr>
      <w:r w:rsidRPr="00422E4D">
        <w:rPr>
          <w:rFonts w:ascii="Tahoma" w:hAnsi="Tahoma" w:cs="Tahoma"/>
          <w:color w:val="000000" w:themeColor="text1"/>
          <w:sz w:val="20"/>
          <w:szCs w:val="20"/>
        </w:rPr>
        <w:t>illegal drugs</w:t>
      </w:r>
    </w:p>
    <w:p w14:paraId="5C2A3F71" w14:textId="77777777" w:rsidR="00D42F84" w:rsidRPr="00422E4D" w:rsidRDefault="00D42F84" w:rsidP="00D42F84">
      <w:pPr>
        <w:pStyle w:val="ListParagraph"/>
        <w:numPr>
          <w:ilvl w:val="0"/>
          <w:numId w:val="21"/>
        </w:numPr>
        <w:autoSpaceDE w:val="0"/>
        <w:autoSpaceDN w:val="0"/>
        <w:adjustRightInd w:val="0"/>
        <w:jc w:val="left"/>
        <w:rPr>
          <w:rFonts w:ascii="Tahoma" w:hAnsi="Tahoma" w:cs="Tahoma"/>
          <w:color w:val="000000" w:themeColor="text1"/>
          <w:sz w:val="20"/>
          <w:szCs w:val="20"/>
        </w:rPr>
      </w:pPr>
      <w:r w:rsidRPr="00422E4D">
        <w:rPr>
          <w:rFonts w:ascii="Tahoma" w:hAnsi="Tahoma" w:cs="Tahoma"/>
          <w:color w:val="000000" w:themeColor="text1"/>
          <w:sz w:val="20"/>
          <w:szCs w:val="20"/>
        </w:rPr>
        <w:t>stolen items</w:t>
      </w:r>
    </w:p>
    <w:p w14:paraId="5BD0C7D6" w14:textId="77777777" w:rsidR="00D42F84" w:rsidRPr="00422E4D" w:rsidRDefault="00D42F84" w:rsidP="00D42F84">
      <w:pPr>
        <w:pStyle w:val="ListParagraph"/>
        <w:numPr>
          <w:ilvl w:val="0"/>
          <w:numId w:val="21"/>
        </w:numPr>
        <w:autoSpaceDE w:val="0"/>
        <w:autoSpaceDN w:val="0"/>
        <w:adjustRightInd w:val="0"/>
        <w:jc w:val="left"/>
        <w:rPr>
          <w:rFonts w:ascii="Tahoma" w:hAnsi="Tahoma" w:cs="Tahoma"/>
          <w:color w:val="000000" w:themeColor="text1"/>
          <w:sz w:val="20"/>
          <w:szCs w:val="20"/>
        </w:rPr>
      </w:pPr>
      <w:r w:rsidRPr="00422E4D">
        <w:rPr>
          <w:rFonts w:ascii="Tahoma" w:hAnsi="Tahoma" w:cs="Tahoma"/>
          <w:color w:val="000000" w:themeColor="text1"/>
          <w:sz w:val="20"/>
          <w:szCs w:val="20"/>
        </w:rPr>
        <w:t>tobacco and cigarette papers</w:t>
      </w:r>
    </w:p>
    <w:p w14:paraId="738F4B42" w14:textId="77777777" w:rsidR="00D42F84" w:rsidRPr="00422E4D" w:rsidRDefault="00D42F84" w:rsidP="00D42F84">
      <w:pPr>
        <w:pStyle w:val="ListParagraph"/>
        <w:numPr>
          <w:ilvl w:val="0"/>
          <w:numId w:val="21"/>
        </w:numPr>
        <w:autoSpaceDE w:val="0"/>
        <w:autoSpaceDN w:val="0"/>
        <w:adjustRightInd w:val="0"/>
        <w:jc w:val="left"/>
        <w:rPr>
          <w:rFonts w:ascii="Tahoma" w:hAnsi="Tahoma" w:cs="Tahoma"/>
          <w:color w:val="000000" w:themeColor="text1"/>
          <w:sz w:val="20"/>
          <w:szCs w:val="20"/>
        </w:rPr>
      </w:pPr>
      <w:r w:rsidRPr="00422E4D">
        <w:rPr>
          <w:rFonts w:ascii="Tahoma" w:hAnsi="Tahoma" w:cs="Tahoma"/>
          <w:color w:val="000000" w:themeColor="text1"/>
          <w:sz w:val="20"/>
          <w:szCs w:val="20"/>
        </w:rPr>
        <w:t>fireworks</w:t>
      </w:r>
    </w:p>
    <w:p w14:paraId="5B47201B" w14:textId="77777777" w:rsidR="00D42F84" w:rsidRPr="00422E4D" w:rsidRDefault="00D42F84" w:rsidP="00D42F84">
      <w:pPr>
        <w:pStyle w:val="ListParagraph"/>
        <w:numPr>
          <w:ilvl w:val="0"/>
          <w:numId w:val="21"/>
        </w:numPr>
        <w:autoSpaceDE w:val="0"/>
        <w:autoSpaceDN w:val="0"/>
        <w:adjustRightInd w:val="0"/>
        <w:jc w:val="left"/>
        <w:rPr>
          <w:rFonts w:ascii="Tahoma" w:hAnsi="Tahoma" w:cs="Tahoma"/>
          <w:color w:val="000000" w:themeColor="text1"/>
          <w:sz w:val="20"/>
          <w:szCs w:val="20"/>
        </w:rPr>
      </w:pPr>
      <w:r w:rsidRPr="00422E4D">
        <w:rPr>
          <w:rFonts w:ascii="Tahoma" w:hAnsi="Tahoma" w:cs="Tahoma"/>
          <w:color w:val="000000" w:themeColor="text1"/>
          <w:sz w:val="20"/>
          <w:szCs w:val="20"/>
        </w:rPr>
        <w:t>pornographic images</w:t>
      </w:r>
    </w:p>
    <w:p w14:paraId="52A792D6" w14:textId="77777777" w:rsidR="00D42F84" w:rsidRPr="00422E4D" w:rsidRDefault="00D42F84" w:rsidP="00D42F84">
      <w:pPr>
        <w:pStyle w:val="ListParagraph"/>
        <w:numPr>
          <w:ilvl w:val="0"/>
          <w:numId w:val="21"/>
        </w:numPr>
        <w:autoSpaceDE w:val="0"/>
        <w:autoSpaceDN w:val="0"/>
        <w:adjustRightInd w:val="0"/>
        <w:jc w:val="left"/>
        <w:rPr>
          <w:rFonts w:ascii="Tahoma" w:hAnsi="Tahoma" w:cs="Tahoma"/>
          <w:color w:val="000000" w:themeColor="text1"/>
          <w:sz w:val="20"/>
          <w:szCs w:val="20"/>
        </w:rPr>
      </w:pPr>
      <w:r w:rsidRPr="00422E4D">
        <w:rPr>
          <w:rFonts w:ascii="Tahoma" w:hAnsi="Tahoma" w:cs="Tahoma"/>
          <w:color w:val="000000" w:themeColor="text1"/>
          <w:sz w:val="20"/>
          <w:szCs w:val="20"/>
        </w:rPr>
        <w:t>any article that is suspected to have been used or is likely to be used to commit an offence, or to cause personal injury to or damage to the property of any person</w:t>
      </w:r>
    </w:p>
    <w:p w14:paraId="01B8EC38" w14:textId="77777777" w:rsidR="00D42F84" w:rsidRPr="00422E4D" w:rsidRDefault="00D42F84" w:rsidP="00D42F84">
      <w:pPr>
        <w:pStyle w:val="ListParagraph"/>
        <w:numPr>
          <w:ilvl w:val="0"/>
          <w:numId w:val="21"/>
        </w:numPr>
        <w:autoSpaceDE w:val="0"/>
        <w:autoSpaceDN w:val="0"/>
        <w:adjustRightInd w:val="0"/>
        <w:jc w:val="left"/>
        <w:rPr>
          <w:rFonts w:ascii="Tahoma" w:hAnsi="Tahoma" w:cs="Tahoma"/>
          <w:color w:val="000000" w:themeColor="text1"/>
          <w:sz w:val="20"/>
          <w:szCs w:val="20"/>
        </w:rPr>
      </w:pPr>
      <w:r w:rsidRPr="00422E4D">
        <w:rPr>
          <w:rFonts w:ascii="Tahoma" w:hAnsi="Tahoma" w:cs="Tahoma"/>
          <w:color w:val="000000" w:themeColor="text1"/>
          <w:sz w:val="20"/>
          <w:szCs w:val="20"/>
        </w:rPr>
        <w:t>banned items</w:t>
      </w:r>
    </w:p>
    <w:p w14:paraId="2E4AD6F8" w14:textId="77777777" w:rsidR="00D42F84" w:rsidRPr="00422E4D" w:rsidRDefault="00D42F84" w:rsidP="00D42F84">
      <w:pPr>
        <w:autoSpaceDE w:val="0"/>
        <w:autoSpaceDN w:val="0"/>
        <w:adjustRightInd w:val="0"/>
        <w:jc w:val="left"/>
        <w:rPr>
          <w:rFonts w:ascii="Tahoma" w:hAnsi="Tahoma" w:cs="Tahoma"/>
          <w:color w:val="000000" w:themeColor="text1"/>
          <w:sz w:val="20"/>
          <w:szCs w:val="20"/>
        </w:rPr>
      </w:pPr>
    </w:p>
    <w:p w14:paraId="0825AB89" w14:textId="77777777" w:rsidR="00D42F84" w:rsidRPr="00422E4D" w:rsidRDefault="00D42F84" w:rsidP="00D42F84">
      <w:pPr>
        <w:autoSpaceDE w:val="0"/>
        <w:autoSpaceDN w:val="0"/>
        <w:adjustRightInd w:val="0"/>
        <w:jc w:val="left"/>
        <w:rPr>
          <w:rFonts w:ascii="Tahoma" w:hAnsi="Tahoma" w:cs="Tahoma"/>
          <w:color w:val="000000" w:themeColor="text1"/>
          <w:sz w:val="20"/>
          <w:szCs w:val="20"/>
        </w:rPr>
      </w:pPr>
      <w:r w:rsidRPr="00422E4D">
        <w:rPr>
          <w:rFonts w:ascii="Tahoma" w:hAnsi="Tahoma" w:cs="Tahoma"/>
          <w:color w:val="000000" w:themeColor="text1"/>
          <w:sz w:val="20"/>
          <w:szCs w:val="20"/>
        </w:rPr>
        <w:t xml:space="preserve">School staff can seize any prohibited item found </w:t>
      </w:r>
      <w:proofErr w:type="gramStart"/>
      <w:r w:rsidRPr="00422E4D">
        <w:rPr>
          <w:rFonts w:ascii="Tahoma" w:hAnsi="Tahoma" w:cs="Tahoma"/>
          <w:color w:val="000000" w:themeColor="text1"/>
          <w:sz w:val="20"/>
          <w:szCs w:val="20"/>
        </w:rPr>
        <w:t>as a result of</w:t>
      </w:r>
      <w:proofErr w:type="gramEnd"/>
      <w:r w:rsidRPr="00422E4D">
        <w:rPr>
          <w:rFonts w:ascii="Tahoma" w:hAnsi="Tahoma" w:cs="Tahoma"/>
          <w:color w:val="000000" w:themeColor="text1"/>
          <w:sz w:val="20"/>
          <w:szCs w:val="20"/>
        </w:rPr>
        <w:t xml:space="preserve"> a search. They can also seize any item they consider harmful or detrimental to school discipline.</w:t>
      </w:r>
    </w:p>
    <w:p w14:paraId="28325D2B" w14:textId="77777777" w:rsidR="00D42F84" w:rsidRPr="00422E4D" w:rsidRDefault="00D42F84" w:rsidP="00D42F84">
      <w:pPr>
        <w:autoSpaceDE w:val="0"/>
        <w:autoSpaceDN w:val="0"/>
        <w:adjustRightInd w:val="0"/>
        <w:jc w:val="left"/>
        <w:rPr>
          <w:rFonts w:ascii="Tahoma" w:hAnsi="Tahoma" w:cs="Tahoma"/>
          <w:color w:val="000000" w:themeColor="text1"/>
          <w:sz w:val="20"/>
          <w:szCs w:val="20"/>
        </w:rPr>
      </w:pPr>
    </w:p>
    <w:p w14:paraId="2F2D0F84" w14:textId="77777777" w:rsidR="00D42F84" w:rsidRPr="00422E4D" w:rsidRDefault="00D42F84" w:rsidP="00D42F84">
      <w:pPr>
        <w:autoSpaceDE w:val="0"/>
        <w:autoSpaceDN w:val="0"/>
        <w:adjustRightInd w:val="0"/>
        <w:jc w:val="left"/>
        <w:rPr>
          <w:rFonts w:ascii="Tahoma" w:hAnsi="Tahoma" w:cs="Tahoma"/>
          <w:color w:val="000000" w:themeColor="text1"/>
          <w:sz w:val="20"/>
          <w:szCs w:val="20"/>
        </w:rPr>
      </w:pPr>
      <w:r w:rsidRPr="00422E4D">
        <w:rPr>
          <w:rFonts w:ascii="Tahoma" w:hAnsi="Tahoma" w:cs="Tahoma"/>
          <w:color w:val="000000" w:themeColor="text1"/>
          <w:sz w:val="20"/>
          <w:szCs w:val="20"/>
        </w:rPr>
        <w:t>Where there are safeguarding concerns, staff will follow the appropriate safeguarding procedures and where required will call the police.</w:t>
      </w:r>
    </w:p>
    <w:p w14:paraId="6EB90D12" w14:textId="77777777" w:rsidR="00D42F84" w:rsidRPr="00422E4D" w:rsidRDefault="00D42F84" w:rsidP="00D42F84">
      <w:pPr>
        <w:autoSpaceDE w:val="0"/>
        <w:autoSpaceDN w:val="0"/>
        <w:adjustRightInd w:val="0"/>
        <w:jc w:val="left"/>
        <w:rPr>
          <w:rFonts w:ascii="Tahoma" w:hAnsi="Tahoma" w:cs="Tahoma"/>
          <w:color w:val="000000" w:themeColor="text1"/>
          <w:sz w:val="20"/>
          <w:szCs w:val="20"/>
        </w:rPr>
      </w:pPr>
    </w:p>
    <w:p w14:paraId="4C376EBD" w14:textId="77777777" w:rsidR="00D42F84" w:rsidRPr="00422E4D" w:rsidRDefault="00D42F84" w:rsidP="00D42F84">
      <w:pPr>
        <w:autoSpaceDE w:val="0"/>
        <w:autoSpaceDN w:val="0"/>
        <w:adjustRightInd w:val="0"/>
        <w:jc w:val="left"/>
        <w:rPr>
          <w:rFonts w:ascii="Tahoma" w:hAnsi="Tahoma" w:cs="Tahoma"/>
          <w:color w:val="000000" w:themeColor="text1"/>
          <w:sz w:val="20"/>
          <w:szCs w:val="20"/>
          <w:u w:val="single"/>
        </w:rPr>
      </w:pPr>
      <w:r w:rsidRPr="00422E4D">
        <w:rPr>
          <w:rFonts w:ascii="Tahoma" w:hAnsi="Tahoma" w:cs="Tahoma"/>
          <w:color w:val="000000" w:themeColor="text1"/>
          <w:sz w:val="20"/>
          <w:szCs w:val="20"/>
          <w:u w:val="single"/>
        </w:rPr>
        <w:t xml:space="preserve">Further information can be seen in the policies below, that can be found on our website: </w:t>
      </w:r>
    </w:p>
    <w:p w14:paraId="05A0249A" w14:textId="77777777" w:rsidR="00D42F84" w:rsidRPr="00422E4D" w:rsidRDefault="00D42F84" w:rsidP="00D42F84">
      <w:pPr>
        <w:pStyle w:val="ListParagraph"/>
        <w:numPr>
          <w:ilvl w:val="0"/>
          <w:numId w:val="33"/>
        </w:numPr>
        <w:autoSpaceDE w:val="0"/>
        <w:autoSpaceDN w:val="0"/>
        <w:adjustRightInd w:val="0"/>
        <w:jc w:val="left"/>
        <w:rPr>
          <w:rFonts w:ascii="Tahoma" w:hAnsi="Tahoma" w:cs="Tahoma"/>
          <w:color w:val="000000" w:themeColor="text1"/>
          <w:sz w:val="20"/>
          <w:szCs w:val="20"/>
        </w:rPr>
      </w:pPr>
      <w:r w:rsidRPr="00422E4D">
        <w:rPr>
          <w:rFonts w:ascii="Tahoma" w:hAnsi="Tahoma" w:cs="Tahoma"/>
          <w:color w:val="000000" w:themeColor="text1"/>
          <w:sz w:val="20"/>
          <w:szCs w:val="20"/>
        </w:rPr>
        <w:t xml:space="preserve">Behaviour, anti-bullying and exclusions policy </w:t>
      </w:r>
    </w:p>
    <w:p w14:paraId="6BA8D68C" w14:textId="77777777" w:rsidR="00D42F84" w:rsidRPr="00422E4D" w:rsidRDefault="00D42F84" w:rsidP="00D42F84">
      <w:pPr>
        <w:autoSpaceDE w:val="0"/>
        <w:autoSpaceDN w:val="0"/>
        <w:adjustRightInd w:val="0"/>
        <w:jc w:val="left"/>
        <w:rPr>
          <w:rFonts w:ascii="Tahoma" w:hAnsi="Tahoma" w:cs="Tahoma"/>
          <w:color w:val="000000" w:themeColor="text1"/>
          <w:sz w:val="20"/>
          <w:szCs w:val="20"/>
        </w:rPr>
      </w:pPr>
    </w:p>
    <w:p w14:paraId="473BB850" w14:textId="77777777" w:rsidR="00D42F84" w:rsidRPr="00422E4D" w:rsidRDefault="00D42F84" w:rsidP="00D42F84">
      <w:pPr>
        <w:autoSpaceDE w:val="0"/>
        <w:autoSpaceDN w:val="0"/>
        <w:adjustRightInd w:val="0"/>
        <w:jc w:val="left"/>
        <w:rPr>
          <w:rFonts w:ascii="Tahoma" w:hAnsi="Tahoma" w:cs="Tahoma"/>
          <w:color w:val="000000" w:themeColor="text1"/>
          <w:sz w:val="20"/>
          <w:szCs w:val="20"/>
          <w:u w:val="single"/>
        </w:rPr>
      </w:pPr>
      <w:r w:rsidRPr="00A069BE">
        <w:rPr>
          <w:rFonts w:ascii="Tahoma" w:hAnsi="Tahoma" w:cs="Tahoma"/>
          <w:color w:val="000000" w:themeColor="text1"/>
          <w:sz w:val="20"/>
          <w:szCs w:val="20"/>
          <w:u w:val="single"/>
        </w:rPr>
        <w:t>Useful Links:</w:t>
      </w:r>
    </w:p>
    <w:p w14:paraId="591AADDA" w14:textId="77777777" w:rsidR="00D42F84" w:rsidRPr="00422E4D" w:rsidRDefault="00D42F84" w:rsidP="00D42F84">
      <w:pPr>
        <w:autoSpaceDE w:val="0"/>
        <w:autoSpaceDN w:val="0"/>
        <w:adjustRightInd w:val="0"/>
        <w:jc w:val="left"/>
        <w:rPr>
          <w:rFonts w:ascii="Tahoma" w:hAnsi="Tahoma" w:cs="Tahoma"/>
          <w:color w:val="000000" w:themeColor="text1"/>
          <w:sz w:val="20"/>
          <w:szCs w:val="20"/>
        </w:rPr>
      </w:pPr>
      <w:hyperlink r:id="rId165" w:history="1">
        <w:r w:rsidRPr="00CC3CC8">
          <w:rPr>
            <w:rFonts w:ascii="Tahoma" w:hAnsi="Tahoma" w:cs="Tahoma"/>
            <w:color w:val="0000FF"/>
            <w:sz w:val="20"/>
            <w:szCs w:val="20"/>
            <w:highlight w:val="green"/>
            <w:u w:val="single"/>
          </w:rPr>
          <w:t>Searching, screening and confiscation at school - GOV.UK (www.gov.uk)</w:t>
        </w:r>
      </w:hyperlink>
    </w:p>
    <w:p w14:paraId="6F8C6766" w14:textId="77777777" w:rsidR="00D42F84" w:rsidRPr="007F251F" w:rsidRDefault="00D42F84" w:rsidP="00D42F84">
      <w:pPr>
        <w:autoSpaceDE w:val="0"/>
        <w:autoSpaceDN w:val="0"/>
        <w:adjustRightInd w:val="0"/>
        <w:jc w:val="left"/>
        <w:rPr>
          <w:rFonts w:ascii="Tahoma" w:hAnsi="Tahoma" w:cs="Tahoma"/>
          <w:color w:val="000000" w:themeColor="text1"/>
          <w:sz w:val="20"/>
          <w:szCs w:val="20"/>
          <w:u w:val="single"/>
        </w:rPr>
      </w:pPr>
    </w:p>
    <w:p w14:paraId="7867A0C6" w14:textId="77777777" w:rsidR="00D42F84" w:rsidRPr="007F251F" w:rsidRDefault="00D42F84" w:rsidP="00D42F84">
      <w:pPr>
        <w:shd w:val="clear" w:color="auto" w:fill="F79646" w:themeFill="accent6"/>
        <w:autoSpaceDE w:val="0"/>
        <w:autoSpaceDN w:val="0"/>
        <w:adjustRightInd w:val="0"/>
        <w:jc w:val="left"/>
        <w:rPr>
          <w:rFonts w:ascii="Tahoma" w:hAnsi="Tahoma" w:cs="Tahoma"/>
          <w:b/>
          <w:bCs/>
          <w:color w:val="000000" w:themeColor="text1"/>
        </w:rPr>
      </w:pPr>
      <w:r w:rsidRPr="007F251F">
        <w:rPr>
          <w:rFonts w:ascii="Tahoma" w:hAnsi="Tahoma" w:cs="Tahoma"/>
          <w:b/>
          <w:bCs/>
          <w:color w:val="000000" w:themeColor="text1"/>
        </w:rPr>
        <w:t>Prevent</w:t>
      </w:r>
    </w:p>
    <w:p w14:paraId="3A8FBB59" w14:textId="77777777" w:rsidR="00D42F84" w:rsidRDefault="00D42F84" w:rsidP="00D42F84">
      <w:pPr>
        <w:autoSpaceDE w:val="0"/>
        <w:autoSpaceDN w:val="0"/>
        <w:adjustRightInd w:val="0"/>
        <w:jc w:val="left"/>
        <w:rPr>
          <w:rFonts w:ascii="Tahoma" w:hAnsi="Tahoma" w:cs="Tahoma"/>
          <w:b/>
          <w:bCs/>
          <w:color w:val="000000" w:themeColor="text1"/>
          <w:sz w:val="20"/>
          <w:szCs w:val="20"/>
        </w:rPr>
      </w:pPr>
    </w:p>
    <w:p w14:paraId="37132311" w14:textId="0E0F8BFC" w:rsidR="00D42F84" w:rsidRPr="00233EFB" w:rsidRDefault="00D42F84" w:rsidP="00D42F84">
      <w:p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At</w:t>
      </w:r>
      <w:r w:rsidR="00BC517F" w:rsidRPr="00BC517F">
        <w:rPr>
          <w:rFonts w:ascii="Tahoma" w:hAnsi="Tahoma" w:cs="Tahoma"/>
          <w:sz w:val="20"/>
          <w:szCs w:val="20"/>
        </w:rPr>
        <w:t xml:space="preserve"> </w:t>
      </w:r>
      <w:proofErr w:type="spellStart"/>
      <w:r w:rsidR="00BC517F">
        <w:rPr>
          <w:rFonts w:ascii="Tahoma" w:hAnsi="Tahoma" w:cs="Tahoma"/>
          <w:sz w:val="20"/>
          <w:szCs w:val="20"/>
        </w:rPr>
        <w:t>Tornedale</w:t>
      </w:r>
      <w:proofErr w:type="spellEnd"/>
      <w:r w:rsidR="00BC517F">
        <w:rPr>
          <w:rFonts w:ascii="Tahoma" w:hAnsi="Tahoma" w:cs="Tahoma"/>
          <w:sz w:val="20"/>
          <w:szCs w:val="20"/>
        </w:rPr>
        <w:t xml:space="preserve"> Infant Academy</w:t>
      </w:r>
      <w:r w:rsidR="00BC517F" w:rsidRPr="00783BA3">
        <w:rPr>
          <w:rFonts w:ascii="Tahoma" w:hAnsi="Tahoma" w:cs="Tahoma"/>
          <w:b/>
          <w:bCs/>
          <w:i/>
          <w:iCs/>
          <w:sz w:val="20"/>
          <w:szCs w:val="20"/>
        </w:rPr>
        <w:t xml:space="preserve"> </w:t>
      </w:r>
      <w:r w:rsidRPr="00233EFB">
        <w:rPr>
          <w:rFonts w:ascii="Tahoma" w:hAnsi="Tahoma" w:cs="Tahoma"/>
          <w:color w:val="000000" w:themeColor="text1"/>
          <w:sz w:val="20"/>
          <w:szCs w:val="20"/>
        </w:rPr>
        <w:t xml:space="preserve">we recognise that all schools and colleges are subject to a duty under section 26 of the Counter Terrorism and Security Act 2015 (the CTSA 2015), in the exercise of their functions, to have “due regard to the need to prevent people from being drawn into terrorism”. This duty is known as the Prevent duty. </w:t>
      </w:r>
    </w:p>
    <w:p w14:paraId="743525EE" w14:textId="77777777" w:rsidR="00D42F84" w:rsidRPr="00233EFB" w:rsidRDefault="00D42F84" w:rsidP="00D42F84">
      <w:pPr>
        <w:autoSpaceDE w:val="0"/>
        <w:autoSpaceDN w:val="0"/>
        <w:adjustRightInd w:val="0"/>
        <w:jc w:val="left"/>
        <w:rPr>
          <w:rFonts w:ascii="Tahoma" w:hAnsi="Tahoma" w:cs="Tahoma"/>
          <w:color w:val="000000" w:themeColor="text1"/>
          <w:sz w:val="20"/>
          <w:szCs w:val="20"/>
        </w:rPr>
      </w:pPr>
    </w:p>
    <w:p w14:paraId="3CAA14AE" w14:textId="77777777" w:rsidR="00D42F84" w:rsidRPr="00233EFB" w:rsidRDefault="00D42F84" w:rsidP="00D42F84">
      <w:pPr>
        <w:autoSpaceDE w:val="0"/>
        <w:autoSpaceDN w:val="0"/>
        <w:adjustRightInd w:val="0"/>
        <w:jc w:val="left"/>
        <w:rPr>
          <w:rFonts w:ascii="Tahoma" w:hAnsi="Tahoma" w:cs="Tahoma"/>
          <w:color w:val="000000" w:themeColor="text1"/>
          <w:sz w:val="20"/>
          <w:szCs w:val="20"/>
          <w:highlight w:val="cyan"/>
        </w:rPr>
      </w:pPr>
      <w:r w:rsidRPr="00233EFB">
        <w:rPr>
          <w:rFonts w:ascii="Tahoma" w:hAnsi="Tahoma" w:cs="Tahoma"/>
          <w:color w:val="000000" w:themeColor="text1"/>
          <w:sz w:val="20"/>
          <w:szCs w:val="20"/>
        </w:rPr>
        <w:t xml:space="preserve">The academy understands the following definitions: </w:t>
      </w:r>
    </w:p>
    <w:p w14:paraId="63E821C3" w14:textId="77777777" w:rsidR="00D42F84" w:rsidRPr="00233EFB" w:rsidRDefault="00D42F84" w:rsidP="00D42F84">
      <w:pPr>
        <w:autoSpaceDE w:val="0"/>
        <w:autoSpaceDN w:val="0"/>
        <w:adjustRightInd w:val="0"/>
        <w:jc w:val="left"/>
        <w:rPr>
          <w:rFonts w:ascii="Tahoma" w:hAnsi="Tahoma" w:cs="Tahoma"/>
          <w:color w:val="000000" w:themeColor="text1"/>
          <w:sz w:val="20"/>
          <w:szCs w:val="20"/>
        </w:rPr>
      </w:pPr>
    </w:p>
    <w:p w14:paraId="5B642BC7" w14:textId="77777777" w:rsidR="00D42F84" w:rsidRPr="00233EFB" w:rsidRDefault="00D42F84" w:rsidP="00D42F84">
      <w:p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 xml:space="preserve">• </w:t>
      </w:r>
      <w:r w:rsidRPr="00233EFB">
        <w:rPr>
          <w:rFonts w:ascii="Tahoma" w:hAnsi="Tahoma" w:cs="Tahoma"/>
          <w:b/>
          <w:bCs/>
          <w:color w:val="000000" w:themeColor="text1"/>
          <w:sz w:val="20"/>
          <w:szCs w:val="20"/>
        </w:rPr>
        <w:t>Extremism</w:t>
      </w:r>
      <w:r w:rsidRPr="00233EFB">
        <w:rPr>
          <w:rFonts w:ascii="Tahoma" w:hAnsi="Tahoma" w:cs="Tahoma"/>
          <w:color w:val="000000" w:themeColor="text1"/>
          <w:sz w:val="20"/>
          <w:szCs w:val="20"/>
        </w:rPr>
        <w:t xml:space="preserve"> refers to the vocal or active opposition to fundamental British values, including </w:t>
      </w:r>
    </w:p>
    <w:p w14:paraId="2CF04763" w14:textId="77777777" w:rsidR="00D42F84" w:rsidRPr="00233EFB" w:rsidRDefault="00D42F84" w:rsidP="00D42F84">
      <w:p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 xml:space="preserve">democracy, the rule of law, individual liberty, and the mutual respect and tolerance of </w:t>
      </w:r>
    </w:p>
    <w:p w14:paraId="18EF6F7E" w14:textId="77777777" w:rsidR="00D42F84" w:rsidRPr="00233EFB" w:rsidRDefault="00D42F84" w:rsidP="00D42F84">
      <w:p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 xml:space="preserve">different faiths and beliefs. Extremism also includes calling for the death of members of the </w:t>
      </w:r>
    </w:p>
    <w:p w14:paraId="3494F609" w14:textId="77777777" w:rsidR="00D42F84" w:rsidRPr="00233EFB" w:rsidRDefault="00D42F84" w:rsidP="00D42F84">
      <w:p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 xml:space="preserve">armed forces. </w:t>
      </w:r>
    </w:p>
    <w:p w14:paraId="51AF9920" w14:textId="77777777" w:rsidR="00D42F84" w:rsidRPr="00233EFB" w:rsidRDefault="00D42F84" w:rsidP="00D42F84">
      <w:p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 xml:space="preserve">• </w:t>
      </w:r>
      <w:r w:rsidRPr="00233EFB">
        <w:rPr>
          <w:rFonts w:ascii="Tahoma" w:hAnsi="Tahoma" w:cs="Tahoma"/>
          <w:b/>
          <w:bCs/>
          <w:color w:val="000000" w:themeColor="text1"/>
          <w:sz w:val="20"/>
          <w:szCs w:val="20"/>
        </w:rPr>
        <w:t>Radicalisation</w:t>
      </w:r>
      <w:r w:rsidRPr="00233EFB">
        <w:rPr>
          <w:rFonts w:ascii="Tahoma" w:hAnsi="Tahoma" w:cs="Tahoma"/>
          <w:color w:val="000000" w:themeColor="text1"/>
          <w:sz w:val="20"/>
          <w:szCs w:val="20"/>
        </w:rPr>
        <w:t xml:space="preserve"> refers to the process by which a person comes to support terrorism and </w:t>
      </w:r>
    </w:p>
    <w:p w14:paraId="58924301" w14:textId="77777777" w:rsidR="00D42F84" w:rsidRPr="00233EFB" w:rsidRDefault="00D42F84" w:rsidP="00D42F84">
      <w:p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 xml:space="preserve">extremist ideologies associated with terrorist groups. </w:t>
      </w:r>
    </w:p>
    <w:p w14:paraId="7E216A28" w14:textId="77777777" w:rsidR="00D42F84" w:rsidRPr="00233EFB" w:rsidRDefault="00D42F84" w:rsidP="00D42F84">
      <w:p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 xml:space="preserve">• </w:t>
      </w:r>
      <w:r w:rsidRPr="00233EFB">
        <w:rPr>
          <w:rFonts w:ascii="Tahoma" w:hAnsi="Tahoma" w:cs="Tahoma"/>
          <w:b/>
          <w:bCs/>
          <w:color w:val="000000" w:themeColor="text1"/>
          <w:sz w:val="20"/>
          <w:szCs w:val="20"/>
        </w:rPr>
        <w:t>Terrorism</w:t>
      </w:r>
      <w:r w:rsidRPr="00233EFB">
        <w:rPr>
          <w:rFonts w:ascii="Tahoma" w:hAnsi="Tahoma" w:cs="Tahoma"/>
          <w:color w:val="000000" w:themeColor="text1"/>
          <w:sz w:val="20"/>
          <w:szCs w:val="20"/>
        </w:rPr>
        <w:t xml:space="preserve"> refers to an action that endangers or causes serious violence to a person or </w:t>
      </w:r>
    </w:p>
    <w:p w14:paraId="62F276D7" w14:textId="77777777" w:rsidR="00D42F84" w:rsidRPr="00233EFB" w:rsidRDefault="00D42F84" w:rsidP="00D42F84">
      <w:p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 xml:space="preserve">people, serious damage to property, or seriously interferes with or disrupts an electronic </w:t>
      </w:r>
    </w:p>
    <w:p w14:paraId="0AC60F1E" w14:textId="77777777" w:rsidR="00D42F84" w:rsidRPr="00233EFB" w:rsidRDefault="00D42F84" w:rsidP="00D42F84">
      <w:p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 xml:space="preserve">system. The use or threat of these actions must be designed to influence the government or </w:t>
      </w:r>
    </w:p>
    <w:p w14:paraId="6B3EB2C9" w14:textId="77777777" w:rsidR="00D42F84" w:rsidRPr="00233EFB" w:rsidRDefault="00D42F84" w:rsidP="00D42F84">
      <w:p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 xml:space="preserve">intimidate the public and be made for the purpose of advancing a political, religious or </w:t>
      </w:r>
    </w:p>
    <w:p w14:paraId="5F5DAE65" w14:textId="77777777" w:rsidR="00D42F84" w:rsidRPr="00233EFB" w:rsidRDefault="00D42F84" w:rsidP="00D42F84">
      <w:p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ideological cause.</w:t>
      </w:r>
    </w:p>
    <w:p w14:paraId="27F84FC1" w14:textId="77777777" w:rsidR="00D42F84" w:rsidRPr="00233EFB" w:rsidRDefault="00D42F84" w:rsidP="00D42F84">
      <w:pPr>
        <w:autoSpaceDE w:val="0"/>
        <w:autoSpaceDN w:val="0"/>
        <w:adjustRightInd w:val="0"/>
        <w:jc w:val="left"/>
        <w:rPr>
          <w:rFonts w:ascii="Tahoma" w:hAnsi="Tahoma" w:cs="Tahoma"/>
          <w:color w:val="000000" w:themeColor="text1"/>
          <w:sz w:val="20"/>
          <w:szCs w:val="20"/>
        </w:rPr>
      </w:pPr>
    </w:p>
    <w:p w14:paraId="7C186AA3" w14:textId="77777777" w:rsidR="00D42F84" w:rsidRPr="00233EFB" w:rsidRDefault="00D42F84" w:rsidP="00D42F84">
      <w:p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 xml:space="preserve">Possible signs of radicalisation may include: </w:t>
      </w:r>
    </w:p>
    <w:p w14:paraId="4FBFF303" w14:textId="77777777" w:rsidR="00D42F84" w:rsidRPr="00233EFB" w:rsidRDefault="00D42F84" w:rsidP="00D42F84">
      <w:pPr>
        <w:pStyle w:val="ListParagraph"/>
        <w:numPr>
          <w:ilvl w:val="0"/>
          <w:numId w:val="65"/>
        </w:num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 xml:space="preserve">Refusal to engage with, or becoming abusive to, peers who are different from themselves </w:t>
      </w:r>
    </w:p>
    <w:p w14:paraId="11DAA76A" w14:textId="77777777" w:rsidR="00D42F84" w:rsidRPr="00233EFB" w:rsidRDefault="00D42F84" w:rsidP="00D42F84">
      <w:pPr>
        <w:pStyle w:val="ListParagraph"/>
        <w:numPr>
          <w:ilvl w:val="0"/>
          <w:numId w:val="65"/>
        </w:num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 xml:space="preserve">Becoming susceptible to conspiracy theories and feelings of persecution </w:t>
      </w:r>
    </w:p>
    <w:p w14:paraId="0C554183" w14:textId="77777777" w:rsidR="00D42F84" w:rsidRPr="00233EFB" w:rsidRDefault="00D42F84" w:rsidP="00D42F84">
      <w:pPr>
        <w:pStyle w:val="ListParagraph"/>
        <w:numPr>
          <w:ilvl w:val="0"/>
          <w:numId w:val="65"/>
        </w:num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 xml:space="preserve">Changes in friendship groups and appearance </w:t>
      </w:r>
    </w:p>
    <w:p w14:paraId="3DBEF450" w14:textId="77777777" w:rsidR="00D42F84" w:rsidRPr="00233EFB" w:rsidRDefault="00D42F84" w:rsidP="00D42F84">
      <w:pPr>
        <w:pStyle w:val="ListParagraph"/>
        <w:numPr>
          <w:ilvl w:val="0"/>
          <w:numId w:val="65"/>
        </w:num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 xml:space="preserve">Rejecting </w:t>
      </w:r>
      <w:proofErr w:type="gramStart"/>
      <w:r w:rsidRPr="00233EFB">
        <w:rPr>
          <w:rFonts w:ascii="Tahoma" w:hAnsi="Tahoma" w:cs="Tahoma"/>
          <w:color w:val="000000" w:themeColor="text1"/>
          <w:sz w:val="20"/>
          <w:szCs w:val="20"/>
        </w:rPr>
        <w:t>activities</w:t>
      </w:r>
      <w:proofErr w:type="gramEnd"/>
      <w:r w:rsidRPr="00233EFB">
        <w:rPr>
          <w:rFonts w:ascii="Tahoma" w:hAnsi="Tahoma" w:cs="Tahoma"/>
          <w:color w:val="000000" w:themeColor="text1"/>
          <w:sz w:val="20"/>
          <w:szCs w:val="20"/>
        </w:rPr>
        <w:t xml:space="preserve"> they used to enjoy </w:t>
      </w:r>
    </w:p>
    <w:p w14:paraId="61AF83F7" w14:textId="77777777" w:rsidR="00D42F84" w:rsidRPr="00233EFB" w:rsidRDefault="00D42F84" w:rsidP="00D42F84">
      <w:pPr>
        <w:pStyle w:val="ListParagraph"/>
        <w:numPr>
          <w:ilvl w:val="0"/>
          <w:numId w:val="65"/>
        </w:num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 xml:space="preserve">Converting to a new religion </w:t>
      </w:r>
    </w:p>
    <w:p w14:paraId="256691F1" w14:textId="77777777" w:rsidR="00D42F84" w:rsidRPr="00233EFB" w:rsidRDefault="00D42F84" w:rsidP="00D42F84">
      <w:pPr>
        <w:pStyle w:val="ListParagraph"/>
        <w:numPr>
          <w:ilvl w:val="0"/>
          <w:numId w:val="65"/>
        </w:num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Isolating themselves from family and friends</w:t>
      </w:r>
    </w:p>
    <w:p w14:paraId="6AF9A403" w14:textId="77777777" w:rsidR="00D42F84" w:rsidRPr="00233EFB" w:rsidRDefault="00D42F84" w:rsidP="00D42F84">
      <w:pPr>
        <w:pStyle w:val="ListParagraph"/>
        <w:numPr>
          <w:ilvl w:val="0"/>
          <w:numId w:val="65"/>
        </w:num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Talking as if from a scripted speech</w:t>
      </w:r>
    </w:p>
    <w:p w14:paraId="061602A7" w14:textId="77777777" w:rsidR="00D42F84" w:rsidRPr="00233EFB" w:rsidRDefault="00D42F84" w:rsidP="00D42F84">
      <w:pPr>
        <w:pStyle w:val="ListParagraph"/>
        <w:numPr>
          <w:ilvl w:val="0"/>
          <w:numId w:val="65"/>
        </w:num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An unwillingness or inability to discuss their views</w:t>
      </w:r>
    </w:p>
    <w:p w14:paraId="15706204" w14:textId="77777777" w:rsidR="00D42F84" w:rsidRPr="00233EFB" w:rsidRDefault="00D42F84" w:rsidP="00D42F84">
      <w:pPr>
        <w:pStyle w:val="ListParagraph"/>
        <w:numPr>
          <w:ilvl w:val="0"/>
          <w:numId w:val="65"/>
        </w:num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A sudden disrespectful attitude towards others</w:t>
      </w:r>
    </w:p>
    <w:p w14:paraId="136CE06A" w14:textId="77777777" w:rsidR="00D42F84" w:rsidRPr="00233EFB" w:rsidRDefault="00D42F84" w:rsidP="00D42F84">
      <w:pPr>
        <w:pStyle w:val="ListParagraph"/>
        <w:numPr>
          <w:ilvl w:val="0"/>
          <w:numId w:val="65"/>
        </w:num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Increased levels of anger</w:t>
      </w:r>
    </w:p>
    <w:p w14:paraId="52E9F562" w14:textId="77777777" w:rsidR="00D42F84" w:rsidRPr="00233EFB" w:rsidRDefault="00D42F84" w:rsidP="00D42F84">
      <w:pPr>
        <w:pStyle w:val="ListParagraph"/>
        <w:numPr>
          <w:ilvl w:val="0"/>
          <w:numId w:val="65"/>
        </w:num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 xml:space="preserve">Increased secretiveness, especially around internet use </w:t>
      </w:r>
    </w:p>
    <w:p w14:paraId="74779740" w14:textId="77777777" w:rsidR="00D42F84" w:rsidRPr="00233EFB" w:rsidRDefault="00D42F84" w:rsidP="00D42F84">
      <w:pPr>
        <w:pStyle w:val="ListParagraph"/>
        <w:numPr>
          <w:ilvl w:val="0"/>
          <w:numId w:val="65"/>
        </w:num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Expressions of sympathy for extremist ideologies and groups, or justification of their actions</w:t>
      </w:r>
    </w:p>
    <w:p w14:paraId="2AF26C9C" w14:textId="77777777" w:rsidR="00D42F84" w:rsidRPr="00233EFB" w:rsidRDefault="00D42F84" w:rsidP="00D42F84">
      <w:pPr>
        <w:pStyle w:val="ListParagraph"/>
        <w:numPr>
          <w:ilvl w:val="0"/>
          <w:numId w:val="65"/>
        </w:num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Accessing extremist material online, including on Facebook or Twitter</w:t>
      </w:r>
    </w:p>
    <w:p w14:paraId="313D67FA" w14:textId="77777777" w:rsidR="00D42F84" w:rsidRPr="00233EFB" w:rsidRDefault="00D42F84" w:rsidP="00D42F84">
      <w:pPr>
        <w:pStyle w:val="ListParagraph"/>
        <w:numPr>
          <w:ilvl w:val="0"/>
          <w:numId w:val="65"/>
        </w:num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Possessing extremist literature</w:t>
      </w:r>
    </w:p>
    <w:p w14:paraId="1BCAAA5A" w14:textId="77777777" w:rsidR="00D42F84" w:rsidRPr="00233EFB" w:rsidRDefault="00D42F84" w:rsidP="00D42F84">
      <w:pPr>
        <w:pStyle w:val="ListParagraph"/>
        <w:numPr>
          <w:ilvl w:val="0"/>
          <w:numId w:val="65"/>
        </w:numPr>
        <w:autoSpaceDE w:val="0"/>
        <w:autoSpaceDN w:val="0"/>
        <w:adjustRightInd w:val="0"/>
        <w:jc w:val="left"/>
        <w:rPr>
          <w:rFonts w:ascii="Tahoma" w:hAnsi="Tahoma" w:cs="Tahoma"/>
          <w:color w:val="000000" w:themeColor="text1"/>
          <w:sz w:val="20"/>
          <w:szCs w:val="20"/>
        </w:rPr>
      </w:pPr>
      <w:r w:rsidRPr="00233EFB">
        <w:rPr>
          <w:rFonts w:ascii="Tahoma" w:hAnsi="Tahoma" w:cs="Tahoma"/>
          <w:color w:val="000000" w:themeColor="text1"/>
          <w:sz w:val="20"/>
          <w:szCs w:val="20"/>
        </w:rPr>
        <w:t>Being in contact with extremist recruiters and joining, or seeking to join, extremist organisations</w:t>
      </w:r>
    </w:p>
    <w:p w14:paraId="48F611F1" w14:textId="77777777" w:rsidR="00D42F84" w:rsidRPr="00233EFB" w:rsidRDefault="00D42F84" w:rsidP="00D42F84">
      <w:pPr>
        <w:autoSpaceDE w:val="0"/>
        <w:autoSpaceDN w:val="0"/>
        <w:adjustRightInd w:val="0"/>
        <w:jc w:val="left"/>
        <w:rPr>
          <w:rFonts w:ascii="Tahoma" w:hAnsi="Tahoma" w:cs="Tahoma"/>
          <w:color w:val="000000" w:themeColor="text1"/>
          <w:sz w:val="20"/>
          <w:szCs w:val="20"/>
        </w:rPr>
      </w:pPr>
    </w:p>
    <w:p w14:paraId="231B1CD3" w14:textId="35E832EF" w:rsidR="00D42F84" w:rsidRPr="00233EFB" w:rsidRDefault="00D42F84" w:rsidP="00D42F84">
      <w:pPr>
        <w:autoSpaceDE w:val="0"/>
        <w:autoSpaceDN w:val="0"/>
        <w:adjustRightInd w:val="0"/>
        <w:jc w:val="left"/>
        <w:rPr>
          <w:rFonts w:ascii="Tahoma" w:hAnsi="Tahoma" w:cs="Tahoma"/>
          <w:color w:val="000000" w:themeColor="text1"/>
          <w:sz w:val="20"/>
          <w:szCs w:val="20"/>
          <w:highlight w:val="cyan"/>
        </w:rPr>
      </w:pPr>
      <w:r w:rsidRPr="00B92354">
        <w:rPr>
          <w:rFonts w:ascii="Tahoma" w:hAnsi="Tahoma" w:cs="Tahoma"/>
          <w:color w:val="000000" w:themeColor="text1"/>
          <w:sz w:val="20"/>
          <w:szCs w:val="20"/>
          <w:highlight w:val="green"/>
        </w:rPr>
        <w:t>The school has a Prevent Risk Assessment in place.</w:t>
      </w:r>
      <w:r w:rsidRPr="00233EFB">
        <w:rPr>
          <w:rFonts w:ascii="Tahoma" w:hAnsi="Tahoma" w:cs="Tahoma"/>
          <w:color w:val="000000" w:themeColor="text1"/>
          <w:sz w:val="20"/>
          <w:szCs w:val="20"/>
        </w:rPr>
        <w:t xml:space="preserve"> All DSL/DDSL and Senior Leaders at </w:t>
      </w:r>
      <w:proofErr w:type="spellStart"/>
      <w:r w:rsidR="00BC517F">
        <w:rPr>
          <w:rFonts w:ascii="Tahoma" w:hAnsi="Tahoma" w:cs="Tahoma"/>
          <w:sz w:val="20"/>
          <w:szCs w:val="20"/>
        </w:rPr>
        <w:t>Tornedale</w:t>
      </w:r>
      <w:proofErr w:type="spellEnd"/>
      <w:r w:rsidR="00BC517F">
        <w:rPr>
          <w:rFonts w:ascii="Tahoma" w:hAnsi="Tahoma" w:cs="Tahoma"/>
          <w:sz w:val="20"/>
          <w:szCs w:val="20"/>
        </w:rPr>
        <w:t xml:space="preserve"> Infant Academy</w:t>
      </w:r>
      <w:r w:rsidRPr="00233EFB">
        <w:rPr>
          <w:rFonts w:ascii="Tahoma" w:hAnsi="Tahoma" w:cs="Tahoma"/>
          <w:b/>
          <w:bCs/>
          <w:i/>
          <w:iCs/>
          <w:sz w:val="20"/>
          <w:szCs w:val="20"/>
        </w:rPr>
        <w:t xml:space="preserve"> </w:t>
      </w:r>
      <w:r w:rsidRPr="00233EFB">
        <w:rPr>
          <w:rFonts w:ascii="Tahoma" w:hAnsi="Tahoma" w:cs="Tahoma"/>
          <w:color w:val="000000" w:themeColor="text1"/>
          <w:sz w:val="20"/>
          <w:szCs w:val="20"/>
        </w:rPr>
        <w:t xml:space="preserve">have familiarised themselves with </w:t>
      </w:r>
      <w:hyperlink r:id="rId166" w:history="1">
        <w:r w:rsidRPr="00233EFB">
          <w:rPr>
            <w:rFonts w:ascii="Tahoma" w:hAnsi="Tahoma" w:cs="Tahoma"/>
            <w:color w:val="0000FF"/>
            <w:sz w:val="20"/>
            <w:szCs w:val="20"/>
            <w:u w:val="single"/>
          </w:rPr>
          <w:t>Prevent duty guidance: for further education institutions in England and Wales - GOV.UK (www.gov.uk)</w:t>
        </w:r>
      </w:hyperlink>
      <w:r w:rsidRPr="00233EFB">
        <w:rPr>
          <w:rFonts w:ascii="Tahoma" w:hAnsi="Tahoma" w:cs="Tahoma"/>
          <w:sz w:val="20"/>
          <w:szCs w:val="20"/>
        </w:rPr>
        <w:t xml:space="preserve">, </w:t>
      </w:r>
      <w:hyperlink r:id="rId167" w:history="1">
        <w:r w:rsidRPr="00CC2D78">
          <w:rPr>
            <w:rFonts w:ascii="Tahoma" w:hAnsi="Tahoma" w:cs="Tahoma"/>
            <w:color w:val="0000FF"/>
            <w:sz w:val="20"/>
            <w:szCs w:val="20"/>
            <w:u w:val="single"/>
          </w:rPr>
          <w:t>Prevent duty guidance: Guidance for specified authorities in England and Wales (publishing.service.gov.uk)</w:t>
        </w:r>
      </w:hyperlink>
      <w:r w:rsidRPr="00CC2D78">
        <w:rPr>
          <w:rFonts w:ascii="Tahoma" w:hAnsi="Tahoma" w:cs="Tahoma"/>
          <w:sz w:val="20"/>
          <w:szCs w:val="20"/>
        </w:rPr>
        <w:t xml:space="preserve"> </w:t>
      </w:r>
      <w:r w:rsidRPr="00233EFB">
        <w:rPr>
          <w:rFonts w:ascii="Tahoma" w:hAnsi="Tahoma" w:cs="Tahoma"/>
          <w:sz w:val="20"/>
          <w:szCs w:val="20"/>
        </w:rPr>
        <w:t>and are aware of local procedures for making a referral.</w:t>
      </w:r>
    </w:p>
    <w:p w14:paraId="622D8F0F" w14:textId="77777777" w:rsidR="00D42F84" w:rsidRPr="00233EFB" w:rsidRDefault="00D42F84" w:rsidP="00D42F84">
      <w:pPr>
        <w:autoSpaceDE w:val="0"/>
        <w:autoSpaceDN w:val="0"/>
        <w:adjustRightInd w:val="0"/>
        <w:jc w:val="left"/>
        <w:rPr>
          <w:rFonts w:ascii="Tahoma" w:hAnsi="Tahoma" w:cs="Tahoma"/>
          <w:sz w:val="20"/>
          <w:szCs w:val="20"/>
          <w:highlight w:val="cyan"/>
        </w:rPr>
      </w:pPr>
    </w:p>
    <w:p w14:paraId="08D62C70" w14:textId="77777777" w:rsidR="00D42F84" w:rsidRPr="00B92354" w:rsidRDefault="00D42F84" w:rsidP="00D42F84">
      <w:pPr>
        <w:autoSpaceDE w:val="0"/>
        <w:autoSpaceDN w:val="0"/>
        <w:adjustRightInd w:val="0"/>
        <w:jc w:val="left"/>
        <w:rPr>
          <w:rFonts w:ascii="Tahoma" w:hAnsi="Tahoma" w:cs="Tahoma"/>
          <w:sz w:val="20"/>
          <w:szCs w:val="20"/>
          <w:highlight w:val="green"/>
        </w:rPr>
      </w:pPr>
      <w:r w:rsidRPr="00B92354">
        <w:rPr>
          <w:rFonts w:ascii="Tahoma" w:hAnsi="Tahoma" w:cs="Tahoma"/>
          <w:sz w:val="20"/>
          <w:szCs w:val="20"/>
          <w:highlight w:val="green"/>
        </w:rPr>
        <w:lastRenderedPageBreak/>
        <w:t>From information provided through the annual Counter Terrorism Local Profile briefing, we recognise that there are some emerging issues that are particularly relevant to education settings:</w:t>
      </w:r>
    </w:p>
    <w:p w14:paraId="1B736D14" w14:textId="77777777" w:rsidR="00D42F84" w:rsidRPr="00B92354" w:rsidRDefault="00D42F84" w:rsidP="00D42F84">
      <w:pPr>
        <w:pStyle w:val="ListParagraph"/>
        <w:numPr>
          <w:ilvl w:val="0"/>
          <w:numId w:val="21"/>
        </w:numPr>
        <w:autoSpaceDE w:val="0"/>
        <w:autoSpaceDN w:val="0"/>
        <w:adjustRightInd w:val="0"/>
        <w:jc w:val="left"/>
        <w:rPr>
          <w:rFonts w:ascii="Tahoma" w:hAnsi="Tahoma" w:cs="Tahoma"/>
          <w:sz w:val="20"/>
          <w:szCs w:val="20"/>
          <w:highlight w:val="green"/>
        </w:rPr>
      </w:pPr>
      <w:r w:rsidRPr="00B92354">
        <w:rPr>
          <w:rFonts w:ascii="Tahoma" w:hAnsi="Tahoma" w:cs="Tahoma"/>
          <w:sz w:val="20"/>
          <w:szCs w:val="20"/>
          <w:highlight w:val="green"/>
        </w:rPr>
        <w:t>A rising number of young people becoming involved in terrorism-related offending.</w:t>
      </w:r>
    </w:p>
    <w:p w14:paraId="362C4812" w14:textId="77777777" w:rsidR="00D42F84" w:rsidRPr="00B92354" w:rsidRDefault="00D42F84" w:rsidP="00D42F84">
      <w:pPr>
        <w:pStyle w:val="ListParagraph"/>
        <w:numPr>
          <w:ilvl w:val="0"/>
          <w:numId w:val="21"/>
        </w:numPr>
        <w:autoSpaceDE w:val="0"/>
        <w:autoSpaceDN w:val="0"/>
        <w:adjustRightInd w:val="0"/>
        <w:jc w:val="left"/>
        <w:rPr>
          <w:rFonts w:ascii="Tahoma" w:hAnsi="Tahoma" w:cs="Tahoma"/>
          <w:sz w:val="20"/>
          <w:szCs w:val="20"/>
          <w:highlight w:val="green"/>
        </w:rPr>
      </w:pPr>
      <w:r w:rsidRPr="00B92354">
        <w:rPr>
          <w:rFonts w:ascii="Tahoma" w:hAnsi="Tahoma" w:cs="Tahoma"/>
          <w:sz w:val="20"/>
          <w:szCs w:val="20"/>
          <w:highlight w:val="green"/>
        </w:rPr>
        <w:t>The impact of gore and exploitation content on young people’s susceptibility to radicalisation.</w:t>
      </w:r>
    </w:p>
    <w:p w14:paraId="5BD5B008" w14:textId="77777777" w:rsidR="00D42F84" w:rsidRPr="00B92354" w:rsidRDefault="00D42F84" w:rsidP="00D42F84">
      <w:pPr>
        <w:pStyle w:val="ListParagraph"/>
        <w:numPr>
          <w:ilvl w:val="0"/>
          <w:numId w:val="21"/>
        </w:numPr>
        <w:autoSpaceDE w:val="0"/>
        <w:autoSpaceDN w:val="0"/>
        <w:adjustRightInd w:val="0"/>
        <w:jc w:val="left"/>
        <w:rPr>
          <w:rFonts w:ascii="Tahoma" w:hAnsi="Tahoma" w:cs="Tahoma"/>
          <w:sz w:val="20"/>
          <w:szCs w:val="20"/>
          <w:highlight w:val="green"/>
        </w:rPr>
      </w:pPr>
      <w:r w:rsidRPr="00B92354">
        <w:rPr>
          <w:rFonts w:ascii="Tahoma" w:hAnsi="Tahoma" w:cs="Tahoma"/>
          <w:sz w:val="20"/>
          <w:szCs w:val="20"/>
          <w:highlight w:val="green"/>
        </w:rPr>
        <w:t>The role of online spaces, including platforms such as Terror-gram, gaming communities, and emerging technologies like 3D printed firearms.</w:t>
      </w:r>
    </w:p>
    <w:p w14:paraId="2FCF066A" w14:textId="77777777" w:rsidR="00D42F84" w:rsidRPr="00B92354" w:rsidRDefault="00D42F84" w:rsidP="00D42F84">
      <w:pPr>
        <w:pStyle w:val="ListParagraph"/>
        <w:numPr>
          <w:ilvl w:val="0"/>
          <w:numId w:val="21"/>
        </w:numPr>
        <w:autoSpaceDE w:val="0"/>
        <w:autoSpaceDN w:val="0"/>
        <w:adjustRightInd w:val="0"/>
        <w:jc w:val="left"/>
        <w:rPr>
          <w:rFonts w:ascii="Tahoma" w:hAnsi="Tahoma" w:cs="Tahoma"/>
          <w:sz w:val="20"/>
          <w:szCs w:val="20"/>
          <w:highlight w:val="green"/>
        </w:rPr>
      </w:pPr>
      <w:r w:rsidRPr="00B92354">
        <w:rPr>
          <w:rFonts w:ascii="Tahoma" w:hAnsi="Tahoma" w:cs="Tahoma"/>
          <w:sz w:val="20"/>
          <w:szCs w:val="20"/>
          <w:highlight w:val="green"/>
        </w:rPr>
        <w:t>Risks related to Violence Fixated Individuals.</w:t>
      </w:r>
    </w:p>
    <w:p w14:paraId="3435CC60" w14:textId="77777777" w:rsidR="00D42F84" w:rsidRPr="00B92354" w:rsidRDefault="00D42F84" w:rsidP="00D42F84">
      <w:pPr>
        <w:autoSpaceDE w:val="0"/>
        <w:autoSpaceDN w:val="0"/>
        <w:adjustRightInd w:val="0"/>
        <w:jc w:val="left"/>
        <w:rPr>
          <w:rFonts w:ascii="Tahoma" w:hAnsi="Tahoma" w:cs="Tahoma"/>
          <w:sz w:val="20"/>
          <w:szCs w:val="20"/>
          <w:highlight w:val="green"/>
        </w:rPr>
      </w:pPr>
    </w:p>
    <w:p w14:paraId="0EEE5DBD" w14:textId="77777777" w:rsidR="00D42F84" w:rsidRPr="00B92354" w:rsidRDefault="00D42F84" w:rsidP="00D42F84">
      <w:pPr>
        <w:autoSpaceDE w:val="0"/>
        <w:autoSpaceDN w:val="0"/>
        <w:adjustRightInd w:val="0"/>
        <w:jc w:val="left"/>
        <w:rPr>
          <w:rFonts w:ascii="Tahoma" w:hAnsi="Tahoma" w:cs="Tahoma"/>
          <w:sz w:val="20"/>
          <w:szCs w:val="20"/>
          <w:highlight w:val="green"/>
        </w:rPr>
      </w:pPr>
      <w:r w:rsidRPr="00B92354">
        <w:rPr>
          <w:rFonts w:ascii="Tahoma" w:hAnsi="Tahoma" w:cs="Tahoma"/>
          <w:sz w:val="20"/>
          <w:szCs w:val="20"/>
          <w:highlight w:val="green"/>
        </w:rPr>
        <w:t>All staff have access Prevent training and know how to recognise and respond to any behaviour that could link to radicalisation/extremism. Any concerns will be reported using the appropriate safeguarding procedures.</w:t>
      </w:r>
    </w:p>
    <w:p w14:paraId="698ECD7C" w14:textId="77777777" w:rsidR="00D42F84" w:rsidRPr="00233EFB" w:rsidRDefault="00D42F84" w:rsidP="00D42F84">
      <w:pPr>
        <w:spacing w:before="240" w:after="120"/>
        <w:jc w:val="left"/>
        <w:rPr>
          <w:rFonts w:ascii="Tahoma" w:eastAsia="MS Mincho" w:hAnsi="Tahoma" w:cs="Tahoma"/>
          <w:b/>
          <w:color w:val="000000" w:themeColor="text1"/>
          <w:sz w:val="20"/>
          <w:szCs w:val="20"/>
        </w:rPr>
      </w:pPr>
      <w:r w:rsidRPr="00233EFB">
        <w:rPr>
          <w:rFonts w:ascii="Tahoma" w:eastAsia="MS Mincho" w:hAnsi="Tahoma" w:cs="Tahoma"/>
          <w:b/>
          <w:color w:val="000000" w:themeColor="text1"/>
          <w:sz w:val="20"/>
          <w:szCs w:val="20"/>
        </w:rPr>
        <w:t>If you have concerns about extremism</w:t>
      </w:r>
    </w:p>
    <w:p w14:paraId="266E063C" w14:textId="77777777" w:rsidR="00D42F84" w:rsidRPr="00233EFB" w:rsidRDefault="00D42F84" w:rsidP="00D42F84">
      <w:pPr>
        <w:spacing w:after="120"/>
        <w:jc w:val="left"/>
        <w:rPr>
          <w:rFonts w:ascii="Tahoma" w:eastAsia="MS Mincho" w:hAnsi="Tahoma" w:cs="Tahoma"/>
          <w:b/>
          <w:bCs/>
          <w:sz w:val="20"/>
          <w:szCs w:val="20"/>
        </w:rPr>
      </w:pPr>
      <w:r w:rsidRPr="00233EFB">
        <w:rPr>
          <w:rFonts w:ascii="Tahoma" w:eastAsia="MS Mincho" w:hAnsi="Tahoma" w:cs="Tahoma"/>
          <w:b/>
          <w:bCs/>
          <w:sz w:val="20"/>
          <w:szCs w:val="20"/>
        </w:rPr>
        <w:t>If a child is not suffering or likely to suffer from harm, or in immediate danger, where possible speak to the DSL first to agree a course of action.</w:t>
      </w:r>
    </w:p>
    <w:p w14:paraId="65F1ECC2" w14:textId="77777777" w:rsidR="00D42F84" w:rsidRPr="00233EFB" w:rsidRDefault="00D42F84" w:rsidP="00D42F84">
      <w:pPr>
        <w:spacing w:after="120"/>
        <w:jc w:val="left"/>
        <w:rPr>
          <w:rFonts w:ascii="Tahoma" w:eastAsia="MS Mincho" w:hAnsi="Tahoma" w:cs="Tahoma"/>
          <w:sz w:val="20"/>
          <w:szCs w:val="20"/>
        </w:rPr>
      </w:pPr>
      <w:r w:rsidRPr="00233EFB">
        <w:rPr>
          <w:rFonts w:ascii="Tahoma" w:eastAsia="MS Mincho" w:hAnsi="Tahoma" w:cs="Tahoma"/>
          <w:b/>
          <w:bCs/>
          <w:sz w:val="20"/>
          <w:szCs w:val="20"/>
        </w:rPr>
        <w:t>If in exceptional circumstances the DSL is not available</w:t>
      </w:r>
      <w:r w:rsidRPr="00233EFB">
        <w:rPr>
          <w:rFonts w:ascii="Tahoma" w:eastAsia="MS Mincho" w:hAnsi="Tahoma" w:cs="Tahoma"/>
          <w:sz w:val="20"/>
          <w:szCs w:val="20"/>
        </w:rPr>
        <w:t xml:space="preserve">, this should not delay appropriate action being taken. </w:t>
      </w:r>
      <w:r w:rsidRPr="00233EFB">
        <w:rPr>
          <w:rFonts w:ascii="Tahoma" w:eastAsia="MS Mincho" w:hAnsi="Tahoma" w:cs="Tahoma"/>
          <w:b/>
          <w:bCs/>
          <w:sz w:val="20"/>
          <w:szCs w:val="20"/>
        </w:rPr>
        <w:t>Speak to a member of the senior leadership team</w:t>
      </w:r>
      <w:r w:rsidRPr="00233EFB">
        <w:rPr>
          <w:rFonts w:ascii="Tahoma" w:eastAsia="MS Mincho" w:hAnsi="Tahoma" w:cs="Tahoma"/>
          <w:sz w:val="20"/>
          <w:szCs w:val="20"/>
        </w:rPr>
        <w:t xml:space="preserve"> and/or seek advice from local authority children’s social care. </w:t>
      </w:r>
      <w:r w:rsidRPr="00233EFB">
        <w:rPr>
          <w:rFonts w:ascii="Tahoma" w:eastAsia="MS Mincho" w:hAnsi="Tahoma" w:cs="Tahoma"/>
          <w:b/>
          <w:bCs/>
          <w:sz w:val="20"/>
          <w:szCs w:val="20"/>
        </w:rPr>
        <w:t>Make a referral to local authority children’s social care directly</w:t>
      </w:r>
      <w:r w:rsidRPr="00233EFB">
        <w:rPr>
          <w:rFonts w:ascii="Tahoma" w:eastAsia="MS Mincho" w:hAnsi="Tahoma" w:cs="Tahoma"/>
          <w:sz w:val="20"/>
          <w:szCs w:val="20"/>
        </w:rPr>
        <w:t xml:space="preserve">, if appropriate – </w:t>
      </w:r>
      <w:r w:rsidRPr="00233EFB">
        <w:rPr>
          <w:rFonts w:ascii="Tahoma" w:eastAsia="MS Mincho" w:hAnsi="Tahoma" w:cs="Tahoma"/>
          <w:b/>
          <w:bCs/>
          <w:sz w:val="20"/>
          <w:szCs w:val="20"/>
        </w:rPr>
        <w:t>see making a referral below.</w:t>
      </w:r>
      <w:r w:rsidRPr="00233EFB">
        <w:rPr>
          <w:rFonts w:ascii="Tahoma" w:eastAsia="MS Mincho" w:hAnsi="Tahoma" w:cs="Tahoma"/>
          <w:sz w:val="20"/>
          <w:szCs w:val="20"/>
        </w:rPr>
        <w:t xml:space="preserve">  Inform the DSL or deputy as soon as practically possible after the referral.</w:t>
      </w:r>
    </w:p>
    <w:p w14:paraId="0D14BAD4" w14:textId="77777777" w:rsidR="00D42F84" w:rsidRPr="00233EFB" w:rsidRDefault="00D42F84" w:rsidP="00D42F84">
      <w:pPr>
        <w:spacing w:after="120"/>
        <w:jc w:val="left"/>
        <w:rPr>
          <w:rFonts w:ascii="Tahoma" w:eastAsia="MS Mincho" w:hAnsi="Tahoma" w:cs="Tahoma"/>
          <w:sz w:val="20"/>
          <w:szCs w:val="20"/>
        </w:rPr>
      </w:pPr>
      <w:r w:rsidRPr="00233EFB">
        <w:rPr>
          <w:rFonts w:ascii="Tahoma" w:eastAsia="MS Mincho" w:hAnsi="Tahoma" w:cs="Tahoma"/>
          <w:sz w:val="20"/>
          <w:szCs w:val="20"/>
        </w:rPr>
        <w:t xml:space="preserve">Where there is a concern, the DSL will consider the level of risk and decide which agency to make a referral to. This could include </w:t>
      </w:r>
      <w:hyperlink r:id="rId168" w:history="1">
        <w:r w:rsidRPr="00233EFB">
          <w:rPr>
            <w:rFonts w:ascii="Tahoma" w:eastAsia="MS Mincho" w:hAnsi="Tahoma" w:cs="Tahoma"/>
            <w:color w:val="0072CC"/>
            <w:sz w:val="20"/>
            <w:szCs w:val="20"/>
            <w:u w:val="single"/>
          </w:rPr>
          <w:t>Channel</w:t>
        </w:r>
      </w:hyperlink>
      <w:r w:rsidRPr="00233EFB">
        <w:rPr>
          <w:rFonts w:ascii="Tahoma" w:eastAsia="MS Mincho" w:hAnsi="Tahoma" w:cs="Tahoma"/>
          <w:sz w:val="20"/>
          <w:szCs w:val="20"/>
        </w:rPr>
        <w:t xml:space="preserve">, the government’s programme for identifying and supporting individuals at risk of being drawn into terrorism, or the local authority children’s social care team. </w:t>
      </w:r>
    </w:p>
    <w:p w14:paraId="6F4FFD27" w14:textId="77777777" w:rsidR="00D42F84" w:rsidRPr="00233EFB" w:rsidRDefault="00D42F84" w:rsidP="00D42F84">
      <w:pPr>
        <w:spacing w:after="120"/>
        <w:jc w:val="left"/>
        <w:rPr>
          <w:rFonts w:ascii="Tahoma" w:eastAsia="MS Mincho" w:hAnsi="Tahoma" w:cs="Tahoma"/>
          <w:sz w:val="20"/>
          <w:szCs w:val="20"/>
        </w:rPr>
      </w:pPr>
      <w:r w:rsidRPr="00233EFB">
        <w:rPr>
          <w:rFonts w:ascii="Tahoma" w:eastAsia="MS Mincho" w:hAnsi="Tahoma" w:cs="Tahoma"/>
          <w:sz w:val="20"/>
          <w:szCs w:val="20"/>
        </w:rPr>
        <w:t xml:space="preserve">The DfE also has a dedicated telephone helpline, 020 7340 7264, which school staff and governors can call to raise concerns about extremism with respect to a pupil. You can also email </w:t>
      </w:r>
      <w:hyperlink r:id="rId169" w:history="1">
        <w:r w:rsidRPr="00233EFB">
          <w:rPr>
            <w:rFonts w:ascii="Tahoma" w:eastAsia="MS Mincho" w:hAnsi="Tahoma" w:cs="Tahoma"/>
            <w:color w:val="0072CC"/>
            <w:sz w:val="20"/>
            <w:szCs w:val="20"/>
            <w:u w:val="single"/>
          </w:rPr>
          <w:t>counter.extremism@education.gov.uk</w:t>
        </w:r>
      </w:hyperlink>
      <w:r w:rsidRPr="00233EFB">
        <w:rPr>
          <w:rFonts w:ascii="Tahoma" w:eastAsia="MS Mincho" w:hAnsi="Tahoma" w:cs="Tahoma"/>
          <w:sz w:val="20"/>
          <w:szCs w:val="20"/>
        </w:rPr>
        <w:t>. Note that this is not for use in emergency situations.</w:t>
      </w:r>
    </w:p>
    <w:p w14:paraId="6AAFAC77" w14:textId="77777777" w:rsidR="00D42F84" w:rsidRPr="00233EFB" w:rsidRDefault="00D42F84" w:rsidP="00D42F84">
      <w:pPr>
        <w:spacing w:after="120"/>
        <w:jc w:val="left"/>
        <w:rPr>
          <w:rFonts w:ascii="Tahoma" w:eastAsia="MS Mincho" w:hAnsi="Tahoma" w:cs="Tahoma"/>
          <w:sz w:val="20"/>
          <w:szCs w:val="20"/>
        </w:rPr>
      </w:pPr>
      <w:r w:rsidRPr="00233EFB">
        <w:rPr>
          <w:rFonts w:ascii="Tahoma" w:eastAsia="MS Mincho" w:hAnsi="Tahoma" w:cs="Tahoma"/>
          <w:sz w:val="20"/>
          <w:szCs w:val="20"/>
        </w:rPr>
        <w:t xml:space="preserve">In an emergency, call 999 or the confidential anti-terrorist hotline on 0800 789 321 if you: </w:t>
      </w:r>
    </w:p>
    <w:p w14:paraId="70782F43" w14:textId="77777777" w:rsidR="00D42F84" w:rsidRPr="00233EFB" w:rsidRDefault="00D42F84" w:rsidP="00D42F84">
      <w:pPr>
        <w:numPr>
          <w:ilvl w:val="0"/>
          <w:numId w:val="57"/>
        </w:numPr>
        <w:spacing w:after="120"/>
        <w:jc w:val="left"/>
        <w:rPr>
          <w:rFonts w:ascii="Tahoma" w:eastAsia="MS Mincho" w:hAnsi="Tahoma" w:cs="Tahoma"/>
          <w:sz w:val="20"/>
          <w:szCs w:val="20"/>
        </w:rPr>
      </w:pPr>
      <w:r w:rsidRPr="00233EFB">
        <w:rPr>
          <w:rFonts w:ascii="Tahoma" w:eastAsia="MS Mincho" w:hAnsi="Tahoma" w:cs="Tahoma"/>
          <w:sz w:val="20"/>
          <w:szCs w:val="20"/>
        </w:rPr>
        <w:t>Think someone is in immediate danger</w:t>
      </w:r>
    </w:p>
    <w:p w14:paraId="4DBA1BF8" w14:textId="77777777" w:rsidR="00D42F84" w:rsidRPr="00233EFB" w:rsidRDefault="00D42F84" w:rsidP="00D42F84">
      <w:pPr>
        <w:numPr>
          <w:ilvl w:val="0"/>
          <w:numId w:val="57"/>
        </w:numPr>
        <w:spacing w:after="120"/>
        <w:jc w:val="left"/>
        <w:rPr>
          <w:rFonts w:ascii="Tahoma" w:eastAsia="MS Mincho" w:hAnsi="Tahoma" w:cs="Tahoma"/>
          <w:sz w:val="20"/>
          <w:szCs w:val="20"/>
        </w:rPr>
      </w:pPr>
      <w:r w:rsidRPr="00233EFB">
        <w:rPr>
          <w:rFonts w:ascii="Tahoma" w:eastAsia="MS Mincho" w:hAnsi="Tahoma" w:cs="Tahoma"/>
          <w:sz w:val="20"/>
          <w:szCs w:val="20"/>
        </w:rPr>
        <w:t>Think someone may be planning to travel to join an extremist group</w:t>
      </w:r>
    </w:p>
    <w:p w14:paraId="77CFD208" w14:textId="77777777" w:rsidR="00D42F84" w:rsidRPr="00233EFB" w:rsidRDefault="00D42F84" w:rsidP="00D42F84">
      <w:pPr>
        <w:numPr>
          <w:ilvl w:val="0"/>
          <w:numId w:val="57"/>
        </w:numPr>
        <w:spacing w:after="120"/>
        <w:jc w:val="left"/>
        <w:rPr>
          <w:rFonts w:ascii="Tahoma" w:eastAsia="MS Mincho" w:hAnsi="Tahoma" w:cs="Tahoma"/>
          <w:sz w:val="20"/>
          <w:szCs w:val="20"/>
        </w:rPr>
      </w:pPr>
      <w:r w:rsidRPr="00233EFB">
        <w:rPr>
          <w:rFonts w:ascii="Tahoma" w:eastAsia="MS Mincho" w:hAnsi="Tahoma" w:cs="Tahoma"/>
          <w:sz w:val="20"/>
          <w:szCs w:val="20"/>
        </w:rPr>
        <w:t>See or hear something that may be terrorist-related</w:t>
      </w:r>
    </w:p>
    <w:p w14:paraId="7AB96E0B" w14:textId="77777777" w:rsidR="00D42F84" w:rsidRPr="00233EFB" w:rsidRDefault="00D42F84" w:rsidP="00D42F84">
      <w:pPr>
        <w:autoSpaceDE w:val="0"/>
        <w:autoSpaceDN w:val="0"/>
        <w:adjustRightInd w:val="0"/>
        <w:jc w:val="left"/>
        <w:rPr>
          <w:rFonts w:ascii="Tahoma" w:hAnsi="Tahoma" w:cs="Tahoma"/>
          <w:sz w:val="20"/>
          <w:szCs w:val="20"/>
        </w:rPr>
      </w:pPr>
    </w:p>
    <w:p w14:paraId="36BFA6FD"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t>All staff are trained and know how to recognise and respond to any behaviour that could link to radicalisation/extremism. Any concerns will be reported using the appropriate safeguarding procedures. If travel abroad is a suspected/immediate threat, staff are aware to call 999/MASH one front door service.</w:t>
      </w:r>
    </w:p>
    <w:p w14:paraId="71760FA6" w14:textId="77777777" w:rsidR="00D42F84" w:rsidRPr="00233EFB" w:rsidRDefault="00D42F84" w:rsidP="00D42F84">
      <w:pPr>
        <w:autoSpaceDE w:val="0"/>
        <w:autoSpaceDN w:val="0"/>
        <w:adjustRightInd w:val="0"/>
        <w:jc w:val="left"/>
        <w:rPr>
          <w:rFonts w:ascii="Tahoma" w:hAnsi="Tahoma" w:cs="Tahoma"/>
          <w:sz w:val="20"/>
          <w:szCs w:val="20"/>
        </w:rPr>
      </w:pPr>
    </w:p>
    <w:p w14:paraId="5943480B" w14:textId="77777777" w:rsidR="00D42F84" w:rsidRPr="00233EFB" w:rsidRDefault="00D42F84" w:rsidP="00D42F84">
      <w:pPr>
        <w:autoSpaceDE w:val="0"/>
        <w:autoSpaceDN w:val="0"/>
        <w:adjustRightInd w:val="0"/>
        <w:jc w:val="left"/>
        <w:rPr>
          <w:rFonts w:ascii="Tahoma" w:hAnsi="Tahoma" w:cs="Tahoma"/>
          <w:sz w:val="20"/>
          <w:szCs w:val="20"/>
          <w:u w:val="single"/>
        </w:rPr>
      </w:pPr>
      <w:r w:rsidRPr="00233EFB">
        <w:rPr>
          <w:rFonts w:ascii="Tahoma" w:hAnsi="Tahoma" w:cs="Tahoma"/>
          <w:sz w:val="20"/>
          <w:szCs w:val="20"/>
          <w:u w:val="single"/>
        </w:rPr>
        <w:t>In addition, the following advice is available.</w:t>
      </w:r>
    </w:p>
    <w:p w14:paraId="052FA7D7"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t xml:space="preserve">Anti-terrorist hotline 0800789321. </w:t>
      </w:r>
    </w:p>
    <w:p w14:paraId="10468E6B"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t xml:space="preserve">DfE and </w:t>
      </w:r>
    </w:p>
    <w:p w14:paraId="7DD251E5"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t>ACT (Action Counters Terrorism)</w:t>
      </w:r>
    </w:p>
    <w:p w14:paraId="089CB2C9"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t xml:space="preserve">NSPCC </w:t>
      </w:r>
    </w:p>
    <w:p w14:paraId="7E836E68"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t>Educate against Hate</w:t>
      </w:r>
    </w:p>
    <w:p w14:paraId="132F7E20" w14:textId="77777777" w:rsidR="00D42F84" w:rsidRPr="00233EFB" w:rsidRDefault="00D42F84" w:rsidP="00D42F84">
      <w:pPr>
        <w:autoSpaceDE w:val="0"/>
        <w:autoSpaceDN w:val="0"/>
        <w:adjustRightInd w:val="0"/>
        <w:jc w:val="left"/>
        <w:rPr>
          <w:rFonts w:ascii="Tahoma" w:hAnsi="Tahoma" w:cs="Tahoma"/>
          <w:sz w:val="20"/>
          <w:szCs w:val="20"/>
        </w:rPr>
      </w:pPr>
    </w:p>
    <w:p w14:paraId="20064C4C" w14:textId="77777777" w:rsidR="00D42F84" w:rsidRPr="00233EFB" w:rsidRDefault="00D42F84" w:rsidP="00D42F84">
      <w:pPr>
        <w:autoSpaceDE w:val="0"/>
        <w:autoSpaceDN w:val="0"/>
        <w:adjustRightInd w:val="0"/>
        <w:jc w:val="left"/>
        <w:rPr>
          <w:rFonts w:ascii="Tahoma" w:hAnsi="Tahoma" w:cs="Tahoma"/>
          <w:sz w:val="20"/>
          <w:szCs w:val="20"/>
          <w:u w:val="single"/>
        </w:rPr>
      </w:pPr>
      <w:r w:rsidRPr="00233EFB">
        <w:rPr>
          <w:rFonts w:ascii="Tahoma" w:hAnsi="Tahoma" w:cs="Tahoma"/>
          <w:sz w:val="20"/>
          <w:szCs w:val="20"/>
          <w:u w:val="single"/>
        </w:rPr>
        <w:t xml:space="preserve">For safeguarding local advice </w:t>
      </w:r>
      <w:r w:rsidRPr="00233EFB">
        <w:rPr>
          <w:rFonts w:ascii="Tahoma" w:hAnsi="Tahoma" w:cs="Tahoma"/>
          <w:b/>
          <w:bCs/>
          <w:sz w:val="20"/>
          <w:szCs w:val="20"/>
          <w:u w:val="single"/>
        </w:rPr>
        <w:t>SY Police Prevent Team</w:t>
      </w:r>
      <w:r w:rsidRPr="00233EFB">
        <w:rPr>
          <w:rFonts w:ascii="Tahoma" w:hAnsi="Tahoma" w:cs="Tahoma"/>
          <w:sz w:val="20"/>
          <w:szCs w:val="20"/>
          <w:u w:val="single"/>
        </w:rPr>
        <w:t xml:space="preserve"> are the first point of contact:</w:t>
      </w:r>
    </w:p>
    <w:p w14:paraId="2CA9BBB4" w14:textId="77777777" w:rsidR="00D42F84" w:rsidRPr="00233EFB" w:rsidRDefault="00D42F84" w:rsidP="00D42F84">
      <w:pPr>
        <w:autoSpaceDE w:val="0"/>
        <w:autoSpaceDN w:val="0"/>
        <w:adjustRightInd w:val="0"/>
        <w:jc w:val="left"/>
        <w:rPr>
          <w:rFonts w:ascii="Tahoma" w:hAnsi="Tahoma" w:cs="Tahoma"/>
          <w:sz w:val="20"/>
          <w:szCs w:val="20"/>
        </w:rPr>
      </w:pPr>
    </w:p>
    <w:p w14:paraId="0692B5CC"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t>Tel. 0114 2523217 or 101</w:t>
      </w:r>
    </w:p>
    <w:p w14:paraId="4554F893" w14:textId="77777777" w:rsidR="00D42F84" w:rsidRPr="00233EFB" w:rsidRDefault="00D42F84" w:rsidP="00D42F84">
      <w:pPr>
        <w:autoSpaceDE w:val="0"/>
        <w:autoSpaceDN w:val="0"/>
        <w:adjustRightInd w:val="0"/>
        <w:jc w:val="left"/>
        <w:rPr>
          <w:rFonts w:ascii="Tahoma" w:hAnsi="Tahoma" w:cs="Tahoma"/>
          <w:sz w:val="20"/>
          <w:szCs w:val="20"/>
        </w:rPr>
      </w:pPr>
      <w:r w:rsidRPr="00BC517F">
        <w:rPr>
          <w:rFonts w:ascii="Tahoma" w:hAnsi="Tahoma" w:cs="Tahoma"/>
          <w:sz w:val="20"/>
          <w:szCs w:val="20"/>
        </w:rPr>
        <w:t>Email Prevent@southyorks.pnn.police.uk</w:t>
      </w:r>
    </w:p>
    <w:p w14:paraId="67D0F259"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t>Report extremist material online www.gov.uk/report-terrorism</w:t>
      </w:r>
    </w:p>
    <w:p w14:paraId="55EE1D18" w14:textId="77777777" w:rsidR="00D42F84" w:rsidRPr="00233EFB" w:rsidRDefault="00D42F84" w:rsidP="00D42F84">
      <w:pPr>
        <w:autoSpaceDE w:val="0"/>
        <w:autoSpaceDN w:val="0"/>
        <w:adjustRightInd w:val="0"/>
        <w:jc w:val="left"/>
        <w:rPr>
          <w:rFonts w:ascii="Tahoma" w:hAnsi="Tahoma" w:cs="Tahoma"/>
          <w:sz w:val="20"/>
          <w:szCs w:val="20"/>
        </w:rPr>
      </w:pPr>
    </w:p>
    <w:p w14:paraId="2ADEF69D"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t>More information can be found on this leaflet:</w:t>
      </w:r>
    </w:p>
    <w:p w14:paraId="46A7B728"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t>Prevent leaflet (sheffield.gov.uk)</w:t>
      </w:r>
    </w:p>
    <w:p w14:paraId="2B2A565E" w14:textId="77777777" w:rsidR="00D42F84" w:rsidRPr="00233EFB" w:rsidRDefault="00D42F84" w:rsidP="00D42F84">
      <w:pPr>
        <w:autoSpaceDE w:val="0"/>
        <w:autoSpaceDN w:val="0"/>
        <w:adjustRightInd w:val="0"/>
        <w:jc w:val="left"/>
        <w:rPr>
          <w:rFonts w:ascii="Tahoma" w:hAnsi="Tahoma" w:cs="Tahoma"/>
          <w:sz w:val="20"/>
          <w:szCs w:val="20"/>
        </w:rPr>
      </w:pPr>
    </w:p>
    <w:p w14:paraId="12403003" w14:textId="77777777" w:rsidR="00D42F84" w:rsidRPr="00233EFB" w:rsidRDefault="00D42F84" w:rsidP="00D42F84">
      <w:pPr>
        <w:autoSpaceDE w:val="0"/>
        <w:autoSpaceDN w:val="0"/>
        <w:adjustRightInd w:val="0"/>
        <w:jc w:val="left"/>
        <w:rPr>
          <w:rFonts w:ascii="Tahoma" w:hAnsi="Tahoma" w:cs="Tahoma"/>
          <w:b/>
          <w:bCs/>
          <w:sz w:val="20"/>
          <w:szCs w:val="20"/>
        </w:rPr>
      </w:pPr>
      <w:r w:rsidRPr="00233EFB">
        <w:rPr>
          <w:rFonts w:ascii="Tahoma" w:hAnsi="Tahoma" w:cs="Tahoma"/>
          <w:b/>
          <w:bCs/>
          <w:sz w:val="20"/>
          <w:szCs w:val="20"/>
        </w:rPr>
        <w:t>A referral form can also be completed.</w:t>
      </w:r>
    </w:p>
    <w:p w14:paraId="437EB117"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lastRenderedPageBreak/>
        <w:t>Effective early help relies on all staff to be vigilant and aware of the nature of the risk for children and young people and what support may be available. Our school will ensure that all staff undertake Prevent awareness training.</w:t>
      </w:r>
    </w:p>
    <w:p w14:paraId="6E5C9C90" w14:textId="77777777" w:rsidR="00D42F84" w:rsidRPr="00233EFB" w:rsidRDefault="00D42F84" w:rsidP="00D42F84">
      <w:pPr>
        <w:autoSpaceDE w:val="0"/>
        <w:autoSpaceDN w:val="0"/>
        <w:adjustRightInd w:val="0"/>
        <w:jc w:val="left"/>
        <w:rPr>
          <w:rFonts w:ascii="Tahoma" w:hAnsi="Tahoma" w:cs="Tahoma"/>
          <w:sz w:val="20"/>
          <w:szCs w:val="20"/>
        </w:rPr>
      </w:pPr>
    </w:p>
    <w:p w14:paraId="71EF3F03"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t xml:space="preserve">Staff are aware of the PREVENT agenda and understand the Doncaster </w:t>
      </w:r>
      <w:r w:rsidRPr="00233EFB">
        <w:rPr>
          <w:rFonts w:ascii="Tahoma" w:hAnsi="Tahoma" w:cs="Tahoma"/>
          <w:b/>
          <w:bCs/>
          <w:sz w:val="20"/>
          <w:szCs w:val="20"/>
        </w:rPr>
        <w:t>Channel Process.</w:t>
      </w:r>
      <w:r w:rsidRPr="00233EFB">
        <w:rPr>
          <w:rFonts w:ascii="Tahoma" w:hAnsi="Tahoma" w:cs="Tahoma"/>
          <w:sz w:val="20"/>
          <w:szCs w:val="20"/>
        </w:rPr>
        <w:t xml:space="preserve"> </w:t>
      </w:r>
    </w:p>
    <w:p w14:paraId="02515C4A"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t>The school has undertaken a prevent self-assessment and all staff are aware of spotting the signs.</w:t>
      </w:r>
    </w:p>
    <w:p w14:paraId="064E42A7" w14:textId="77777777" w:rsidR="00D42F84" w:rsidRPr="00233EFB" w:rsidRDefault="00D42F84" w:rsidP="00D42F84">
      <w:pPr>
        <w:autoSpaceDE w:val="0"/>
        <w:autoSpaceDN w:val="0"/>
        <w:adjustRightInd w:val="0"/>
        <w:jc w:val="left"/>
        <w:rPr>
          <w:rFonts w:ascii="Tahoma" w:hAnsi="Tahoma" w:cs="Tahoma"/>
          <w:sz w:val="20"/>
          <w:szCs w:val="20"/>
        </w:rPr>
      </w:pPr>
    </w:p>
    <w:p w14:paraId="035FA3E4"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t>•</w:t>
      </w:r>
      <w:r w:rsidRPr="00233EFB">
        <w:rPr>
          <w:rFonts w:ascii="Tahoma" w:hAnsi="Tahoma" w:cs="Tahoma"/>
          <w:sz w:val="20"/>
          <w:szCs w:val="20"/>
        </w:rPr>
        <w:tab/>
        <w:t xml:space="preserve">The school PSHCE curriculum explores shared values and beliefs. </w:t>
      </w:r>
    </w:p>
    <w:p w14:paraId="071F142D"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t>•</w:t>
      </w:r>
      <w:r w:rsidRPr="00233EFB">
        <w:rPr>
          <w:rFonts w:ascii="Tahoma" w:hAnsi="Tahoma" w:cs="Tahoma"/>
          <w:sz w:val="20"/>
          <w:szCs w:val="20"/>
        </w:rPr>
        <w:tab/>
        <w:t>The school includes Educate Against Hate http://www.educateagainsthate.com/</w:t>
      </w:r>
    </w:p>
    <w:p w14:paraId="4E55A8F7"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t>•</w:t>
      </w:r>
      <w:r w:rsidRPr="00233EFB">
        <w:rPr>
          <w:rFonts w:ascii="Tahoma" w:hAnsi="Tahoma" w:cs="Tahoma"/>
          <w:sz w:val="20"/>
          <w:szCs w:val="20"/>
        </w:rPr>
        <w:tab/>
        <w:t>School leaders have completed a PREVENT self-assessment (see PREVENT Enable Audit)</w:t>
      </w:r>
    </w:p>
    <w:p w14:paraId="473FDB85"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t>•</w:t>
      </w:r>
      <w:r w:rsidRPr="00233EFB">
        <w:rPr>
          <w:rFonts w:ascii="Tahoma" w:hAnsi="Tahoma" w:cs="Tahoma"/>
          <w:sz w:val="20"/>
          <w:szCs w:val="20"/>
        </w:rPr>
        <w:tab/>
        <w:t xml:space="preserve">The designated safeguarding lead will access/has accessed Home Office approved WRAP training –  </w:t>
      </w:r>
    </w:p>
    <w:p w14:paraId="77D55907"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t xml:space="preserve">     workshop to raise awareness of prevent.</w:t>
      </w:r>
    </w:p>
    <w:p w14:paraId="4EC547F8"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t>•</w:t>
      </w:r>
      <w:r w:rsidRPr="00233EFB">
        <w:rPr>
          <w:rFonts w:ascii="Tahoma" w:hAnsi="Tahoma" w:cs="Tahoma"/>
          <w:sz w:val="20"/>
          <w:szCs w:val="20"/>
        </w:rPr>
        <w:tab/>
        <w:t xml:space="preserve">In </w:t>
      </w:r>
      <w:proofErr w:type="gramStart"/>
      <w:r w:rsidRPr="00233EFB">
        <w:rPr>
          <w:rFonts w:ascii="Tahoma" w:hAnsi="Tahoma" w:cs="Tahoma"/>
          <w:sz w:val="20"/>
          <w:szCs w:val="20"/>
        </w:rPr>
        <w:t>addition</w:t>
      </w:r>
      <w:proofErr w:type="gramEnd"/>
      <w:r w:rsidRPr="00233EFB">
        <w:rPr>
          <w:rFonts w:ascii="Tahoma" w:hAnsi="Tahoma" w:cs="Tahoma"/>
          <w:sz w:val="20"/>
          <w:szCs w:val="20"/>
        </w:rPr>
        <w:t xml:space="preserve"> the setting we have identified staff to attend free Home Office Prevent On -Line </w:t>
      </w:r>
    </w:p>
    <w:p w14:paraId="0166DAA0"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t xml:space="preserve">     Learning courses detailed in KCSIE (3 modules are available)</w:t>
      </w:r>
    </w:p>
    <w:p w14:paraId="61DDE452"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t>•</w:t>
      </w:r>
      <w:r w:rsidRPr="00233EFB">
        <w:rPr>
          <w:rFonts w:ascii="Tahoma" w:hAnsi="Tahoma" w:cs="Tahoma"/>
          <w:sz w:val="20"/>
          <w:szCs w:val="20"/>
        </w:rPr>
        <w:tab/>
        <w:t>All staff access basic Prevent Awareness Training</w:t>
      </w:r>
    </w:p>
    <w:p w14:paraId="188D0079"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t>•</w:t>
      </w:r>
      <w:r w:rsidRPr="00233EFB">
        <w:rPr>
          <w:rFonts w:ascii="Tahoma" w:hAnsi="Tahoma" w:cs="Tahoma"/>
          <w:sz w:val="20"/>
          <w:szCs w:val="20"/>
        </w:rPr>
        <w:tab/>
        <w:t xml:space="preserve">Young people and parents/carers understand how to report terrorist and/or extremist, illegal or </w:t>
      </w:r>
    </w:p>
    <w:p w14:paraId="7457E95C" w14:textId="77777777" w:rsidR="00D42F84" w:rsidRPr="00233EFB" w:rsidRDefault="00D42F84" w:rsidP="00D42F84">
      <w:pPr>
        <w:autoSpaceDE w:val="0"/>
        <w:autoSpaceDN w:val="0"/>
        <w:adjustRightInd w:val="0"/>
        <w:jc w:val="left"/>
        <w:rPr>
          <w:rFonts w:ascii="Tahoma" w:hAnsi="Tahoma" w:cs="Tahoma"/>
          <w:sz w:val="20"/>
          <w:szCs w:val="20"/>
        </w:rPr>
      </w:pPr>
      <w:r w:rsidRPr="00233EFB">
        <w:rPr>
          <w:rFonts w:ascii="Tahoma" w:hAnsi="Tahoma" w:cs="Tahoma"/>
          <w:sz w:val="20"/>
          <w:szCs w:val="20"/>
        </w:rPr>
        <w:t xml:space="preserve">     harmful information.</w:t>
      </w:r>
    </w:p>
    <w:p w14:paraId="6BA07298" w14:textId="77777777" w:rsidR="00D42F84" w:rsidRPr="00233EFB" w:rsidRDefault="00D42F84" w:rsidP="00D42F84">
      <w:pPr>
        <w:autoSpaceDE w:val="0"/>
        <w:autoSpaceDN w:val="0"/>
        <w:adjustRightInd w:val="0"/>
        <w:jc w:val="left"/>
        <w:rPr>
          <w:rFonts w:ascii="Tahoma" w:hAnsi="Tahoma" w:cs="Tahoma"/>
          <w:sz w:val="20"/>
          <w:szCs w:val="20"/>
        </w:rPr>
      </w:pPr>
    </w:p>
    <w:p w14:paraId="05591AF2" w14:textId="77777777" w:rsidR="00D42F84" w:rsidRPr="00233EFB" w:rsidRDefault="00D42F84" w:rsidP="00D42F84">
      <w:pPr>
        <w:autoSpaceDE w:val="0"/>
        <w:autoSpaceDN w:val="0"/>
        <w:adjustRightInd w:val="0"/>
        <w:jc w:val="left"/>
        <w:rPr>
          <w:rFonts w:ascii="Tahoma" w:hAnsi="Tahoma" w:cs="Tahoma"/>
          <w:sz w:val="20"/>
          <w:szCs w:val="20"/>
          <w:u w:val="single"/>
        </w:rPr>
      </w:pPr>
      <w:r w:rsidRPr="00A069BE">
        <w:rPr>
          <w:rFonts w:ascii="Tahoma" w:hAnsi="Tahoma" w:cs="Tahoma"/>
          <w:sz w:val="20"/>
          <w:szCs w:val="20"/>
          <w:u w:val="single"/>
        </w:rPr>
        <w:t>Useful Links:</w:t>
      </w:r>
    </w:p>
    <w:p w14:paraId="466B74C7" w14:textId="77777777" w:rsidR="00D42F84" w:rsidRPr="00233EFB" w:rsidRDefault="00D42F84" w:rsidP="00D42F84">
      <w:pPr>
        <w:autoSpaceDE w:val="0"/>
        <w:autoSpaceDN w:val="0"/>
        <w:adjustRightInd w:val="0"/>
        <w:jc w:val="left"/>
        <w:rPr>
          <w:rFonts w:ascii="Tahoma" w:hAnsi="Tahoma" w:cs="Tahoma"/>
          <w:sz w:val="20"/>
          <w:szCs w:val="20"/>
          <w:highlight w:val="green"/>
        </w:rPr>
      </w:pPr>
      <w:hyperlink r:id="rId170" w:history="1">
        <w:r w:rsidRPr="00233EFB">
          <w:rPr>
            <w:rFonts w:ascii="Tahoma" w:hAnsi="Tahoma" w:cs="Tahoma"/>
            <w:color w:val="0000FF"/>
            <w:sz w:val="20"/>
            <w:szCs w:val="20"/>
            <w:highlight w:val="green"/>
            <w:u w:val="single"/>
          </w:rPr>
          <w:t>Prevent duty training: Learn how to support people susceptible to radicalisation | Prevent duty training</w:t>
        </w:r>
      </w:hyperlink>
    </w:p>
    <w:p w14:paraId="236BDF58" w14:textId="77777777" w:rsidR="00D42F84" w:rsidRPr="00233EFB" w:rsidRDefault="00D42F84" w:rsidP="00D42F84">
      <w:pPr>
        <w:autoSpaceDE w:val="0"/>
        <w:autoSpaceDN w:val="0"/>
        <w:adjustRightInd w:val="0"/>
        <w:jc w:val="left"/>
        <w:rPr>
          <w:rFonts w:ascii="Tahoma" w:hAnsi="Tahoma" w:cs="Tahoma"/>
          <w:color w:val="000000" w:themeColor="text1"/>
          <w:sz w:val="20"/>
          <w:szCs w:val="20"/>
          <w:highlight w:val="green"/>
        </w:rPr>
      </w:pPr>
      <w:hyperlink r:id="rId171" w:history="1">
        <w:r w:rsidRPr="00233EFB">
          <w:rPr>
            <w:rStyle w:val="Hyperlink"/>
            <w:rFonts w:ascii="Tahoma" w:hAnsi="Tahoma" w:cs="Tahoma"/>
            <w:sz w:val="20"/>
            <w:szCs w:val="20"/>
            <w:highlight w:val="green"/>
          </w:rPr>
          <w:t>https://educateagainsthate.com/</w:t>
        </w:r>
      </w:hyperlink>
    </w:p>
    <w:p w14:paraId="7C63FFC4" w14:textId="77777777" w:rsidR="00D42F84" w:rsidRPr="00233EFB" w:rsidRDefault="00D42F84" w:rsidP="00D42F84">
      <w:pPr>
        <w:autoSpaceDE w:val="0"/>
        <w:autoSpaceDN w:val="0"/>
        <w:adjustRightInd w:val="0"/>
        <w:jc w:val="left"/>
        <w:rPr>
          <w:rStyle w:val="Hyperlink"/>
          <w:rFonts w:ascii="Tahoma" w:hAnsi="Tahoma" w:cs="Tahoma"/>
          <w:sz w:val="20"/>
          <w:szCs w:val="20"/>
          <w:highlight w:val="green"/>
        </w:rPr>
      </w:pPr>
      <w:hyperlink r:id="rId172" w:history="1">
        <w:r w:rsidRPr="00233EFB">
          <w:rPr>
            <w:rStyle w:val="Hyperlink"/>
            <w:rFonts w:ascii="Tahoma" w:hAnsi="Tahoma" w:cs="Tahoma"/>
            <w:sz w:val="20"/>
            <w:szCs w:val="20"/>
            <w:highlight w:val="green"/>
          </w:rPr>
          <w:t>http://preventforfeandtraining.org.uk/</w:t>
        </w:r>
      </w:hyperlink>
    </w:p>
    <w:p w14:paraId="23580960" w14:textId="77777777" w:rsidR="00D42F84" w:rsidRPr="00233EFB" w:rsidRDefault="00D42F84" w:rsidP="00D42F84">
      <w:pPr>
        <w:autoSpaceDE w:val="0"/>
        <w:autoSpaceDN w:val="0"/>
        <w:adjustRightInd w:val="0"/>
        <w:jc w:val="left"/>
        <w:rPr>
          <w:rFonts w:ascii="Tahoma" w:hAnsi="Tahoma" w:cs="Tahoma"/>
          <w:sz w:val="20"/>
          <w:szCs w:val="20"/>
          <w:highlight w:val="green"/>
        </w:rPr>
      </w:pPr>
      <w:hyperlink r:id="rId173" w:history="1">
        <w:r w:rsidRPr="00233EFB">
          <w:rPr>
            <w:rFonts w:ascii="Tahoma" w:hAnsi="Tahoma" w:cs="Tahoma"/>
            <w:color w:val="0000FF"/>
            <w:sz w:val="20"/>
            <w:szCs w:val="20"/>
            <w:highlight w:val="green"/>
            <w:u w:val="single"/>
          </w:rPr>
          <w:t>Managing risk of radicalisation in your education setting - GOV.UK</w:t>
        </w:r>
      </w:hyperlink>
    </w:p>
    <w:p w14:paraId="036C756E" w14:textId="77777777" w:rsidR="00D42F84" w:rsidRPr="00233EFB" w:rsidRDefault="00D42F84" w:rsidP="00D42F84">
      <w:pPr>
        <w:autoSpaceDE w:val="0"/>
        <w:autoSpaceDN w:val="0"/>
        <w:adjustRightInd w:val="0"/>
        <w:jc w:val="left"/>
        <w:rPr>
          <w:rFonts w:ascii="Tahoma" w:hAnsi="Tahoma" w:cs="Tahoma"/>
          <w:color w:val="0000FF"/>
          <w:sz w:val="20"/>
          <w:szCs w:val="20"/>
          <w:highlight w:val="green"/>
          <w:u w:val="single"/>
        </w:rPr>
      </w:pPr>
      <w:hyperlink r:id="rId174" w:history="1">
        <w:r w:rsidRPr="00233EFB">
          <w:rPr>
            <w:rFonts w:ascii="Tahoma" w:hAnsi="Tahoma" w:cs="Tahoma"/>
            <w:color w:val="0000FF"/>
            <w:sz w:val="20"/>
            <w:szCs w:val="20"/>
            <w:highlight w:val="green"/>
            <w:u w:val="single"/>
          </w:rPr>
          <w:t>The Prevent Duty | LGFL</w:t>
        </w:r>
      </w:hyperlink>
    </w:p>
    <w:p w14:paraId="72E1B05C" w14:textId="77777777" w:rsidR="00D42F84" w:rsidRPr="00233EFB" w:rsidRDefault="00D42F84" w:rsidP="00D42F84">
      <w:pPr>
        <w:autoSpaceDE w:val="0"/>
        <w:autoSpaceDN w:val="0"/>
        <w:adjustRightInd w:val="0"/>
        <w:jc w:val="left"/>
        <w:rPr>
          <w:rFonts w:ascii="Tahoma" w:hAnsi="Tahoma" w:cs="Tahoma"/>
          <w:sz w:val="20"/>
          <w:szCs w:val="20"/>
          <w:highlight w:val="green"/>
        </w:rPr>
      </w:pPr>
      <w:hyperlink r:id="rId175" w:history="1">
        <w:r w:rsidRPr="00233EFB">
          <w:rPr>
            <w:rFonts w:ascii="Tahoma" w:hAnsi="Tahoma" w:cs="Tahoma"/>
            <w:color w:val="0000FF"/>
            <w:sz w:val="20"/>
            <w:szCs w:val="20"/>
            <w:highlight w:val="green"/>
            <w:u w:val="single"/>
          </w:rPr>
          <w:t>Controlling access to school premises - GOV.UK</w:t>
        </w:r>
      </w:hyperlink>
    </w:p>
    <w:p w14:paraId="5737AA7D" w14:textId="77777777" w:rsidR="00D42F84" w:rsidRPr="00233EFB" w:rsidRDefault="00D42F84" w:rsidP="00D42F84">
      <w:pPr>
        <w:autoSpaceDE w:val="0"/>
        <w:autoSpaceDN w:val="0"/>
        <w:adjustRightInd w:val="0"/>
        <w:jc w:val="left"/>
        <w:rPr>
          <w:rFonts w:ascii="Tahoma" w:hAnsi="Tahoma" w:cs="Tahoma"/>
          <w:sz w:val="20"/>
          <w:szCs w:val="20"/>
        </w:rPr>
      </w:pPr>
      <w:hyperlink r:id="rId176" w:history="1">
        <w:r w:rsidRPr="00233EFB">
          <w:rPr>
            <w:rFonts w:ascii="Tahoma" w:hAnsi="Tahoma" w:cs="Tahoma"/>
            <w:color w:val="0000FF"/>
            <w:sz w:val="20"/>
            <w:szCs w:val="20"/>
            <w:highlight w:val="green"/>
            <w:u w:val="single"/>
          </w:rPr>
          <w:t>Designated Safeguarding Lead Handbook - Educate Against Hate</w:t>
        </w:r>
      </w:hyperlink>
    </w:p>
    <w:p w14:paraId="50B357DE" w14:textId="77777777" w:rsidR="00291F10" w:rsidRDefault="00291F10" w:rsidP="00774A3C">
      <w:pPr>
        <w:autoSpaceDE w:val="0"/>
        <w:autoSpaceDN w:val="0"/>
        <w:adjustRightInd w:val="0"/>
      </w:pPr>
    </w:p>
    <w:p w14:paraId="02F8C6EC" w14:textId="77777777" w:rsidR="00291F10" w:rsidRPr="007F251F" w:rsidRDefault="00291F10" w:rsidP="00291F10">
      <w:pPr>
        <w:shd w:val="clear" w:color="auto" w:fill="F79646" w:themeFill="accent6"/>
        <w:autoSpaceDE w:val="0"/>
        <w:autoSpaceDN w:val="0"/>
        <w:adjustRightInd w:val="0"/>
        <w:jc w:val="left"/>
        <w:rPr>
          <w:rFonts w:ascii="Tahoma" w:hAnsi="Tahoma" w:cs="Tahoma"/>
          <w:b/>
          <w:bCs/>
        </w:rPr>
      </w:pPr>
      <w:r w:rsidRPr="007F251F">
        <w:rPr>
          <w:rFonts w:ascii="Tahoma" w:hAnsi="Tahoma" w:cs="Tahoma"/>
          <w:b/>
          <w:bCs/>
        </w:rPr>
        <w:t xml:space="preserve">Serious violence </w:t>
      </w:r>
    </w:p>
    <w:p w14:paraId="1CF40728" w14:textId="77777777" w:rsidR="00291F10" w:rsidRDefault="00291F10" w:rsidP="00291F10">
      <w:pPr>
        <w:autoSpaceDE w:val="0"/>
        <w:autoSpaceDN w:val="0"/>
        <w:adjustRightInd w:val="0"/>
        <w:jc w:val="left"/>
        <w:rPr>
          <w:rFonts w:ascii="Tahoma" w:hAnsi="Tahoma" w:cs="Tahoma"/>
          <w:sz w:val="20"/>
          <w:szCs w:val="20"/>
        </w:rPr>
      </w:pPr>
    </w:p>
    <w:p w14:paraId="58C35594" w14:textId="77777777" w:rsidR="00291F10" w:rsidRPr="001F16F7" w:rsidRDefault="00291F10" w:rsidP="00291F10">
      <w:pPr>
        <w:autoSpaceDE w:val="0"/>
        <w:autoSpaceDN w:val="0"/>
        <w:adjustRightInd w:val="0"/>
        <w:jc w:val="left"/>
        <w:rPr>
          <w:rFonts w:ascii="Tahoma" w:hAnsi="Tahoma" w:cs="Tahoma"/>
          <w:sz w:val="20"/>
          <w:szCs w:val="20"/>
        </w:rPr>
      </w:pPr>
      <w:r w:rsidRPr="001F16F7">
        <w:rPr>
          <w:rFonts w:ascii="Tahoma" w:hAnsi="Tahoma" w:cs="Tahoma"/>
          <w:sz w:val="20"/>
          <w:szCs w:val="20"/>
        </w:rPr>
        <w:t>Indicators which may signal that a child is at risk from, or involved with, serious violent crime may include:</w:t>
      </w:r>
    </w:p>
    <w:p w14:paraId="58B6EEF9" w14:textId="77777777" w:rsidR="00291F10" w:rsidRPr="001F16F7" w:rsidRDefault="00291F10" w:rsidP="00291F10">
      <w:pPr>
        <w:pStyle w:val="ListParagraph"/>
        <w:numPr>
          <w:ilvl w:val="0"/>
          <w:numId w:val="66"/>
        </w:numPr>
        <w:autoSpaceDE w:val="0"/>
        <w:autoSpaceDN w:val="0"/>
        <w:adjustRightInd w:val="0"/>
        <w:jc w:val="left"/>
        <w:rPr>
          <w:rFonts w:ascii="Tahoma" w:hAnsi="Tahoma" w:cs="Tahoma"/>
          <w:sz w:val="20"/>
          <w:szCs w:val="20"/>
        </w:rPr>
      </w:pPr>
      <w:r w:rsidRPr="001F16F7">
        <w:rPr>
          <w:rFonts w:ascii="Tahoma" w:hAnsi="Tahoma" w:cs="Tahoma"/>
          <w:sz w:val="20"/>
          <w:szCs w:val="20"/>
        </w:rPr>
        <w:t>Increased absence from school</w:t>
      </w:r>
    </w:p>
    <w:p w14:paraId="7CFAA8FC" w14:textId="77777777" w:rsidR="00291F10" w:rsidRPr="001F16F7" w:rsidRDefault="00291F10" w:rsidP="00291F10">
      <w:pPr>
        <w:pStyle w:val="ListParagraph"/>
        <w:numPr>
          <w:ilvl w:val="0"/>
          <w:numId w:val="66"/>
        </w:numPr>
        <w:autoSpaceDE w:val="0"/>
        <w:autoSpaceDN w:val="0"/>
        <w:adjustRightInd w:val="0"/>
        <w:jc w:val="left"/>
        <w:rPr>
          <w:rFonts w:ascii="Tahoma" w:hAnsi="Tahoma" w:cs="Tahoma"/>
          <w:sz w:val="20"/>
          <w:szCs w:val="20"/>
        </w:rPr>
      </w:pPr>
      <w:r w:rsidRPr="001F16F7">
        <w:rPr>
          <w:rFonts w:ascii="Tahoma" w:hAnsi="Tahoma" w:cs="Tahoma"/>
          <w:sz w:val="20"/>
          <w:szCs w:val="20"/>
        </w:rPr>
        <w:t>Change in friendships or relationships with older individuals or groups</w:t>
      </w:r>
    </w:p>
    <w:p w14:paraId="3731C648" w14:textId="77777777" w:rsidR="00291F10" w:rsidRPr="001F16F7" w:rsidRDefault="00291F10" w:rsidP="00291F10">
      <w:pPr>
        <w:pStyle w:val="ListParagraph"/>
        <w:numPr>
          <w:ilvl w:val="0"/>
          <w:numId w:val="66"/>
        </w:numPr>
        <w:autoSpaceDE w:val="0"/>
        <w:autoSpaceDN w:val="0"/>
        <w:adjustRightInd w:val="0"/>
        <w:jc w:val="left"/>
        <w:rPr>
          <w:rFonts w:ascii="Tahoma" w:hAnsi="Tahoma" w:cs="Tahoma"/>
          <w:sz w:val="20"/>
          <w:szCs w:val="20"/>
        </w:rPr>
      </w:pPr>
      <w:r w:rsidRPr="001F16F7">
        <w:rPr>
          <w:rFonts w:ascii="Tahoma" w:hAnsi="Tahoma" w:cs="Tahoma"/>
          <w:sz w:val="20"/>
          <w:szCs w:val="20"/>
        </w:rPr>
        <w:t>Significant decline in performance</w:t>
      </w:r>
    </w:p>
    <w:p w14:paraId="0B908004" w14:textId="77777777" w:rsidR="00291F10" w:rsidRPr="001F16F7" w:rsidRDefault="00291F10" w:rsidP="00291F10">
      <w:pPr>
        <w:pStyle w:val="ListParagraph"/>
        <w:numPr>
          <w:ilvl w:val="0"/>
          <w:numId w:val="66"/>
        </w:numPr>
        <w:autoSpaceDE w:val="0"/>
        <w:autoSpaceDN w:val="0"/>
        <w:adjustRightInd w:val="0"/>
        <w:jc w:val="left"/>
        <w:rPr>
          <w:rFonts w:ascii="Tahoma" w:hAnsi="Tahoma" w:cs="Tahoma"/>
          <w:sz w:val="20"/>
          <w:szCs w:val="20"/>
        </w:rPr>
      </w:pPr>
      <w:r w:rsidRPr="001F16F7">
        <w:rPr>
          <w:rFonts w:ascii="Tahoma" w:hAnsi="Tahoma" w:cs="Tahoma"/>
          <w:sz w:val="20"/>
          <w:szCs w:val="20"/>
        </w:rPr>
        <w:t>Signs of self-harm or a significant change in wellbeing</w:t>
      </w:r>
    </w:p>
    <w:p w14:paraId="418BD459" w14:textId="77777777" w:rsidR="00291F10" w:rsidRPr="001F16F7" w:rsidRDefault="00291F10" w:rsidP="00291F10">
      <w:pPr>
        <w:pStyle w:val="ListParagraph"/>
        <w:numPr>
          <w:ilvl w:val="0"/>
          <w:numId w:val="66"/>
        </w:numPr>
        <w:autoSpaceDE w:val="0"/>
        <w:autoSpaceDN w:val="0"/>
        <w:adjustRightInd w:val="0"/>
        <w:jc w:val="left"/>
        <w:rPr>
          <w:rFonts w:ascii="Tahoma" w:hAnsi="Tahoma" w:cs="Tahoma"/>
          <w:sz w:val="20"/>
          <w:szCs w:val="20"/>
        </w:rPr>
      </w:pPr>
      <w:r w:rsidRPr="001F16F7">
        <w:rPr>
          <w:rFonts w:ascii="Tahoma" w:hAnsi="Tahoma" w:cs="Tahoma"/>
          <w:sz w:val="20"/>
          <w:szCs w:val="20"/>
        </w:rPr>
        <w:t>Signs of assault or unexplained injuries</w:t>
      </w:r>
    </w:p>
    <w:p w14:paraId="2C5E2B55" w14:textId="77777777" w:rsidR="00291F10" w:rsidRDefault="00291F10" w:rsidP="00291F10">
      <w:pPr>
        <w:pStyle w:val="ListParagraph"/>
        <w:numPr>
          <w:ilvl w:val="0"/>
          <w:numId w:val="66"/>
        </w:numPr>
        <w:autoSpaceDE w:val="0"/>
        <w:autoSpaceDN w:val="0"/>
        <w:adjustRightInd w:val="0"/>
        <w:jc w:val="left"/>
        <w:rPr>
          <w:rFonts w:ascii="Tahoma" w:hAnsi="Tahoma" w:cs="Tahoma"/>
          <w:sz w:val="20"/>
          <w:szCs w:val="20"/>
        </w:rPr>
      </w:pPr>
      <w:r w:rsidRPr="001F16F7">
        <w:rPr>
          <w:rFonts w:ascii="Tahoma" w:hAnsi="Tahoma" w:cs="Tahoma"/>
          <w:sz w:val="20"/>
          <w:szCs w:val="20"/>
        </w:rPr>
        <w:t>Unexplained gifts or new possessions (this could indicate that the child has been approached by, or is involved with, individuals associated with criminal networks or gangs and may be at risk of criminal exploitation (see above)</w:t>
      </w:r>
    </w:p>
    <w:p w14:paraId="33B11CEB" w14:textId="77777777" w:rsidR="00291F10" w:rsidRPr="001F16F7" w:rsidRDefault="00291F10" w:rsidP="00291F10">
      <w:pPr>
        <w:pStyle w:val="ListParagraph"/>
        <w:autoSpaceDE w:val="0"/>
        <w:autoSpaceDN w:val="0"/>
        <w:adjustRightInd w:val="0"/>
        <w:jc w:val="left"/>
        <w:rPr>
          <w:rFonts w:ascii="Tahoma" w:hAnsi="Tahoma" w:cs="Tahoma"/>
          <w:sz w:val="20"/>
          <w:szCs w:val="20"/>
        </w:rPr>
      </w:pPr>
    </w:p>
    <w:p w14:paraId="2CAF3053" w14:textId="77777777" w:rsidR="00291F10" w:rsidRPr="001F16F7" w:rsidRDefault="00291F10" w:rsidP="00291F10">
      <w:pPr>
        <w:autoSpaceDE w:val="0"/>
        <w:autoSpaceDN w:val="0"/>
        <w:adjustRightInd w:val="0"/>
        <w:jc w:val="left"/>
        <w:rPr>
          <w:rFonts w:ascii="Tahoma" w:hAnsi="Tahoma" w:cs="Tahoma"/>
          <w:sz w:val="20"/>
          <w:szCs w:val="20"/>
        </w:rPr>
      </w:pPr>
      <w:r w:rsidRPr="001F16F7">
        <w:rPr>
          <w:rFonts w:ascii="Tahoma" w:hAnsi="Tahoma" w:cs="Tahoma"/>
          <w:sz w:val="20"/>
          <w:szCs w:val="20"/>
        </w:rPr>
        <w:t>Risk factors which increase the likelihood of involvement in serious violence include:</w:t>
      </w:r>
    </w:p>
    <w:p w14:paraId="57DDA888" w14:textId="77777777" w:rsidR="00291F10" w:rsidRPr="001F16F7" w:rsidRDefault="00291F10" w:rsidP="00291F10">
      <w:pPr>
        <w:pStyle w:val="ListParagraph"/>
        <w:numPr>
          <w:ilvl w:val="0"/>
          <w:numId w:val="67"/>
        </w:numPr>
        <w:autoSpaceDE w:val="0"/>
        <w:autoSpaceDN w:val="0"/>
        <w:adjustRightInd w:val="0"/>
        <w:jc w:val="left"/>
        <w:rPr>
          <w:rFonts w:ascii="Tahoma" w:hAnsi="Tahoma" w:cs="Tahoma"/>
          <w:sz w:val="20"/>
          <w:szCs w:val="20"/>
        </w:rPr>
      </w:pPr>
      <w:r w:rsidRPr="001F16F7">
        <w:rPr>
          <w:rFonts w:ascii="Tahoma" w:hAnsi="Tahoma" w:cs="Tahoma"/>
          <w:sz w:val="20"/>
          <w:szCs w:val="20"/>
        </w:rPr>
        <w:t>Being male</w:t>
      </w:r>
    </w:p>
    <w:p w14:paraId="6D975513" w14:textId="77777777" w:rsidR="00291F10" w:rsidRPr="001F16F7" w:rsidRDefault="00291F10" w:rsidP="00291F10">
      <w:pPr>
        <w:pStyle w:val="ListParagraph"/>
        <w:numPr>
          <w:ilvl w:val="0"/>
          <w:numId w:val="67"/>
        </w:numPr>
        <w:autoSpaceDE w:val="0"/>
        <w:autoSpaceDN w:val="0"/>
        <w:adjustRightInd w:val="0"/>
        <w:jc w:val="left"/>
        <w:rPr>
          <w:rFonts w:ascii="Tahoma" w:hAnsi="Tahoma" w:cs="Tahoma"/>
          <w:sz w:val="20"/>
          <w:szCs w:val="20"/>
        </w:rPr>
      </w:pPr>
      <w:r w:rsidRPr="001F16F7">
        <w:rPr>
          <w:rFonts w:ascii="Tahoma" w:hAnsi="Tahoma" w:cs="Tahoma"/>
          <w:sz w:val="20"/>
          <w:szCs w:val="20"/>
        </w:rPr>
        <w:t>Having been frequently absent or permanently excluded from school</w:t>
      </w:r>
    </w:p>
    <w:p w14:paraId="61A7BAC7" w14:textId="77777777" w:rsidR="00291F10" w:rsidRPr="001F16F7" w:rsidRDefault="00291F10" w:rsidP="00291F10">
      <w:pPr>
        <w:pStyle w:val="ListParagraph"/>
        <w:numPr>
          <w:ilvl w:val="0"/>
          <w:numId w:val="67"/>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Having experienced child maltreatment </w:t>
      </w:r>
    </w:p>
    <w:p w14:paraId="7AB54E50" w14:textId="77777777" w:rsidR="00291F10" w:rsidRDefault="00291F10" w:rsidP="00291F10">
      <w:pPr>
        <w:pStyle w:val="ListParagraph"/>
        <w:numPr>
          <w:ilvl w:val="0"/>
          <w:numId w:val="67"/>
        </w:numPr>
        <w:autoSpaceDE w:val="0"/>
        <w:autoSpaceDN w:val="0"/>
        <w:adjustRightInd w:val="0"/>
        <w:jc w:val="left"/>
        <w:rPr>
          <w:rFonts w:ascii="Tahoma" w:hAnsi="Tahoma" w:cs="Tahoma"/>
          <w:sz w:val="20"/>
          <w:szCs w:val="20"/>
        </w:rPr>
      </w:pPr>
      <w:r w:rsidRPr="001F16F7">
        <w:rPr>
          <w:rFonts w:ascii="Tahoma" w:hAnsi="Tahoma" w:cs="Tahoma"/>
          <w:sz w:val="20"/>
          <w:szCs w:val="20"/>
        </w:rPr>
        <w:t>Having been involved in offending, such as theft or robbery</w:t>
      </w:r>
    </w:p>
    <w:p w14:paraId="188A5417" w14:textId="77777777" w:rsidR="00291F10" w:rsidRPr="001F16F7" w:rsidRDefault="00291F10" w:rsidP="00291F10">
      <w:pPr>
        <w:pStyle w:val="ListParagraph"/>
        <w:autoSpaceDE w:val="0"/>
        <w:autoSpaceDN w:val="0"/>
        <w:adjustRightInd w:val="0"/>
        <w:jc w:val="left"/>
        <w:rPr>
          <w:rFonts w:ascii="Tahoma" w:hAnsi="Tahoma" w:cs="Tahoma"/>
          <w:sz w:val="20"/>
          <w:szCs w:val="20"/>
        </w:rPr>
      </w:pPr>
    </w:p>
    <w:p w14:paraId="034180D9" w14:textId="4A632B78" w:rsidR="00291F10" w:rsidRPr="00867B88" w:rsidRDefault="00291F10" w:rsidP="00867B88">
      <w:pPr>
        <w:autoSpaceDE w:val="0"/>
        <w:autoSpaceDN w:val="0"/>
        <w:adjustRightInd w:val="0"/>
        <w:jc w:val="left"/>
        <w:rPr>
          <w:rFonts w:ascii="Tahoma" w:hAnsi="Tahoma" w:cs="Tahoma"/>
          <w:sz w:val="20"/>
          <w:szCs w:val="20"/>
        </w:rPr>
      </w:pPr>
      <w:r w:rsidRPr="001F16F7">
        <w:rPr>
          <w:rFonts w:ascii="Tahoma" w:hAnsi="Tahoma" w:cs="Tahoma"/>
          <w:sz w:val="20"/>
          <w:szCs w:val="20"/>
        </w:rPr>
        <w:t>Staff will be aware of these indicators and risk factors. If a member of staff has a concern about a pupil being involved in, or at risk of, serious violence, they will report this to the DSL.</w:t>
      </w:r>
    </w:p>
    <w:p w14:paraId="540206A1" w14:textId="4673C457" w:rsidR="00F145A3" w:rsidRPr="000A0448" w:rsidRDefault="00F145A3" w:rsidP="00F145A3">
      <w:pPr>
        <w:shd w:val="clear" w:color="auto" w:fill="F79646" w:themeFill="accent6"/>
        <w:spacing w:before="240" w:after="120"/>
        <w:jc w:val="left"/>
        <w:rPr>
          <w:rFonts w:ascii="Tahoma" w:eastAsia="MS Mincho" w:hAnsi="Tahoma" w:cs="Tahoma"/>
          <w:b/>
        </w:rPr>
      </w:pPr>
      <w:r w:rsidRPr="000A0448">
        <w:rPr>
          <w:rFonts w:ascii="Tahoma" w:eastAsia="MS Mincho" w:hAnsi="Tahoma" w:cs="Tahoma"/>
          <w:b/>
        </w:rPr>
        <w:t xml:space="preserve">Sharing of nudes and semi-nudes (‘sexting’) </w:t>
      </w:r>
    </w:p>
    <w:p w14:paraId="6CC536CA" w14:textId="77777777" w:rsidR="00F145A3" w:rsidRPr="000A0448" w:rsidRDefault="00F145A3" w:rsidP="00F145A3">
      <w:pPr>
        <w:spacing w:after="120"/>
        <w:jc w:val="left"/>
        <w:rPr>
          <w:rFonts w:ascii="Tahoma" w:eastAsia="MS Mincho" w:hAnsi="Tahoma" w:cs="Tahoma"/>
          <w:sz w:val="20"/>
          <w:szCs w:val="20"/>
        </w:rPr>
      </w:pPr>
      <w:r w:rsidRPr="000A0448">
        <w:rPr>
          <w:rFonts w:ascii="Tahoma" w:eastAsia="MS Mincho" w:hAnsi="Tahoma" w:cs="Tahoma"/>
          <w:sz w:val="20"/>
          <w:szCs w:val="20"/>
        </w:rPr>
        <w:t xml:space="preserve">This is a suggested approach based on </w:t>
      </w:r>
      <w:hyperlink r:id="rId177" w:history="1">
        <w:r w:rsidRPr="000A0448">
          <w:rPr>
            <w:rFonts w:ascii="Tahoma" w:eastAsia="MS Mincho" w:hAnsi="Tahoma" w:cs="Tahoma"/>
            <w:color w:val="0072CC"/>
            <w:sz w:val="20"/>
            <w:szCs w:val="20"/>
            <w:u w:val="single"/>
          </w:rPr>
          <w:t>guidance from the UK Council for Internet Safety</w:t>
        </w:r>
      </w:hyperlink>
      <w:r w:rsidRPr="000A0448">
        <w:rPr>
          <w:rFonts w:ascii="Tahoma" w:eastAsia="MS Mincho" w:hAnsi="Tahoma" w:cs="Tahoma"/>
          <w:sz w:val="20"/>
          <w:szCs w:val="20"/>
        </w:rPr>
        <w:t xml:space="preserve"> for </w:t>
      </w:r>
      <w:r w:rsidRPr="004E6E5F">
        <w:rPr>
          <w:rFonts w:ascii="Tahoma" w:eastAsia="MS Mincho" w:hAnsi="Tahoma" w:cs="Tahoma"/>
          <w:sz w:val="20"/>
          <w:szCs w:val="20"/>
        </w:rPr>
        <w:t xml:space="preserve">all staff and for DSLs and senior leaders. </w:t>
      </w:r>
    </w:p>
    <w:p w14:paraId="64D3C2B1" w14:textId="77777777" w:rsidR="00F145A3" w:rsidRPr="000A0448" w:rsidRDefault="00F145A3" w:rsidP="00F145A3">
      <w:pPr>
        <w:spacing w:after="120"/>
        <w:jc w:val="left"/>
        <w:rPr>
          <w:rFonts w:ascii="Tahoma" w:eastAsia="MS Mincho" w:hAnsi="Tahoma" w:cs="Tahoma"/>
          <w:b/>
          <w:sz w:val="20"/>
          <w:szCs w:val="20"/>
          <w:u w:val="single"/>
        </w:rPr>
      </w:pPr>
      <w:r w:rsidRPr="001F16F7">
        <w:rPr>
          <w:rFonts w:ascii="Tahoma" w:eastAsia="MS Mincho" w:hAnsi="Tahoma" w:cs="Tahoma"/>
          <w:b/>
          <w:sz w:val="20"/>
          <w:szCs w:val="20"/>
          <w:u w:val="single"/>
        </w:rPr>
        <w:t>Staff</w:t>
      </w:r>
      <w:r w:rsidRPr="000A0448">
        <w:rPr>
          <w:rFonts w:ascii="Tahoma" w:eastAsia="MS Mincho" w:hAnsi="Tahoma" w:cs="Tahoma"/>
          <w:b/>
          <w:sz w:val="20"/>
          <w:szCs w:val="20"/>
          <w:u w:val="single"/>
        </w:rPr>
        <w:t xml:space="preserve"> responsibilities when responding to an incident</w:t>
      </w:r>
    </w:p>
    <w:p w14:paraId="2AE0DBF1" w14:textId="77777777" w:rsidR="00F145A3" w:rsidRPr="000A0448" w:rsidRDefault="00F145A3" w:rsidP="00F145A3">
      <w:pPr>
        <w:spacing w:after="120"/>
        <w:jc w:val="left"/>
        <w:rPr>
          <w:rFonts w:ascii="Tahoma" w:eastAsia="MS Mincho" w:hAnsi="Tahoma" w:cs="Tahoma"/>
          <w:sz w:val="20"/>
          <w:szCs w:val="20"/>
        </w:rPr>
      </w:pPr>
      <w:r w:rsidRPr="000A0448">
        <w:rPr>
          <w:rFonts w:ascii="Tahoma" w:eastAsia="MS Mincho" w:hAnsi="Tahoma" w:cs="Tahoma"/>
          <w:sz w:val="20"/>
          <w:szCs w:val="20"/>
        </w:rPr>
        <w:lastRenderedPageBreak/>
        <w:t xml:space="preserve">If you are made aware of an incident involving the consensual or non-consensual sharing of nude or semi-nude images/videos (also known as ‘sexting’ or ‘youth produced sexual imagery’), you must report it to the DSL immediately. </w:t>
      </w:r>
    </w:p>
    <w:p w14:paraId="0F6265A6" w14:textId="77777777" w:rsidR="00F145A3" w:rsidRPr="000A0448" w:rsidRDefault="00F145A3" w:rsidP="00F145A3">
      <w:pPr>
        <w:spacing w:after="120"/>
        <w:jc w:val="left"/>
        <w:rPr>
          <w:rFonts w:ascii="Tahoma" w:eastAsia="MS Mincho" w:hAnsi="Tahoma" w:cs="Tahoma"/>
          <w:sz w:val="20"/>
          <w:szCs w:val="20"/>
        </w:rPr>
      </w:pPr>
      <w:r w:rsidRPr="000A0448">
        <w:rPr>
          <w:rFonts w:ascii="Tahoma" w:eastAsia="MS Mincho" w:hAnsi="Tahoma" w:cs="Tahoma"/>
          <w:sz w:val="20"/>
          <w:szCs w:val="20"/>
        </w:rPr>
        <w:t xml:space="preserve">You must </w:t>
      </w:r>
      <w:r w:rsidRPr="000A0448">
        <w:rPr>
          <w:rFonts w:ascii="Tahoma" w:eastAsia="MS Mincho" w:hAnsi="Tahoma" w:cs="Tahoma"/>
          <w:b/>
          <w:sz w:val="20"/>
          <w:szCs w:val="20"/>
        </w:rPr>
        <w:t>not</w:t>
      </w:r>
      <w:r w:rsidRPr="000A0448">
        <w:rPr>
          <w:rFonts w:ascii="Tahoma" w:eastAsia="MS Mincho" w:hAnsi="Tahoma" w:cs="Tahoma"/>
          <w:sz w:val="20"/>
          <w:szCs w:val="20"/>
        </w:rPr>
        <w:t xml:space="preserve">: </w:t>
      </w:r>
    </w:p>
    <w:p w14:paraId="4CE25484" w14:textId="77777777" w:rsidR="00F145A3" w:rsidRPr="001F16F7" w:rsidRDefault="00F145A3" w:rsidP="00F145A3">
      <w:pPr>
        <w:pStyle w:val="ListParagraph"/>
        <w:numPr>
          <w:ilvl w:val="0"/>
          <w:numId w:val="43"/>
        </w:numPr>
        <w:spacing w:after="120"/>
        <w:jc w:val="left"/>
        <w:rPr>
          <w:rFonts w:ascii="Tahoma" w:eastAsia="MS Mincho" w:hAnsi="Tahoma" w:cs="Tahoma"/>
          <w:sz w:val="20"/>
          <w:szCs w:val="20"/>
        </w:rPr>
      </w:pPr>
      <w:r w:rsidRPr="001F16F7">
        <w:rPr>
          <w:rFonts w:ascii="Tahoma" w:eastAsia="MS Mincho" w:hAnsi="Tahoma" w:cs="Tahoma"/>
          <w:sz w:val="20"/>
          <w:szCs w:val="20"/>
        </w:rPr>
        <w:t>View, copy, print, share, store or save the imagery yourself, or ask a pupil to share or download it (if you have already viewed the imagery by accident, you must report this to the DSL)</w:t>
      </w:r>
    </w:p>
    <w:p w14:paraId="21D1232C" w14:textId="77777777" w:rsidR="00F145A3" w:rsidRPr="001F16F7" w:rsidRDefault="00F145A3" w:rsidP="00F145A3">
      <w:pPr>
        <w:pStyle w:val="ListParagraph"/>
        <w:numPr>
          <w:ilvl w:val="0"/>
          <w:numId w:val="43"/>
        </w:numPr>
        <w:spacing w:after="120"/>
        <w:jc w:val="left"/>
        <w:rPr>
          <w:rFonts w:ascii="Tahoma" w:eastAsia="MS Mincho" w:hAnsi="Tahoma" w:cs="Tahoma"/>
          <w:sz w:val="20"/>
          <w:szCs w:val="20"/>
        </w:rPr>
      </w:pPr>
      <w:r w:rsidRPr="001F16F7">
        <w:rPr>
          <w:rFonts w:ascii="Tahoma" w:eastAsia="MS Mincho" w:hAnsi="Tahoma" w:cs="Tahoma"/>
          <w:sz w:val="20"/>
          <w:szCs w:val="20"/>
        </w:rPr>
        <w:t>Delete the imagery or ask the pupil to delete it</w:t>
      </w:r>
    </w:p>
    <w:p w14:paraId="6F3F12F1" w14:textId="77777777" w:rsidR="00F145A3" w:rsidRPr="001F16F7" w:rsidRDefault="00F145A3" w:rsidP="00F145A3">
      <w:pPr>
        <w:pStyle w:val="ListParagraph"/>
        <w:numPr>
          <w:ilvl w:val="0"/>
          <w:numId w:val="43"/>
        </w:numPr>
        <w:spacing w:after="120"/>
        <w:jc w:val="left"/>
        <w:rPr>
          <w:rFonts w:ascii="Tahoma" w:eastAsia="MS Mincho" w:hAnsi="Tahoma" w:cs="Tahoma"/>
          <w:sz w:val="20"/>
          <w:szCs w:val="20"/>
        </w:rPr>
      </w:pPr>
      <w:r w:rsidRPr="001F16F7">
        <w:rPr>
          <w:rFonts w:ascii="Tahoma" w:eastAsia="MS Mincho" w:hAnsi="Tahoma" w:cs="Tahoma"/>
          <w:sz w:val="20"/>
          <w:szCs w:val="20"/>
        </w:rPr>
        <w:t xml:space="preserve">Ask the pupil(s) who are involved in the incident to disclose information regarding the imagery (this is the DSL’s responsibility) </w:t>
      </w:r>
    </w:p>
    <w:p w14:paraId="61C69E16" w14:textId="77777777" w:rsidR="00F145A3" w:rsidRPr="001F16F7" w:rsidRDefault="00F145A3" w:rsidP="00F145A3">
      <w:pPr>
        <w:pStyle w:val="ListParagraph"/>
        <w:numPr>
          <w:ilvl w:val="0"/>
          <w:numId w:val="43"/>
        </w:numPr>
        <w:spacing w:after="120"/>
        <w:jc w:val="left"/>
        <w:rPr>
          <w:rFonts w:ascii="Tahoma" w:eastAsia="MS Mincho" w:hAnsi="Tahoma" w:cs="Tahoma"/>
          <w:sz w:val="20"/>
          <w:szCs w:val="20"/>
        </w:rPr>
      </w:pPr>
      <w:r w:rsidRPr="001F16F7">
        <w:rPr>
          <w:rFonts w:ascii="Tahoma" w:eastAsia="MS Mincho" w:hAnsi="Tahoma" w:cs="Tahoma"/>
          <w:sz w:val="20"/>
          <w:szCs w:val="20"/>
        </w:rPr>
        <w:t>Share information about the incident with other members of staff, the pupil(s) it involves or their, or other, parents and/or carers</w:t>
      </w:r>
    </w:p>
    <w:p w14:paraId="1BAB999F" w14:textId="77777777" w:rsidR="00F145A3" w:rsidRPr="001F16F7" w:rsidRDefault="00F145A3" w:rsidP="00F145A3">
      <w:pPr>
        <w:pStyle w:val="ListParagraph"/>
        <w:numPr>
          <w:ilvl w:val="0"/>
          <w:numId w:val="43"/>
        </w:numPr>
        <w:spacing w:after="120"/>
        <w:jc w:val="left"/>
        <w:rPr>
          <w:rFonts w:ascii="Tahoma" w:eastAsia="MS Mincho" w:hAnsi="Tahoma" w:cs="Tahoma"/>
          <w:sz w:val="20"/>
          <w:szCs w:val="20"/>
        </w:rPr>
      </w:pPr>
      <w:r w:rsidRPr="001F16F7">
        <w:rPr>
          <w:rFonts w:ascii="Tahoma" w:eastAsia="MS Mincho" w:hAnsi="Tahoma" w:cs="Tahoma"/>
          <w:sz w:val="20"/>
          <w:szCs w:val="20"/>
        </w:rPr>
        <w:t>Say or do anything to blame or shame any young people involved</w:t>
      </w:r>
    </w:p>
    <w:p w14:paraId="21312442" w14:textId="77777777" w:rsidR="00F145A3" w:rsidRPr="000A0448" w:rsidRDefault="00F145A3" w:rsidP="00F145A3">
      <w:pPr>
        <w:spacing w:after="120"/>
        <w:jc w:val="left"/>
        <w:rPr>
          <w:rFonts w:ascii="Tahoma" w:eastAsia="MS Mincho" w:hAnsi="Tahoma" w:cs="Tahoma"/>
          <w:sz w:val="20"/>
          <w:szCs w:val="20"/>
        </w:rPr>
      </w:pPr>
      <w:r w:rsidRPr="000A0448">
        <w:rPr>
          <w:rFonts w:ascii="Tahoma" w:eastAsia="MS Mincho" w:hAnsi="Tahoma" w:cs="Tahoma"/>
          <w:sz w:val="20"/>
          <w:szCs w:val="20"/>
        </w:rPr>
        <w:t xml:space="preserve">You should explain that you need to report the </w:t>
      </w:r>
      <w:proofErr w:type="gramStart"/>
      <w:r w:rsidRPr="000A0448">
        <w:rPr>
          <w:rFonts w:ascii="Tahoma" w:eastAsia="MS Mincho" w:hAnsi="Tahoma" w:cs="Tahoma"/>
          <w:sz w:val="20"/>
          <w:szCs w:val="20"/>
        </w:rPr>
        <w:t>incident, and</w:t>
      </w:r>
      <w:proofErr w:type="gramEnd"/>
      <w:r w:rsidRPr="000A0448">
        <w:rPr>
          <w:rFonts w:ascii="Tahoma" w:eastAsia="MS Mincho" w:hAnsi="Tahoma" w:cs="Tahoma"/>
          <w:sz w:val="20"/>
          <w:szCs w:val="20"/>
        </w:rPr>
        <w:t xml:space="preserve"> reassure the pupil(s) that they will receive support and help from the DSL.</w:t>
      </w:r>
    </w:p>
    <w:p w14:paraId="7548B3FE" w14:textId="77777777" w:rsidR="00F145A3" w:rsidRPr="000A0448" w:rsidRDefault="00F145A3" w:rsidP="00F145A3">
      <w:pPr>
        <w:spacing w:after="120"/>
        <w:jc w:val="left"/>
        <w:rPr>
          <w:rFonts w:ascii="Tahoma" w:eastAsia="MS Mincho" w:hAnsi="Tahoma" w:cs="Tahoma"/>
          <w:b/>
          <w:sz w:val="20"/>
          <w:szCs w:val="20"/>
          <w:u w:val="single"/>
        </w:rPr>
      </w:pPr>
      <w:r w:rsidRPr="000A0448">
        <w:rPr>
          <w:rFonts w:ascii="Tahoma" w:eastAsia="MS Mincho" w:hAnsi="Tahoma" w:cs="Tahoma"/>
          <w:b/>
          <w:sz w:val="20"/>
          <w:szCs w:val="20"/>
          <w:u w:val="single"/>
        </w:rPr>
        <w:t>Initial review meeting</w:t>
      </w:r>
    </w:p>
    <w:p w14:paraId="012E0413" w14:textId="77777777" w:rsidR="00F145A3" w:rsidRPr="000A0448" w:rsidRDefault="00F145A3" w:rsidP="00F145A3">
      <w:pPr>
        <w:spacing w:after="120"/>
        <w:jc w:val="left"/>
        <w:rPr>
          <w:rFonts w:ascii="Tahoma" w:eastAsia="MS Mincho" w:hAnsi="Tahoma" w:cs="Tahoma"/>
          <w:sz w:val="20"/>
          <w:szCs w:val="20"/>
        </w:rPr>
      </w:pPr>
      <w:r w:rsidRPr="000A0448">
        <w:rPr>
          <w:rFonts w:ascii="Tahoma" w:eastAsia="MS Mincho" w:hAnsi="Tahoma" w:cs="Tahoma"/>
          <w:sz w:val="20"/>
          <w:szCs w:val="20"/>
        </w:rP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5D5EF67C" w14:textId="77777777" w:rsidR="00F145A3" w:rsidRPr="001F16F7" w:rsidRDefault="00F145A3" w:rsidP="00F145A3">
      <w:pPr>
        <w:pStyle w:val="ListParagraph"/>
        <w:numPr>
          <w:ilvl w:val="0"/>
          <w:numId w:val="68"/>
        </w:numPr>
        <w:spacing w:after="120"/>
        <w:jc w:val="left"/>
        <w:rPr>
          <w:rFonts w:ascii="Tahoma" w:eastAsia="MS Mincho" w:hAnsi="Tahoma" w:cs="Tahoma"/>
          <w:sz w:val="20"/>
          <w:szCs w:val="20"/>
        </w:rPr>
      </w:pPr>
      <w:r w:rsidRPr="001F16F7">
        <w:rPr>
          <w:rFonts w:ascii="Tahoma" w:eastAsia="MS Mincho" w:hAnsi="Tahoma" w:cs="Tahoma"/>
          <w:sz w:val="20"/>
          <w:szCs w:val="20"/>
        </w:rPr>
        <w:t xml:space="preserve">Whether there is an immediate risk to pupil(s) </w:t>
      </w:r>
    </w:p>
    <w:p w14:paraId="1F22EBFC" w14:textId="77777777" w:rsidR="00F145A3" w:rsidRPr="001F16F7" w:rsidRDefault="00F145A3" w:rsidP="00F145A3">
      <w:pPr>
        <w:pStyle w:val="ListParagraph"/>
        <w:numPr>
          <w:ilvl w:val="0"/>
          <w:numId w:val="68"/>
        </w:numPr>
        <w:spacing w:after="120"/>
        <w:jc w:val="left"/>
        <w:rPr>
          <w:rFonts w:ascii="Tahoma" w:eastAsia="MS Mincho" w:hAnsi="Tahoma" w:cs="Tahoma"/>
          <w:sz w:val="20"/>
          <w:szCs w:val="20"/>
        </w:rPr>
      </w:pPr>
      <w:r w:rsidRPr="001F16F7">
        <w:rPr>
          <w:rFonts w:ascii="Tahoma" w:eastAsia="MS Mincho" w:hAnsi="Tahoma" w:cs="Tahoma"/>
          <w:sz w:val="20"/>
          <w:szCs w:val="20"/>
        </w:rPr>
        <w:t xml:space="preserve">If a referral needs to be made to the police and/or children’s social care </w:t>
      </w:r>
    </w:p>
    <w:p w14:paraId="19C3E7EF" w14:textId="77777777" w:rsidR="00F145A3" w:rsidRPr="001F16F7" w:rsidRDefault="00F145A3" w:rsidP="00F145A3">
      <w:pPr>
        <w:pStyle w:val="ListParagraph"/>
        <w:numPr>
          <w:ilvl w:val="0"/>
          <w:numId w:val="68"/>
        </w:numPr>
        <w:spacing w:after="120"/>
        <w:jc w:val="left"/>
        <w:rPr>
          <w:rFonts w:ascii="Tahoma" w:eastAsia="MS Mincho" w:hAnsi="Tahoma" w:cs="Tahoma"/>
          <w:sz w:val="20"/>
          <w:szCs w:val="20"/>
        </w:rPr>
      </w:pPr>
      <w:r w:rsidRPr="001F16F7">
        <w:rPr>
          <w:rFonts w:ascii="Tahoma" w:eastAsia="MS Mincho" w:hAnsi="Tahoma" w:cs="Tahoma"/>
          <w:sz w:val="20"/>
          <w:szCs w:val="20"/>
        </w:rPr>
        <w:t xml:space="preserve">If it is necessary to view the image(s) </w:t>
      </w:r>
      <w:proofErr w:type="gramStart"/>
      <w:r w:rsidRPr="001F16F7">
        <w:rPr>
          <w:rFonts w:ascii="Tahoma" w:eastAsia="MS Mincho" w:hAnsi="Tahoma" w:cs="Tahoma"/>
          <w:sz w:val="20"/>
          <w:szCs w:val="20"/>
        </w:rPr>
        <w:t>in order to</w:t>
      </w:r>
      <w:proofErr w:type="gramEnd"/>
      <w:r w:rsidRPr="001F16F7">
        <w:rPr>
          <w:rFonts w:ascii="Tahoma" w:eastAsia="MS Mincho" w:hAnsi="Tahoma" w:cs="Tahoma"/>
          <w:sz w:val="20"/>
          <w:szCs w:val="20"/>
        </w:rPr>
        <w:t xml:space="preserve"> safeguard the young person (in most cases, images or videos should not be viewed)</w:t>
      </w:r>
    </w:p>
    <w:p w14:paraId="0BA576F2" w14:textId="77777777" w:rsidR="00F145A3" w:rsidRPr="001F16F7" w:rsidRDefault="00F145A3" w:rsidP="00F145A3">
      <w:pPr>
        <w:pStyle w:val="ListParagraph"/>
        <w:numPr>
          <w:ilvl w:val="0"/>
          <w:numId w:val="68"/>
        </w:numPr>
        <w:spacing w:after="120"/>
        <w:jc w:val="left"/>
        <w:rPr>
          <w:rFonts w:ascii="Tahoma" w:eastAsia="MS Mincho" w:hAnsi="Tahoma" w:cs="Tahoma"/>
          <w:sz w:val="20"/>
          <w:szCs w:val="20"/>
        </w:rPr>
      </w:pPr>
      <w:r w:rsidRPr="001F16F7">
        <w:rPr>
          <w:rFonts w:ascii="Tahoma" w:eastAsia="MS Mincho" w:hAnsi="Tahoma" w:cs="Tahoma"/>
          <w:sz w:val="20"/>
          <w:szCs w:val="20"/>
        </w:rPr>
        <w:t>What further information is required to decide on the best response</w:t>
      </w:r>
    </w:p>
    <w:p w14:paraId="65D0E174" w14:textId="77777777" w:rsidR="00F145A3" w:rsidRPr="001F16F7" w:rsidRDefault="00F145A3" w:rsidP="00F145A3">
      <w:pPr>
        <w:pStyle w:val="ListParagraph"/>
        <w:numPr>
          <w:ilvl w:val="0"/>
          <w:numId w:val="68"/>
        </w:numPr>
        <w:spacing w:after="120"/>
        <w:jc w:val="left"/>
        <w:rPr>
          <w:rFonts w:ascii="Tahoma" w:eastAsia="MS Mincho" w:hAnsi="Tahoma" w:cs="Tahoma"/>
          <w:sz w:val="20"/>
          <w:szCs w:val="20"/>
        </w:rPr>
      </w:pPr>
      <w:r w:rsidRPr="001F16F7">
        <w:rPr>
          <w:rFonts w:ascii="Tahoma" w:eastAsia="MS Mincho" w:hAnsi="Tahoma" w:cs="Tahoma"/>
          <w:sz w:val="20"/>
          <w:szCs w:val="20"/>
        </w:rPr>
        <w:t>Whether the image(s) has been shared widely and via what services and/or platforms (this may be unknown)</w:t>
      </w:r>
    </w:p>
    <w:p w14:paraId="1965FA2E" w14:textId="77777777" w:rsidR="00F145A3" w:rsidRPr="001F16F7" w:rsidRDefault="00F145A3" w:rsidP="00F145A3">
      <w:pPr>
        <w:pStyle w:val="ListParagraph"/>
        <w:numPr>
          <w:ilvl w:val="0"/>
          <w:numId w:val="68"/>
        </w:numPr>
        <w:spacing w:after="120"/>
        <w:jc w:val="left"/>
        <w:rPr>
          <w:rFonts w:ascii="Tahoma" w:eastAsia="MS Mincho" w:hAnsi="Tahoma" w:cs="Tahoma"/>
          <w:sz w:val="20"/>
          <w:szCs w:val="20"/>
        </w:rPr>
      </w:pPr>
      <w:r w:rsidRPr="001F16F7">
        <w:rPr>
          <w:rFonts w:ascii="Tahoma" w:eastAsia="MS Mincho" w:hAnsi="Tahoma" w:cs="Tahoma"/>
          <w:sz w:val="20"/>
          <w:szCs w:val="20"/>
        </w:rPr>
        <w:t>Whether immediate action should be taken to delete or remove images or videos from devices or online services</w:t>
      </w:r>
    </w:p>
    <w:p w14:paraId="783B84C8" w14:textId="77777777" w:rsidR="00F145A3" w:rsidRPr="001F16F7" w:rsidRDefault="00F145A3" w:rsidP="00F145A3">
      <w:pPr>
        <w:pStyle w:val="ListParagraph"/>
        <w:numPr>
          <w:ilvl w:val="0"/>
          <w:numId w:val="68"/>
        </w:numPr>
        <w:spacing w:after="120"/>
        <w:jc w:val="left"/>
        <w:rPr>
          <w:rFonts w:ascii="Tahoma" w:eastAsia="MS Mincho" w:hAnsi="Tahoma" w:cs="Tahoma"/>
          <w:sz w:val="20"/>
          <w:szCs w:val="20"/>
        </w:rPr>
      </w:pPr>
      <w:r w:rsidRPr="001F16F7">
        <w:rPr>
          <w:rFonts w:ascii="Tahoma" w:eastAsia="MS Mincho" w:hAnsi="Tahoma" w:cs="Tahoma"/>
          <w:sz w:val="20"/>
          <w:szCs w:val="20"/>
        </w:rPr>
        <w:t>Any relevant facts about the pupils involved which would influence risk assessment</w:t>
      </w:r>
    </w:p>
    <w:p w14:paraId="1E61F733" w14:textId="77777777" w:rsidR="00F145A3" w:rsidRPr="001F16F7" w:rsidRDefault="00F145A3" w:rsidP="00F145A3">
      <w:pPr>
        <w:pStyle w:val="ListParagraph"/>
        <w:numPr>
          <w:ilvl w:val="0"/>
          <w:numId w:val="68"/>
        </w:numPr>
        <w:spacing w:after="120"/>
        <w:jc w:val="left"/>
        <w:rPr>
          <w:rFonts w:ascii="Tahoma" w:eastAsia="MS Mincho" w:hAnsi="Tahoma" w:cs="Tahoma"/>
          <w:sz w:val="20"/>
          <w:szCs w:val="20"/>
        </w:rPr>
      </w:pPr>
      <w:r w:rsidRPr="001F16F7">
        <w:rPr>
          <w:rFonts w:ascii="Tahoma" w:eastAsia="MS Mincho" w:hAnsi="Tahoma" w:cs="Tahoma"/>
          <w:sz w:val="20"/>
          <w:szCs w:val="20"/>
        </w:rPr>
        <w:t>If there is a need to contact another school, college, setting or individual</w:t>
      </w:r>
    </w:p>
    <w:p w14:paraId="2F5533D3" w14:textId="77777777" w:rsidR="00F145A3" w:rsidRPr="001F16F7" w:rsidRDefault="00F145A3" w:rsidP="00F145A3">
      <w:pPr>
        <w:pStyle w:val="ListParagraph"/>
        <w:numPr>
          <w:ilvl w:val="0"/>
          <w:numId w:val="68"/>
        </w:numPr>
        <w:spacing w:after="120"/>
        <w:jc w:val="left"/>
        <w:rPr>
          <w:rFonts w:ascii="Tahoma" w:eastAsia="MS Mincho" w:hAnsi="Tahoma" w:cs="Tahoma"/>
          <w:sz w:val="20"/>
          <w:szCs w:val="20"/>
        </w:rPr>
      </w:pPr>
      <w:r w:rsidRPr="001F16F7">
        <w:rPr>
          <w:rFonts w:ascii="Tahoma" w:eastAsia="MS Mincho" w:hAnsi="Tahoma" w:cs="Tahoma"/>
          <w:sz w:val="20"/>
          <w:szCs w:val="20"/>
        </w:rPr>
        <w:t>Whether to contact parents or carers of the pupils involved (in most cases parents/carers should be involved)</w:t>
      </w:r>
    </w:p>
    <w:p w14:paraId="72B1E663" w14:textId="77777777" w:rsidR="00F145A3" w:rsidRPr="000A0448" w:rsidRDefault="00F145A3" w:rsidP="00F145A3">
      <w:pPr>
        <w:spacing w:after="120"/>
        <w:jc w:val="left"/>
        <w:rPr>
          <w:rFonts w:ascii="Tahoma" w:eastAsia="MS Mincho" w:hAnsi="Tahoma" w:cs="Tahoma"/>
          <w:sz w:val="20"/>
          <w:szCs w:val="20"/>
        </w:rPr>
      </w:pPr>
      <w:r w:rsidRPr="000A0448">
        <w:rPr>
          <w:rFonts w:ascii="Tahoma" w:eastAsia="MS Mincho" w:hAnsi="Tahoma" w:cs="Tahoma"/>
          <w:sz w:val="20"/>
          <w:szCs w:val="20"/>
        </w:rPr>
        <w:t xml:space="preserve">The DSL will make an immediate referral to police and/or children’s social care if: </w:t>
      </w:r>
    </w:p>
    <w:p w14:paraId="2DE061C5" w14:textId="77777777" w:rsidR="00F145A3" w:rsidRPr="001F16F7" w:rsidRDefault="00F145A3" w:rsidP="00F145A3">
      <w:pPr>
        <w:pStyle w:val="ListParagraph"/>
        <w:numPr>
          <w:ilvl w:val="0"/>
          <w:numId w:val="69"/>
        </w:numPr>
        <w:spacing w:after="120"/>
        <w:jc w:val="left"/>
        <w:rPr>
          <w:rFonts w:ascii="Tahoma" w:eastAsia="MS Mincho" w:hAnsi="Tahoma" w:cs="Tahoma"/>
          <w:sz w:val="20"/>
          <w:szCs w:val="20"/>
        </w:rPr>
      </w:pPr>
      <w:r w:rsidRPr="001F16F7">
        <w:rPr>
          <w:rFonts w:ascii="Tahoma" w:eastAsia="MS Mincho" w:hAnsi="Tahoma" w:cs="Tahoma"/>
          <w:sz w:val="20"/>
          <w:szCs w:val="20"/>
        </w:rPr>
        <w:t xml:space="preserve">The incident involves an adult </w:t>
      </w:r>
    </w:p>
    <w:p w14:paraId="14139B82" w14:textId="77777777" w:rsidR="00F145A3" w:rsidRPr="001F16F7" w:rsidRDefault="00F145A3" w:rsidP="00F145A3">
      <w:pPr>
        <w:pStyle w:val="ListParagraph"/>
        <w:numPr>
          <w:ilvl w:val="0"/>
          <w:numId w:val="69"/>
        </w:numPr>
        <w:spacing w:after="120"/>
        <w:jc w:val="left"/>
        <w:rPr>
          <w:rFonts w:ascii="Tahoma" w:eastAsia="MS Mincho" w:hAnsi="Tahoma" w:cs="Tahoma"/>
          <w:sz w:val="20"/>
          <w:szCs w:val="20"/>
        </w:rPr>
      </w:pPr>
      <w:r w:rsidRPr="001F16F7">
        <w:rPr>
          <w:rFonts w:ascii="Tahoma" w:eastAsia="MS Mincho" w:hAnsi="Tahoma" w:cs="Tahoma"/>
          <w:sz w:val="20"/>
          <w:szCs w:val="20"/>
        </w:rPr>
        <w:t>There is reason to believe that a young person has been coerced, blackmailed or groomed, or if there are concerns about their capacity to consent (for example, owing to SEN)</w:t>
      </w:r>
    </w:p>
    <w:p w14:paraId="4F419501" w14:textId="77777777" w:rsidR="00F145A3" w:rsidRPr="001F16F7" w:rsidRDefault="00F145A3" w:rsidP="00F145A3">
      <w:pPr>
        <w:pStyle w:val="ListParagraph"/>
        <w:numPr>
          <w:ilvl w:val="0"/>
          <w:numId w:val="69"/>
        </w:numPr>
        <w:spacing w:after="120"/>
        <w:jc w:val="left"/>
        <w:rPr>
          <w:rFonts w:ascii="Tahoma" w:eastAsia="MS Mincho" w:hAnsi="Tahoma" w:cs="Tahoma"/>
          <w:sz w:val="20"/>
          <w:szCs w:val="20"/>
        </w:rPr>
      </w:pPr>
      <w:r w:rsidRPr="001F16F7">
        <w:rPr>
          <w:rFonts w:ascii="Tahoma" w:eastAsia="MS Mincho" w:hAnsi="Tahoma" w:cs="Tahoma"/>
          <w:sz w:val="20"/>
          <w:szCs w:val="20"/>
        </w:rPr>
        <w:t>What the DSL knows about the images or videos suggests the content depicts sexual acts which are unusual for the young person’s developmental stage, or are violent</w:t>
      </w:r>
    </w:p>
    <w:p w14:paraId="21FE2BD8" w14:textId="77777777" w:rsidR="00F145A3" w:rsidRPr="001F16F7" w:rsidRDefault="00F145A3" w:rsidP="00F145A3">
      <w:pPr>
        <w:pStyle w:val="ListParagraph"/>
        <w:numPr>
          <w:ilvl w:val="0"/>
          <w:numId w:val="69"/>
        </w:numPr>
        <w:spacing w:after="120"/>
        <w:jc w:val="left"/>
        <w:rPr>
          <w:rFonts w:ascii="Tahoma" w:eastAsia="MS Mincho" w:hAnsi="Tahoma" w:cs="Tahoma"/>
          <w:sz w:val="20"/>
          <w:szCs w:val="20"/>
        </w:rPr>
      </w:pPr>
      <w:r w:rsidRPr="001F16F7">
        <w:rPr>
          <w:rFonts w:ascii="Tahoma" w:eastAsia="MS Mincho" w:hAnsi="Tahoma" w:cs="Tahoma"/>
          <w:sz w:val="20"/>
          <w:szCs w:val="20"/>
        </w:rPr>
        <w:t>The imagery involves sexual acts and any pupil in the images or videos is under 13</w:t>
      </w:r>
    </w:p>
    <w:p w14:paraId="2EE4C733" w14:textId="77777777" w:rsidR="00F145A3" w:rsidRPr="001F16F7" w:rsidRDefault="00F145A3" w:rsidP="00F145A3">
      <w:pPr>
        <w:pStyle w:val="ListParagraph"/>
        <w:numPr>
          <w:ilvl w:val="0"/>
          <w:numId w:val="69"/>
        </w:numPr>
        <w:spacing w:after="120"/>
        <w:jc w:val="left"/>
        <w:rPr>
          <w:rFonts w:ascii="Tahoma" w:eastAsia="MS Mincho" w:hAnsi="Tahoma" w:cs="Tahoma"/>
          <w:sz w:val="20"/>
          <w:szCs w:val="20"/>
        </w:rPr>
      </w:pPr>
      <w:r w:rsidRPr="001F16F7">
        <w:rPr>
          <w:rFonts w:ascii="Tahoma" w:eastAsia="MS Mincho" w:hAnsi="Tahoma" w:cs="Tahoma"/>
          <w:sz w:val="20"/>
          <w:szCs w:val="20"/>
        </w:rPr>
        <w:t>The DSL has reason to believe a pupil is at immediate risk of harm owing to the sharing of nudes and semi-nudes (for example, the young person is presenting as suicidal or self-harming)</w:t>
      </w:r>
    </w:p>
    <w:p w14:paraId="19BABF2E" w14:textId="77777777" w:rsidR="00F145A3" w:rsidRPr="000A0448" w:rsidRDefault="00F145A3" w:rsidP="00F145A3">
      <w:pPr>
        <w:spacing w:after="120"/>
        <w:jc w:val="left"/>
        <w:rPr>
          <w:rFonts w:ascii="Tahoma" w:eastAsia="MS Mincho" w:hAnsi="Tahoma" w:cs="Tahoma"/>
          <w:sz w:val="20"/>
          <w:szCs w:val="20"/>
        </w:rPr>
      </w:pPr>
      <w:r w:rsidRPr="000A0448">
        <w:rPr>
          <w:rFonts w:ascii="Tahoma" w:eastAsia="MS Mincho" w:hAnsi="Tahoma" w:cs="Tahoma"/>
          <w:sz w:val="20"/>
          <w:szCs w:val="20"/>
        </w:rPr>
        <w:t xml:space="preserve">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p>
    <w:p w14:paraId="2C44FE69" w14:textId="77777777" w:rsidR="00F145A3" w:rsidRPr="000A0448" w:rsidRDefault="00F145A3" w:rsidP="00F145A3">
      <w:pPr>
        <w:spacing w:after="120"/>
        <w:jc w:val="left"/>
        <w:rPr>
          <w:rFonts w:ascii="Tahoma" w:eastAsia="MS Mincho" w:hAnsi="Tahoma" w:cs="Tahoma"/>
          <w:b/>
          <w:sz w:val="20"/>
          <w:szCs w:val="20"/>
          <w:u w:val="single"/>
        </w:rPr>
      </w:pPr>
      <w:r w:rsidRPr="000A0448">
        <w:rPr>
          <w:rFonts w:ascii="Tahoma" w:eastAsia="MS Mincho" w:hAnsi="Tahoma" w:cs="Tahoma"/>
          <w:b/>
          <w:sz w:val="20"/>
          <w:szCs w:val="20"/>
          <w:u w:val="single"/>
        </w:rPr>
        <w:t>Further review by the DSL</w:t>
      </w:r>
    </w:p>
    <w:p w14:paraId="6DE0CC8C" w14:textId="77777777" w:rsidR="00F145A3" w:rsidRPr="000A0448" w:rsidRDefault="00F145A3" w:rsidP="00F145A3">
      <w:pPr>
        <w:spacing w:after="120"/>
        <w:jc w:val="left"/>
        <w:rPr>
          <w:rFonts w:ascii="Tahoma" w:eastAsia="MS Mincho" w:hAnsi="Tahoma" w:cs="Tahoma"/>
          <w:sz w:val="20"/>
          <w:szCs w:val="20"/>
        </w:rPr>
      </w:pPr>
      <w:r w:rsidRPr="000A0448">
        <w:rPr>
          <w:rFonts w:ascii="Tahoma" w:eastAsia="MS Mincho" w:hAnsi="Tahoma" w:cs="Tahoma"/>
          <w:sz w:val="20"/>
          <w:szCs w:val="20"/>
        </w:rPr>
        <w:t xml:space="preserve">If at the initial review </w:t>
      </w:r>
      <w:proofErr w:type="gramStart"/>
      <w:r w:rsidRPr="000A0448">
        <w:rPr>
          <w:rFonts w:ascii="Tahoma" w:eastAsia="MS Mincho" w:hAnsi="Tahoma" w:cs="Tahoma"/>
          <w:sz w:val="20"/>
          <w:szCs w:val="20"/>
        </w:rPr>
        <w:t>stage</w:t>
      </w:r>
      <w:proofErr w:type="gramEnd"/>
      <w:r w:rsidRPr="000A0448">
        <w:rPr>
          <w:rFonts w:ascii="Tahoma" w:eastAsia="MS Mincho" w:hAnsi="Tahoma" w:cs="Tahoma"/>
          <w:sz w:val="20"/>
          <w:szCs w:val="20"/>
        </w:rPr>
        <w:t xml:space="preserve"> a decision has been made not to refer to police and/or children’s social care, the DSL will conduct a further review to establish the facts and assess the risks.</w:t>
      </w:r>
    </w:p>
    <w:p w14:paraId="6413FEDC" w14:textId="77777777" w:rsidR="00F145A3" w:rsidRPr="000A0448" w:rsidRDefault="00F145A3" w:rsidP="00F145A3">
      <w:pPr>
        <w:spacing w:after="120"/>
        <w:jc w:val="left"/>
        <w:rPr>
          <w:rFonts w:ascii="Tahoma" w:eastAsia="MS Mincho" w:hAnsi="Tahoma" w:cs="Tahoma"/>
          <w:sz w:val="20"/>
          <w:szCs w:val="20"/>
        </w:rPr>
      </w:pPr>
      <w:r w:rsidRPr="000A0448">
        <w:rPr>
          <w:rFonts w:ascii="Tahoma" w:eastAsia="MS Mincho" w:hAnsi="Tahoma" w:cs="Tahoma"/>
          <w:sz w:val="20"/>
          <w:szCs w:val="20"/>
        </w:rPr>
        <w:t>They will hold interviews with the pupils involved (if appropriate).</w:t>
      </w:r>
    </w:p>
    <w:p w14:paraId="6E251C41" w14:textId="77777777" w:rsidR="00F145A3" w:rsidRPr="000A0448" w:rsidRDefault="00F145A3" w:rsidP="00F145A3">
      <w:pPr>
        <w:spacing w:after="120"/>
        <w:jc w:val="left"/>
        <w:rPr>
          <w:rFonts w:ascii="Tahoma" w:eastAsia="MS Mincho" w:hAnsi="Tahoma" w:cs="Tahoma"/>
          <w:sz w:val="20"/>
          <w:szCs w:val="20"/>
        </w:rPr>
      </w:pPr>
      <w:r w:rsidRPr="000A0448">
        <w:rPr>
          <w:rFonts w:ascii="Tahoma" w:eastAsia="MS Mincho" w:hAnsi="Tahoma" w:cs="Tahoma"/>
          <w:sz w:val="20"/>
          <w:szCs w:val="20"/>
        </w:rPr>
        <w:t xml:space="preserve">If at any point in the process there is a concern that a pupil has been harmed or is at risk of harm, a referral will be made to children’s social care and/or the police immediately. </w:t>
      </w:r>
    </w:p>
    <w:p w14:paraId="20B9DDC1" w14:textId="77777777" w:rsidR="00F145A3" w:rsidRPr="000A0448" w:rsidRDefault="00F145A3" w:rsidP="00F145A3">
      <w:pPr>
        <w:spacing w:after="120"/>
        <w:jc w:val="left"/>
        <w:rPr>
          <w:rFonts w:ascii="Tahoma" w:eastAsia="MS Mincho" w:hAnsi="Tahoma" w:cs="Tahoma"/>
          <w:b/>
          <w:sz w:val="20"/>
          <w:szCs w:val="20"/>
          <w:u w:val="single"/>
        </w:rPr>
      </w:pPr>
      <w:r w:rsidRPr="000A0448">
        <w:rPr>
          <w:rFonts w:ascii="Tahoma" w:eastAsia="MS Mincho" w:hAnsi="Tahoma" w:cs="Tahoma"/>
          <w:b/>
          <w:sz w:val="20"/>
          <w:szCs w:val="20"/>
          <w:u w:val="single"/>
        </w:rPr>
        <w:lastRenderedPageBreak/>
        <w:t>Informing parents/carers</w:t>
      </w:r>
    </w:p>
    <w:p w14:paraId="157CFD92" w14:textId="77777777" w:rsidR="00F145A3" w:rsidRPr="000A0448" w:rsidRDefault="00F145A3" w:rsidP="00F145A3">
      <w:pPr>
        <w:spacing w:after="120"/>
        <w:jc w:val="left"/>
        <w:rPr>
          <w:rFonts w:ascii="Tahoma" w:eastAsia="MS Mincho" w:hAnsi="Tahoma" w:cs="Tahoma"/>
          <w:sz w:val="20"/>
          <w:szCs w:val="20"/>
        </w:rPr>
      </w:pPr>
      <w:r w:rsidRPr="000A0448">
        <w:rPr>
          <w:rFonts w:ascii="Tahoma" w:eastAsia="MS Mincho" w:hAnsi="Tahoma" w:cs="Tahoma"/>
          <w:sz w:val="20"/>
          <w:szCs w:val="20"/>
        </w:rPr>
        <w:t xml:space="preserve">The DSL will inform parents/carers at an early stage and keep them involved in the process, unless there is a good reason to believe that involving them would put the pupil at risk of harm. </w:t>
      </w:r>
    </w:p>
    <w:p w14:paraId="77189650" w14:textId="77777777" w:rsidR="00F145A3" w:rsidRPr="000A0448" w:rsidRDefault="00F145A3" w:rsidP="00F145A3">
      <w:pPr>
        <w:spacing w:after="120"/>
        <w:jc w:val="left"/>
        <w:rPr>
          <w:rFonts w:ascii="Tahoma" w:eastAsia="MS Mincho" w:hAnsi="Tahoma" w:cs="Tahoma"/>
          <w:b/>
          <w:sz w:val="20"/>
          <w:szCs w:val="20"/>
          <w:u w:val="single"/>
        </w:rPr>
      </w:pPr>
      <w:r w:rsidRPr="000A0448">
        <w:rPr>
          <w:rFonts w:ascii="Tahoma" w:eastAsia="MS Mincho" w:hAnsi="Tahoma" w:cs="Tahoma"/>
          <w:b/>
          <w:sz w:val="20"/>
          <w:szCs w:val="20"/>
          <w:u w:val="single"/>
        </w:rPr>
        <w:t>Referring to the police</w:t>
      </w:r>
    </w:p>
    <w:p w14:paraId="2555DD88" w14:textId="055934B5" w:rsidR="003C5686" w:rsidRDefault="00F145A3" w:rsidP="00FD68D3">
      <w:pPr>
        <w:spacing w:after="120"/>
        <w:jc w:val="left"/>
        <w:rPr>
          <w:rFonts w:ascii="Tahoma" w:eastAsia="MS Mincho" w:hAnsi="Tahoma" w:cs="Tahoma"/>
          <w:b/>
          <w:bCs/>
          <w:sz w:val="20"/>
          <w:szCs w:val="20"/>
        </w:rPr>
      </w:pPr>
      <w:r w:rsidRPr="000A0448">
        <w:rPr>
          <w:rFonts w:ascii="Tahoma" w:eastAsia="MS Mincho" w:hAnsi="Tahoma" w:cs="Tahoma"/>
          <w:sz w:val="20"/>
          <w:szCs w:val="20"/>
        </w:rPr>
        <w:t xml:space="preserve">If it is necessary to refer an incident to the police, this will be done </w:t>
      </w:r>
      <w:r w:rsidRPr="001F16F7">
        <w:rPr>
          <w:rFonts w:ascii="Tahoma" w:eastAsia="MS Mincho" w:hAnsi="Tahoma" w:cs="Tahoma"/>
          <w:sz w:val="20"/>
          <w:szCs w:val="20"/>
        </w:rPr>
        <w:t xml:space="preserve">by </w:t>
      </w:r>
      <w:r w:rsidRPr="001F16F7">
        <w:rPr>
          <w:rFonts w:ascii="Tahoma" w:eastAsia="MS Mincho" w:hAnsi="Tahoma" w:cs="Tahoma"/>
          <w:b/>
          <w:bCs/>
          <w:sz w:val="20"/>
          <w:szCs w:val="20"/>
        </w:rPr>
        <w:t>ringing 101</w:t>
      </w:r>
    </w:p>
    <w:p w14:paraId="3BC04A71" w14:textId="77777777" w:rsidR="00FD68D3" w:rsidRDefault="00FD68D3" w:rsidP="00FD68D3">
      <w:pPr>
        <w:spacing w:after="120"/>
        <w:jc w:val="left"/>
        <w:rPr>
          <w:rFonts w:ascii="Tahoma" w:eastAsia="MS Mincho" w:hAnsi="Tahoma" w:cs="Tahoma"/>
          <w:b/>
          <w:bCs/>
          <w:sz w:val="20"/>
          <w:szCs w:val="20"/>
        </w:rPr>
      </w:pPr>
    </w:p>
    <w:p w14:paraId="030025D7" w14:textId="77777777" w:rsidR="00363D18" w:rsidRPr="007F251F" w:rsidRDefault="00363D18" w:rsidP="00363D18">
      <w:pPr>
        <w:shd w:val="clear" w:color="auto" w:fill="F79646" w:themeFill="accent6"/>
        <w:autoSpaceDE w:val="0"/>
        <w:autoSpaceDN w:val="0"/>
        <w:adjustRightInd w:val="0"/>
        <w:jc w:val="left"/>
        <w:rPr>
          <w:rFonts w:ascii="Tahoma" w:hAnsi="Tahoma" w:cs="Tahoma"/>
          <w:b/>
          <w:bCs/>
          <w:color w:val="000000" w:themeColor="text1"/>
        </w:rPr>
      </w:pPr>
      <w:r w:rsidRPr="007F251F">
        <w:rPr>
          <w:rFonts w:ascii="Tahoma" w:hAnsi="Tahoma" w:cs="Tahoma"/>
          <w:b/>
          <w:bCs/>
          <w:color w:val="000000" w:themeColor="text1"/>
        </w:rPr>
        <w:t>So-called ‘Honour Based Abuse (HBA)’ (including FGM, breast ironing and forced marriage)</w:t>
      </w:r>
    </w:p>
    <w:p w14:paraId="37B8662C" w14:textId="77777777" w:rsidR="00363D18" w:rsidRPr="001F16F7" w:rsidRDefault="00363D18" w:rsidP="00363D18">
      <w:pPr>
        <w:autoSpaceDE w:val="0"/>
        <w:autoSpaceDN w:val="0"/>
        <w:adjustRightInd w:val="0"/>
        <w:jc w:val="left"/>
        <w:rPr>
          <w:rFonts w:ascii="Tahoma" w:hAnsi="Tahoma" w:cs="Tahoma"/>
          <w:b/>
          <w:bCs/>
          <w:color w:val="000000" w:themeColor="text1"/>
          <w:sz w:val="20"/>
          <w:szCs w:val="20"/>
        </w:rPr>
      </w:pPr>
    </w:p>
    <w:p w14:paraId="38348140" w14:textId="77777777" w:rsidR="00363D18" w:rsidRPr="001F16F7" w:rsidRDefault="00363D18" w:rsidP="00363D18">
      <w:pPr>
        <w:autoSpaceDE w:val="0"/>
        <w:autoSpaceDN w:val="0"/>
        <w:adjustRightInd w:val="0"/>
        <w:jc w:val="left"/>
        <w:rPr>
          <w:rFonts w:ascii="Tahoma" w:hAnsi="Tahoma" w:cs="Tahoma"/>
          <w:color w:val="000000" w:themeColor="text1"/>
          <w:sz w:val="20"/>
          <w:szCs w:val="20"/>
        </w:rPr>
      </w:pPr>
      <w:r w:rsidRPr="001F16F7">
        <w:rPr>
          <w:rFonts w:ascii="Tahoma" w:hAnsi="Tahoma" w:cs="Tahoma"/>
          <w:b/>
          <w:bCs/>
          <w:color w:val="000000" w:themeColor="text1"/>
          <w:sz w:val="20"/>
          <w:szCs w:val="20"/>
        </w:rPr>
        <w:t>Definition</w:t>
      </w:r>
      <w:r w:rsidRPr="001F16F7">
        <w:rPr>
          <w:rFonts w:ascii="Tahoma" w:hAnsi="Tahoma" w:cs="Tahoma"/>
          <w:color w:val="000000" w:themeColor="text1"/>
          <w:sz w:val="20"/>
          <w:szCs w:val="20"/>
        </w:rPr>
        <w:t xml:space="preserve"> - 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We are mindful that it is important to be aware of this dynamic and additional risk factors when deciding what form of safeguarding action to take. All forms of HBA are abuse (regardless of the motivation) and will be handled and escalated as such. Professionals in all agencies, and individuals and groups in relevant communities, need to be alert to the possibility of a child being at risk of HBA, or already having suffered HBA.</w:t>
      </w:r>
    </w:p>
    <w:p w14:paraId="514F47DF" w14:textId="77777777" w:rsidR="00363D18" w:rsidRPr="001F16F7" w:rsidRDefault="00363D18" w:rsidP="00363D18">
      <w:pPr>
        <w:autoSpaceDE w:val="0"/>
        <w:autoSpaceDN w:val="0"/>
        <w:adjustRightInd w:val="0"/>
        <w:jc w:val="left"/>
        <w:rPr>
          <w:rFonts w:ascii="Tahoma" w:hAnsi="Tahoma" w:cs="Tahoma"/>
          <w:color w:val="000000" w:themeColor="text1"/>
          <w:sz w:val="20"/>
          <w:szCs w:val="20"/>
        </w:rPr>
      </w:pPr>
    </w:p>
    <w:p w14:paraId="698504C2" w14:textId="43325077" w:rsidR="00363D18" w:rsidRPr="001F16F7" w:rsidRDefault="00363D18" w:rsidP="00363D18">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At </w:t>
      </w:r>
      <w:proofErr w:type="spellStart"/>
      <w:r w:rsidR="00BC517F">
        <w:rPr>
          <w:rFonts w:ascii="Tahoma" w:hAnsi="Tahoma" w:cs="Tahoma"/>
          <w:sz w:val="20"/>
          <w:szCs w:val="20"/>
        </w:rPr>
        <w:t>Tornedale</w:t>
      </w:r>
      <w:proofErr w:type="spellEnd"/>
      <w:r w:rsidR="00BC517F">
        <w:rPr>
          <w:rFonts w:ascii="Tahoma" w:hAnsi="Tahoma" w:cs="Tahoma"/>
          <w:sz w:val="20"/>
          <w:szCs w:val="20"/>
        </w:rPr>
        <w:t xml:space="preserve"> Infant Academy</w:t>
      </w:r>
      <w:r w:rsidRPr="00950EDC">
        <w:rPr>
          <w:rFonts w:ascii="Tahoma" w:hAnsi="Tahoma" w:cs="Tahoma"/>
          <w:b/>
          <w:bCs/>
          <w:i/>
          <w:iCs/>
          <w:sz w:val="20"/>
          <w:szCs w:val="20"/>
        </w:rPr>
        <w:t xml:space="preserve"> </w:t>
      </w:r>
      <w:r w:rsidRPr="001F16F7">
        <w:rPr>
          <w:rFonts w:ascii="Tahoma" w:hAnsi="Tahoma" w:cs="Tahoma"/>
          <w:color w:val="000000" w:themeColor="text1"/>
          <w:sz w:val="20"/>
          <w:szCs w:val="20"/>
        </w:rPr>
        <w:t>we recognise that Honour based Abuse is a collection of practices, which are used to control behaviour within families or other social groups to protect perceived cultural and religious beliefs and/or honour. Such violence can occur when perpetrators perceive that a relative has shamed the family and / or community by breaking their honour code.</w:t>
      </w:r>
    </w:p>
    <w:p w14:paraId="2F148302" w14:textId="77777777" w:rsidR="00363D18" w:rsidRPr="001F16F7" w:rsidRDefault="00363D18" w:rsidP="00363D18">
      <w:pPr>
        <w:autoSpaceDE w:val="0"/>
        <w:autoSpaceDN w:val="0"/>
        <w:adjustRightInd w:val="0"/>
        <w:jc w:val="left"/>
        <w:rPr>
          <w:rFonts w:ascii="Tahoma" w:hAnsi="Tahoma" w:cs="Tahoma"/>
          <w:color w:val="000000" w:themeColor="text1"/>
          <w:sz w:val="20"/>
          <w:szCs w:val="20"/>
        </w:rPr>
      </w:pPr>
    </w:p>
    <w:p w14:paraId="40F2B938" w14:textId="77777777" w:rsidR="00363D18" w:rsidRPr="001F16F7" w:rsidRDefault="00363D18" w:rsidP="00363D18">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For young victims it is a form of child abuse and a serious abuse of human rights.</w:t>
      </w:r>
    </w:p>
    <w:p w14:paraId="3AB87CD9" w14:textId="77777777" w:rsidR="00363D18" w:rsidRPr="001F16F7" w:rsidRDefault="00363D18" w:rsidP="00363D18">
      <w:pPr>
        <w:autoSpaceDE w:val="0"/>
        <w:autoSpaceDN w:val="0"/>
        <w:adjustRightInd w:val="0"/>
        <w:jc w:val="left"/>
        <w:rPr>
          <w:rFonts w:ascii="Tahoma" w:hAnsi="Tahoma" w:cs="Tahoma"/>
          <w:color w:val="000000" w:themeColor="text1"/>
          <w:sz w:val="20"/>
          <w:szCs w:val="20"/>
        </w:rPr>
      </w:pPr>
    </w:p>
    <w:p w14:paraId="529A7310" w14:textId="77777777" w:rsidR="00363D18" w:rsidRPr="001F16F7" w:rsidRDefault="00363D18" w:rsidP="00363D18">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Staff who have a concern regarding a child who might be at risk of HBA or who has suffered from HBA, should speak to the designated safeguarding lead (or a deputy). As appropriate, the designated safeguarding lead (or a deputy) will activate local safeguarding procedures, using existing national and local protocols for multi-agency liaison with the police and local authority children’s social care. Where FGM has taken place, since 31 October 2015 there has been a mandatory reporting duty placed on teachers that requires a different approach. </w:t>
      </w:r>
    </w:p>
    <w:p w14:paraId="0A3D0BAD" w14:textId="77777777" w:rsidR="00363D18" w:rsidRPr="001F16F7" w:rsidRDefault="00363D18" w:rsidP="00363D18">
      <w:pPr>
        <w:autoSpaceDE w:val="0"/>
        <w:autoSpaceDN w:val="0"/>
        <w:adjustRightInd w:val="0"/>
        <w:jc w:val="left"/>
        <w:rPr>
          <w:rFonts w:ascii="Tahoma" w:hAnsi="Tahoma" w:cs="Tahoma"/>
          <w:sz w:val="20"/>
          <w:szCs w:val="20"/>
        </w:rPr>
      </w:pPr>
    </w:p>
    <w:p w14:paraId="62F59DAC" w14:textId="77777777" w:rsidR="00363D18" w:rsidRPr="001F16F7" w:rsidRDefault="00363D18" w:rsidP="00363D18">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Any suspicion or disclosure of violence or abuse against a child in the name of honour will be referred to Children’s Social Care.</w:t>
      </w:r>
      <w:r w:rsidRPr="001F16F7">
        <w:rPr>
          <w:rFonts w:ascii="Tahoma" w:hAnsi="Tahoma" w:cs="Tahoma"/>
          <w:sz w:val="20"/>
          <w:szCs w:val="20"/>
        </w:rPr>
        <w:t xml:space="preserve"> </w:t>
      </w:r>
    </w:p>
    <w:p w14:paraId="03AEC7AC" w14:textId="77777777" w:rsidR="00363D18" w:rsidRPr="001F16F7" w:rsidRDefault="00363D18" w:rsidP="00363D18">
      <w:pPr>
        <w:autoSpaceDE w:val="0"/>
        <w:autoSpaceDN w:val="0"/>
        <w:adjustRightInd w:val="0"/>
        <w:jc w:val="left"/>
        <w:rPr>
          <w:rFonts w:ascii="Tahoma" w:hAnsi="Tahoma" w:cs="Tahoma"/>
          <w:color w:val="000000" w:themeColor="text1"/>
          <w:sz w:val="20"/>
          <w:szCs w:val="20"/>
        </w:rPr>
      </w:pPr>
    </w:p>
    <w:p w14:paraId="632ED272" w14:textId="77777777" w:rsidR="00363D18" w:rsidRPr="001F16F7" w:rsidRDefault="00363D18" w:rsidP="00363D18">
      <w:pPr>
        <w:autoSpaceDE w:val="0"/>
        <w:autoSpaceDN w:val="0"/>
        <w:adjustRightInd w:val="0"/>
        <w:jc w:val="left"/>
        <w:rPr>
          <w:rFonts w:ascii="Tahoma" w:hAnsi="Tahoma" w:cs="Tahoma"/>
          <w:color w:val="000000" w:themeColor="text1"/>
          <w:sz w:val="20"/>
          <w:szCs w:val="20"/>
          <w:u w:val="single"/>
        </w:rPr>
      </w:pPr>
      <w:r w:rsidRPr="00CE43E2">
        <w:rPr>
          <w:rFonts w:ascii="Tahoma" w:hAnsi="Tahoma" w:cs="Tahoma"/>
          <w:color w:val="000000" w:themeColor="text1"/>
          <w:sz w:val="20"/>
          <w:szCs w:val="20"/>
          <w:u w:val="single"/>
        </w:rPr>
        <w:t>Useful Links:</w:t>
      </w:r>
    </w:p>
    <w:p w14:paraId="164C4BC3" w14:textId="77777777" w:rsidR="00363D18" w:rsidRPr="00A56FC7" w:rsidRDefault="00363D18" w:rsidP="00363D18">
      <w:pPr>
        <w:autoSpaceDE w:val="0"/>
        <w:autoSpaceDN w:val="0"/>
        <w:adjustRightInd w:val="0"/>
        <w:jc w:val="left"/>
        <w:rPr>
          <w:rFonts w:ascii="Tahoma" w:hAnsi="Tahoma" w:cs="Tahoma"/>
          <w:sz w:val="20"/>
          <w:szCs w:val="20"/>
        </w:rPr>
      </w:pPr>
      <w:r w:rsidRPr="00A56FC7">
        <w:rPr>
          <w:rFonts w:ascii="Tahoma" w:hAnsi="Tahoma" w:cs="Tahoma"/>
          <w:color w:val="0000FF"/>
          <w:sz w:val="20"/>
          <w:szCs w:val="20"/>
          <w:u w:val="single"/>
        </w:rPr>
        <w:t xml:space="preserve">Tackling violence against women and </w:t>
      </w:r>
      <w:proofErr w:type="gramStart"/>
      <w:r w:rsidRPr="00A56FC7">
        <w:rPr>
          <w:rFonts w:ascii="Tahoma" w:hAnsi="Tahoma" w:cs="Tahoma"/>
          <w:color w:val="0000FF"/>
          <w:sz w:val="20"/>
          <w:szCs w:val="20"/>
          <w:u w:val="single"/>
        </w:rPr>
        <w:t>girls</w:t>
      </w:r>
      <w:proofErr w:type="gramEnd"/>
      <w:r w:rsidRPr="00A56FC7">
        <w:rPr>
          <w:rFonts w:ascii="Tahoma" w:hAnsi="Tahoma" w:cs="Tahoma"/>
          <w:color w:val="0000FF"/>
          <w:sz w:val="20"/>
          <w:szCs w:val="20"/>
          <w:u w:val="single"/>
        </w:rPr>
        <w:t xml:space="preserve"> strategy - GOV.UK (www.gov.uk)</w:t>
      </w:r>
    </w:p>
    <w:p w14:paraId="08034458" w14:textId="77777777" w:rsidR="00363D18" w:rsidRPr="00A56FC7" w:rsidRDefault="00363D18" w:rsidP="00363D18">
      <w:pPr>
        <w:autoSpaceDE w:val="0"/>
        <w:autoSpaceDN w:val="0"/>
        <w:adjustRightInd w:val="0"/>
        <w:jc w:val="left"/>
        <w:rPr>
          <w:rFonts w:ascii="Tahoma" w:hAnsi="Tahoma" w:cs="Tahoma"/>
          <w:sz w:val="20"/>
          <w:szCs w:val="20"/>
        </w:rPr>
      </w:pPr>
      <w:hyperlink r:id="rId178" w:history="1">
        <w:r w:rsidRPr="00EC75DD">
          <w:rPr>
            <w:rStyle w:val="Hyperlink"/>
            <w:rFonts w:ascii="Tahoma" w:hAnsi="Tahoma" w:cs="Tahoma"/>
            <w:sz w:val="20"/>
            <w:szCs w:val="20"/>
          </w:rPr>
          <w:t>So Called 'Honour-Based' Abuse</w:t>
        </w:r>
      </w:hyperlink>
      <w:r w:rsidRPr="00A56FC7">
        <w:rPr>
          <w:rFonts w:ascii="Tahoma" w:hAnsi="Tahoma" w:cs="Tahoma"/>
          <w:sz w:val="20"/>
          <w:szCs w:val="20"/>
        </w:rPr>
        <w:t xml:space="preserve"> </w:t>
      </w:r>
    </w:p>
    <w:p w14:paraId="0A65EB4A" w14:textId="77777777" w:rsidR="00363D18" w:rsidRDefault="00363D18" w:rsidP="003C5686">
      <w:pPr>
        <w:spacing w:after="120"/>
        <w:jc w:val="left"/>
        <w:rPr>
          <w:rFonts w:ascii="Tahoma" w:eastAsia="MS Mincho" w:hAnsi="Tahoma" w:cs="Tahoma"/>
          <w:b/>
          <w:bCs/>
          <w:sz w:val="20"/>
          <w:szCs w:val="20"/>
        </w:rPr>
      </w:pPr>
    </w:p>
    <w:p w14:paraId="6E4CD7A8" w14:textId="77777777" w:rsidR="003C5686" w:rsidRPr="00C136F2" w:rsidRDefault="003C5686" w:rsidP="003C5686">
      <w:pPr>
        <w:shd w:val="clear" w:color="auto" w:fill="F79646" w:themeFill="accent6"/>
        <w:autoSpaceDE w:val="0"/>
        <w:autoSpaceDN w:val="0"/>
        <w:adjustRightInd w:val="0"/>
        <w:outlineLvl w:val="0"/>
        <w:rPr>
          <w:rFonts w:ascii="Tahoma" w:hAnsi="Tahoma" w:cs="Tahoma"/>
          <w:b/>
        </w:rPr>
      </w:pPr>
      <w:bookmarkStart w:id="8" w:name="_Toc112871906"/>
      <w:r w:rsidRPr="00C136F2">
        <w:rPr>
          <w:rFonts w:ascii="Tahoma" w:hAnsi="Tahoma" w:cs="Tahoma"/>
          <w:b/>
        </w:rPr>
        <w:t>Substance Misuse</w:t>
      </w:r>
      <w:bookmarkEnd w:id="8"/>
      <w:r w:rsidRPr="00C136F2">
        <w:rPr>
          <w:rFonts w:ascii="Tahoma" w:hAnsi="Tahoma" w:cs="Tahoma"/>
          <w:b/>
        </w:rPr>
        <w:t xml:space="preserve">  </w:t>
      </w:r>
    </w:p>
    <w:p w14:paraId="14FA398D" w14:textId="77777777" w:rsidR="003C5686" w:rsidRPr="00C136F2" w:rsidRDefault="003C5686" w:rsidP="003C5686">
      <w:pPr>
        <w:autoSpaceDE w:val="0"/>
        <w:autoSpaceDN w:val="0"/>
        <w:adjustRightInd w:val="0"/>
        <w:contextualSpacing/>
        <w:rPr>
          <w:rFonts w:ascii="Tahoma" w:hAnsi="Tahoma" w:cs="Tahoma"/>
          <w:color w:val="000000" w:themeColor="text1"/>
          <w:sz w:val="20"/>
          <w:szCs w:val="20"/>
        </w:rPr>
      </w:pPr>
    </w:p>
    <w:p w14:paraId="5E7E90E4" w14:textId="19DFB14D" w:rsidR="003C5686" w:rsidRPr="00C136F2" w:rsidRDefault="00BC517F" w:rsidP="003C5686">
      <w:pPr>
        <w:rPr>
          <w:rFonts w:ascii="Tahoma" w:hAnsi="Tahoma" w:cs="Tahoma"/>
          <w:sz w:val="20"/>
          <w:szCs w:val="20"/>
        </w:rPr>
      </w:pPr>
      <w:proofErr w:type="spellStart"/>
      <w:r>
        <w:rPr>
          <w:rFonts w:ascii="Tahoma" w:hAnsi="Tahoma" w:cs="Tahoma"/>
          <w:sz w:val="20"/>
          <w:szCs w:val="20"/>
        </w:rPr>
        <w:t>Tornedale</w:t>
      </w:r>
      <w:proofErr w:type="spellEnd"/>
      <w:r>
        <w:rPr>
          <w:rFonts w:ascii="Tahoma" w:hAnsi="Tahoma" w:cs="Tahoma"/>
          <w:sz w:val="20"/>
          <w:szCs w:val="20"/>
        </w:rPr>
        <w:t xml:space="preserve"> Infant Academy</w:t>
      </w:r>
      <w:r w:rsidR="003C5686" w:rsidRPr="00E8746B">
        <w:rPr>
          <w:rFonts w:ascii="Tahoma" w:hAnsi="Tahoma" w:cs="Tahoma"/>
          <w:sz w:val="20"/>
          <w:szCs w:val="20"/>
        </w:rPr>
        <w:t xml:space="preserve"> </w:t>
      </w:r>
      <w:r w:rsidR="003C5686" w:rsidRPr="001F16F7">
        <w:rPr>
          <w:rFonts w:ascii="Tahoma" w:hAnsi="Tahoma" w:cs="Tahoma"/>
          <w:sz w:val="20"/>
          <w:szCs w:val="20"/>
        </w:rPr>
        <w:t xml:space="preserve">behaviour </w:t>
      </w:r>
      <w:r w:rsidR="003C5686" w:rsidRPr="00C136F2">
        <w:rPr>
          <w:rFonts w:ascii="Tahoma" w:hAnsi="Tahoma" w:cs="Tahoma"/>
          <w:sz w:val="20"/>
          <w:szCs w:val="20"/>
        </w:rPr>
        <w:t xml:space="preserve">policy </w:t>
      </w:r>
      <w:proofErr w:type="gramStart"/>
      <w:r w:rsidR="003C5686" w:rsidRPr="00C136F2">
        <w:rPr>
          <w:rFonts w:ascii="Tahoma" w:hAnsi="Tahoma" w:cs="Tahoma"/>
          <w:sz w:val="20"/>
          <w:szCs w:val="20"/>
        </w:rPr>
        <w:t>incorporate</w:t>
      </w:r>
      <w:proofErr w:type="gramEnd"/>
      <w:r w:rsidR="003C5686" w:rsidRPr="00C136F2">
        <w:rPr>
          <w:rFonts w:ascii="Tahoma" w:hAnsi="Tahoma" w:cs="Tahoma"/>
          <w:sz w:val="20"/>
          <w:szCs w:val="20"/>
        </w:rPr>
        <w:t xml:space="preserve"> the possession and or use of such drugs in school, during the school day or while travelling to/from school is inappropriate. The drugs/substances covered by this policy are not to be bought, sold or otherwise exchanged or brought onto school premises during the school day, or while pupils are on school visits. Individual exceptions may be made for pupils who require prescription medicines where appropriate. </w:t>
      </w:r>
      <w:r w:rsidR="003C5686" w:rsidRPr="001F16F7">
        <w:rPr>
          <w:rFonts w:ascii="Tahoma" w:hAnsi="Tahoma" w:cs="Tahoma"/>
          <w:sz w:val="20"/>
          <w:szCs w:val="20"/>
        </w:rPr>
        <w:t>Our</w:t>
      </w:r>
      <w:r w:rsidR="003C5686" w:rsidRPr="00C136F2">
        <w:rPr>
          <w:rFonts w:ascii="Tahoma" w:hAnsi="Tahoma" w:cs="Tahoma"/>
          <w:sz w:val="20"/>
          <w:szCs w:val="20"/>
        </w:rPr>
        <w:t xml:space="preserve"> policy set</w:t>
      </w:r>
      <w:r w:rsidR="003C5686" w:rsidRPr="001F16F7">
        <w:rPr>
          <w:rFonts w:ascii="Tahoma" w:hAnsi="Tahoma" w:cs="Tahoma"/>
          <w:sz w:val="20"/>
          <w:szCs w:val="20"/>
        </w:rPr>
        <w:t>s</w:t>
      </w:r>
      <w:r w:rsidR="003C5686" w:rsidRPr="00C136F2">
        <w:rPr>
          <w:rFonts w:ascii="Tahoma" w:hAnsi="Tahoma" w:cs="Tahoma"/>
          <w:sz w:val="20"/>
          <w:szCs w:val="20"/>
        </w:rPr>
        <w:t xml:space="preserve"> out the school’s approach to NPS and volatile substances. Both pupils and staff </w:t>
      </w:r>
      <w:proofErr w:type="gramStart"/>
      <w:r w:rsidR="003C5686" w:rsidRPr="001F16F7">
        <w:rPr>
          <w:rFonts w:ascii="Tahoma" w:hAnsi="Tahoma" w:cs="Tahoma"/>
          <w:sz w:val="20"/>
          <w:szCs w:val="20"/>
        </w:rPr>
        <w:t>are</w:t>
      </w:r>
      <w:r w:rsidR="003C5686" w:rsidRPr="00C136F2">
        <w:rPr>
          <w:rFonts w:ascii="Tahoma" w:hAnsi="Tahoma" w:cs="Tahoma"/>
          <w:sz w:val="20"/>
          <w:szCs w:val="20"/>
        </w:rPr>
        <w:t xml:space="preserve"> be</w:t>
      </w:r>
      <w:proofErr w:type="gramEnd"/>
      <w:r w:rsidR="003C5686" w:rsidRPr="00C136F2">
        <w:rPr>
          <w:rFonts w:ascii="Tahoma" w:hAnsi="Tahoma" w:cs="Tahoma"/>
          <w:sz w:val="20"/>
          <w:szCs w:val="20"/>
        </w:rPr>
        <w:t xml:space="preserve"> aware of how these products are regarded and treated by the school. </w:t>
      </w:r>
    </w:p>
    <w:p w14:paraId="38895D49" w14:textId="77777777" w:rsidR="003C5686" w:rsidRPr="00C136F2" w:rsidRDefault="003C5686" w:rsidP="003C5686">
      <w:pPr>
        <w:rPr>
          <w:rFonts w:ascii="Tahoma" w:hAnsi="Tahoma" w:cs="Tahoma"/>
          <w:sz w:val="20"/>
          <w:szCs w:val="20"/>
        </w:rPr>
      </w:pPr>
    </w:p>
    <w:p w14:paraId="08CC86ED" w14:textId="77777777" w:rsidR="003C5686" w:rsidRPr="00C136F2" w:rsidRDefault="003C5686" w:rsidP="003C5686">
      <w:pPr>
        <w:rPr>
          <w:rFonts w:ascii="Tahoma" w:hAnsi="Tahoma" w:cs="Tahoma"/>
          <w:sz w:val="20"/>
          <w:szCs w:val="20"/>
        </w:rPr>
      </w:pPr>
      <w:r w:rsidRPr="00C136F2">
        <w:rPr>
          <w:rFonts w:ascii="Tahoma" w:hAnsi="Tahoma" w:cs="Tahoma"/>
          <w:sz w:val="20"/>
          <w:szCs w:val="20"/>
        </w:rPr>
        <w:t>S</w:t>
      </w:r>
      <w:r w:rsidRPr="001F16F7">
        <w:rPr>
          <w:rFonts w:ascii="Tahoma" w:hAnsi="Tahoma" w:cs="Tahoma"/>
          <w:sz w:val="20"/>
          <w:szCs w:val="20"/>
        </w:rPr>
        <w:t xml:space="preserve">moking and vaping </w:t>
      </w:r>
      <w:proofErr w:type="gramStart"/>
      <w:r w:rsidRPr="001F16F7">
        <w:rPr>
          <w:rFonts w:ascii="Tahoma" w:hAnsi="Tahoma" w:cs="Tahoma"/>
          <w:sz w:val="20"/>
          <w:szCs w:val="20"/>
        </w:rPr>
        <w:t>is</w:t>
      </w:r>
      <w:proofErr w:type="gramEnd"/>
      <w:r w:rsidRPr="001F16F7">
        <w:rPr>
          <w:rFonts w:ascii="Tahoma" w:hAnsi="Tahoma" w:cs="Tahoma"/>
          <w:sz w:val="20"/>
          <w:szCs w:val="20"/>
        </w:rPr>
        <w:t xml:space="preserve"> </w:t>
      </w:r>
      <w:r w:rsidRPr="00C136F2">
        <w:rPr>
          <w:rFonts w:ascii="Tahoma" w:hAnsi="Tahoma" w:cs="Tahoma"/>
          <w:sz w:val="20"/>
          <w:szCs w:val="20"/>
        </w:rPr>
        <w:t>bann</w:t>
      </w:r>
      <w:r w:rsidRPr="001F16F7">
        <w:rPr>
          <w:rFonts w:ascii="Tahoma" w:hAnsi="Tahoma" w:cs="Tahoma"/>
          <w:sz w:val="20"/>
          <w:szCs w:val="20"/>
        </w:rPr>
        <w:t>ed</w:t>
      </w:r>
      <w:r w:rsidRPr="00C136F2">
        <w:rPr>
          <w:rFonts w:ascii="Tahoma" w:hAnsi="Tahoma" w:cs="Tahoma"/>
          <w:sz w:val="20"/>
          <w:szCs w:val="20"/>
        </w:rPr>
        <w:t xml:space="preserve"> on school premises and grounds for all school events and activities before and after </w:t>
      </w:r>
      <w:proofErr w:type="gramStart"/>
      <w:r w:rsidRPr="00C136F2">
        <w:rPr>
          <w:rFonts w:ascii="Tahoma" w:hAnsi="Tahoma" w:cs="Tahoma"/>
          <w:sz w:val="20"/>
          <w:szCs w:val="20"/>
        </w:rPr>
        <w:t>school, and</w:t>
      </w:r>
      <w:proofErr w:type="gramEnd"/>
      <w:r w:rsidRPr="00C136F2">
        <w:rPr>
          <w:rFonts w:ascii="Tahoma" w:hAnsi="Tahoma" w:cs="Tahoma"/>
          <w:sz w:val="20"/>
          <w:szCs w:val="20"/>
        </w:rPr>
        <w:t xml:space="preserve"> includes signposting information for quit smoking support. </w:t>
      </w:r>
    </w:p>
    <w:p w14:paraId="2960D790" w14:textId="77777777" w:rsidR="003C5686" w:rsidRPr="00C136F2" w:rsidRDefault="003C5686" w:rsidP="003C5686">
      <w:pPr>
        <w:rPr>
          <w:rFonts w:ascii="Tahoma" w:hAnsi="Tahoma" w:cs="Tahoma"/>
          <w:sz w:val="20"/>
          <w:szCs w:val="20"/>
        </w:rPr>
      </w:pPr>
    </w:p>
    <w:p w14:paraId="033A8243" w14:textId="77777777" w:rsidR="003C5686" w:rsidRPr="00C136F2" w:rsidRDefault="003C5686" w:rsidP="003C5686">
      <w:pPr>
        <w:rPr>
          <w:rFonts w:ascii="Tahoma" w:hAnsi="Tahoma" w:cs="Tahoma"/>
          <w:sz w:val="20"/>
          <w:szCs w:val="20"/>
        </w:rPr>
      </w:pPr>
      <w:r w:rsidRPr="00C136F2">
        <w:rPr>
          <w:rFonts w:ascii="Tahoma" w:hAnsi="Tahoma" w:cs="Tahoma"/>
          <w:sz w:val="20"/>
          <w:szCs w:val="20"/>
        </w:rPr>
        <w:t xml:space="preserve">A programme of PSHE </w:t>
      </w:r>
      <w:r w:rsidRPr="001F16F7">
        <w:rPr>
          <w:rFonts w:ascii="Tahoma" w:hAnsi="Tahoma" w:cs="Tahoma"/>
          <w:sz w:val="20"/>
          <w:szCs w:val="20"/>
        </w:rPr>
        <w:t>is</w:t>
      </w:r>
      <w:r w:rsidRPr="00C136F2">
        <w:rPr>
          <w:rFonts w:ascii="Tahoma" w:hAnsi="Tahoma" w:cs="Tahoma"/>
          <w:sz w:val="20"/>
          <w:szCs w:val="20"/>
        </w:rPr>
        <w:t xml:space="preserve"> delivered by staff who are trained to deliver the subject and have the knowledge, confidence and skills to deal with subject matter that can be sensitive and personal.   Drugs, alcohol and tobacco </w:t>
      </w:r>
      <w:r w:rsidRPr="00C136F2">
        <w:rPr>
          <w:rFonts w:ascii="Tahoma" w:hAnsi="Tahoma" w:cs="Tahoma"/>
          <w:sz w:val="20"/>
          <w:szCs w:val="20"/>
        </w:rPr>
        <w:lastRenderedPageBreak/>
        <w:t xml:space="preserve">education is a requirement as part of Health Education (Statutory from September 2020).  </w:t>
      </w:r>
      <w:r w:rsidRPr="001F16F7">
        <w:rPr>
          <w:rFonts w:ascii="Tahoma" w:hAnsi="Tahoma" w:cs="Tahoma"/>
          <w:sz w:val="20"/>
          <w:szCs w:val="20"/>
        </w:rPr>
        <w:t>We</w:t>
      </w:r>
      <w:r w:rsidRPr="00C136F2">
        <w:rPr>
          <w:rFonts w:ascii="Tahoma" w:hAnsi="Tahoma" w:cs="Tahoma"/>
          <w:sz w:val="20"/>
          <w:szCs w:val="20"/>
        </w:rPr>
        <w:t xml:space="preserve"> include evidenced based and quality marked content and resources. The Doncaster Public Health team collate quality assured resources for use in schools, links are available through the Doncaster Healthy Learning, Healthy Lives programme; </w:t>
      </w:r>
      <w:hyperlink r:id="rId179" w:history="1">
        <w:r w:rsidRPr="00C136F2">
          <w:rPr>
            <w:rFonts w:ascii="Tahoma" w:hAnsi="Tahoma" w:cs="Tahoma"/>
            <w:color w:val="0000FF" w:themeColor="hyperlink"/>
            <w:sz w:val="20"/>
            <w:szCs w:val="20"/>
            <w:u w:val="single"/>
          </w:rPr>
          <w:t>www.healthylearningdoncaster.co.uk</w:t>
        </w:r>
      </w:hyperlink>
    </w:p>
    <w:p w14:paraId="76A3FABC" w14:textId="77777777" w:rsidR="003C5686" w:rsidRPr="00C136F2" w:rsidRDefault="003C5686" w:rsidP="003C5686">
      <w:pPr>
        <w:rPr>
          <w:rFonts w:ascii="Tahoma" w:hAnsi="Tahoma" w:cs="Tahoma"/>
          <w:sz w:val="20"/>
          <w:szCs w:val="20"/>
        </w:rPr>
      </w:pPr>
    </w:p>
    <w:p w14:paraId="0BD6F98F" w14:textId="77777777" w:rsidR="003C5686" w:rsidRPr="00C136F2" w:rsidRDefault="003C5686" w:rsidP="003C5686">
      <w:pPr>
        <w:rPr>
          <w:rFonts w:ascii="Tahoma" w:hAnsi="Tahoma" w:cs="Tahoma"/>
          <w:sz w:val="20"/>
          <w:szCs w:val="20"/>
        </w:rPr>
      </w:pPr>
      <w:r w:rsidRPr="00C136F2">
        <w:rPr>
          <w:rFonts w:ascii="Tahoma" w:hAnsi="Tahoma" w:cs="Tahoma"/>
          <w:sz w:val="20"/>
          <w:szCs w:val="20"/>
        </w:rPr>
        <w:t>The school keeps in tune with local issues relating to substance misuse, through participation and use of Pupil Lifestyle Survey data and any local campaigns</w:t>
      </w:r>
      <w:r w:rsidRPr="001F16F7">
        <w:rPr>
          <w:rFonts w:ascii="Tahoma" w:hAnsi="Tahoma" w:cs="Tahoma"/>
          <w:sz w:val="20"/>
          <w:szCs w:val="20"/>
        </w:rPr>
        <w:t>.</w:t>
      </w:r>
    </w:p>
    <w:p w14:paraId="5130A5B6" w14:textId="77777777" w:rsidR="003C5686" w:rsidRPr="00C136F2" w:rsidRDefault="003C5686" w:rsidP="003C5686">
      <w:pPr>
        <w:rPr>
          <w:rFonts w:ascii="Tahoma" w:hAnsi="Tahoma" w:cs="Tahoma"/>
          <w:sz w:val="20"/>
          <w:szCs w:val="20"/>
        </w:rPr>
      </w:pPr>
    </w:p>
    <w:p w14:paraId="52520AE3" w14:textId="77777777" w:rsidR="003C5686" w:rsidRPr="00C136F2" w:rsidRDefault="003C5686" w:rsidP="003C5686">
      <w:pPr>
        <w:rPr>
          <w:rFonts w:ascii="Tahoma" w:hAnsi="Tahoma" w:cs="Tahoma"/>
          <w:sz w:val="20"/>
          <w:szCs w:val="20"/>
        </w:rPr>
      </w:pPr>
      <w:r w:rsidRPr="00C136F2">
        <w:rPr>
          <w:rFonts w:ascii="Tahoma" w:hAnsi="Tahoma" w:cs="Tahoma"/>
          <w:sz w:val="20"/>
          <w:szCs w:val="20"/>
        </w:rPr>
        <w:t>The Governments ‘Hidden Harm’ reports (ACMD 2003, 2007) revealed the large numbers of children across the UK living with parents who misuse drugs – an estimated 200,000.</w:t>
      </w:r>
    </w:p>
    <w:p w14:paraId="30788327" w14:textId="77777777" w:rsidR="003C5686" w:rsidRPr="00C136F2" w:rsidRDefault="003C5686" w:rsidP="003C5686">
      <w:pPr>
        <w:rPr>
          <w:rFonts w:ascii="Tahoma" w:hAnsi="Tahoma" w:cs="Tahoma"/>
          <w:sz w:val="20"/>
          <w:szCs w:val="20"/>
        </w:rPr>
      </w:pPr>
    </w:p>
    <w:p w14:paraId="1A4C3D19" w14:textId="77777777" w:rsidR="003C5686" w:rsidRPr="00C136F2" w:rsidRDefault="003C5686" w:rsidP="003C5686">
      <w:pPr>
        <w:rPr>
          <w:rFonts w:ascii="Tahoma" w:hAnsi="Tahoma" w:cs="Tahoma"/>
          <w:sz w:val="20"/>
          <w:szCs w:val="20"/>
        </w:rPr>
      </w:pPr>
      <w:r w:rsidRPr="00C136F2">
        <w:rPr>
          <w:rFonts w:ascii="Tahoma" w:hAnsi="Tahoma" w:cs="Tahoma"/>
          <w:sz w:val="20"/>
          <w:szCs w:val="20"/>
        </w:rPr>
        <w:t>For some of these vulnerable children, attendance at school provides a respite from difficult home circumstances. For others, the consequences of family substance misuse include poor attendance, lack of progress with their education and failure to develop the necessary social and behavioural skills. This can be particularly difficult for children if they are also taking on a carer role for parents or siblings. Children can "act out", through challenging behaviour, or "act in", through withdrawal or self-harming behaviours, the distress that they are experiencing due to difficulties at home.</w:t>
      </w:r>
    </w:p>
    <w:p w14:paraId="79D097F5" w14:textId="77777777" w:rsidR="003C5686" w:rsidRPr="00C136F2" w:rsidRDefault="003C5686" w:rsidP="003C5686">
      <w:pPr>
        <w:rPr>
          <w:rFonts w:ascii="Tahoma" w:hAnsi="Tahoma" w:cs="Tahoma"/>
          <w:sz w:val="20"/>
          <w:szCs w:val="20"/>
        </w:rPr>
      </w:pPr>
    </w:p>
    <w:p w14:paraId="526294D4" w14:textId="77777777" w:rsidR="003C5686" w:rsidRPr="00C136F2" w:rsidRDefault="003C5686" w:rsidP="003C5686">
      <w:pPr>
        <w:rPr>
          <w:rFonts w:ascii="Tahoma" w:hAnsi="Tahoma" w:cs="Tahoma"/>
          <w:sz w:val="20"/>
          <w:szCs w:val="20"/>
        </w:rPr>
      </w:pPr>
      <w:r w:rsidRPr="00C136F2">
        <w:rPr>
          <w:rFonts w:ascii="Tahoma" w:hAnsi="Tahoma" w:cs="Tahoma"/>
          <w:sz w:val="20"/>
          <w:szCs w:val="20"/>
        </w:rPr>
        <w:t xml:space="preserve">The DSL will refer any concerns to the Early Help Hub/MASH service and work with partner agencies and </w:t>
      </w:r>
      <w:r w:rsidRPr="00C136F2">
        <w:rPr>
          <w:rFonts w:ascii="Tahoma" w:hAnsi="Tahoma" w:cs="Tahoma"/>
          <w:b/>
          <w:bCs/>
          <w:sz w:val="20"/>
          <w:szCs w:val="20"/>
        </w:rPr>
        <w:t>Project 3</w:t>
      </w:r>
      <w:r w:rsidRPr="00C136F2">
        <w:rPr>
          <w:rFonts w:ascii="Tahoma" w:hAnsi="Tahoma" w:cs="Tahoma"/>
          <w:sz w:val="20"/>
          <w:szCs w:val="20"/>
        </w:rPr>
        <w:t xml:space="preserve"> so children in these circumstances can be responded to appropriately. </w:t>
      </w:r>
    </w:p>
    <w:p w14:paraId="2AF4688D" w14:textId="77777777" w:rsidR="003C5686" w:rsidRPr="00C136F2" w:rsidRDefault="003C5686" w:rsidP="003C5686">
      <w:pPr>
        <w:rPr>
          <w:rFonts w:ascii="Tahoma" w:hAnsi="Tahoma" w:cs="Tahoma"/>
          <w:sz w:val="20"/>
          <w:szCs w:val="20"/>
        </w:rPr>
      </w:pPr>
    </w:p>
    <w:p w14:paraId="7D5BB366" w14:textId="77777777" w:rsidR="003C5686" w:rsidRPr="00C136F2" w:rsidRDefault="003C5686" w:rsidP="003C5686">
      <w:pPr>
        <w:rPr>
          <w:rFonts w:ascii="Tahoma" w:hAnsi="Tahoma" w:cs="Tahoma"/>
          <w:sz w:val="20"/>
          <w:szCs w:val="20"/>
        </w:rPr>
      </w:pPr>
      <w:r w:rsidRPr="00C136F2">
        <w:rPr>
          <w:rFonts w:ascii="Tahoma" w:hAnsi="Tahoma" w:cs="Tahoma"/>
          <w:sz w:val="20"/>
          <w:szCs w:val="20"/>
        </w:rPr>
        <w:t xml:space="preserve">Families where parents/carers drink problematically, use illicit drugs or misuse prescribed medication can still provide a safe, secure and supportive family environment for children. However, this is only the case when they are engaged and actively supported by specialist services. </w:t>
      </w:r>
      <w:hyperlink r:id="rId180" w:history="1">
        <w:r w:rsidRPr="00C136F2">
          <w:rPr>
            <w:rFonts w:ascii="Tahoma" w:hAnsi="Tahoma" w:cs="Tahoma"/>
            <w:color w:val="0000FF" w:themeColor="hyperlink"/>
            <w:sz w:val="20"/>
            <w:szCs w:val="20"/>
            <w:u w:val="single"/>
          </w:rPr>
          <w:t>https://www.aspire.community/</w:t>
        </w:r>
      </w:hyperlink>
    </w:p>
    <w:p w14:paraId="41FE4983" w14:textId="77777777" w:rsidR="003C5686" w:rsidRPr="00C136F2" w:rsidRDefault="003C5686" w:rsidP="003C5686">
      <w:pPr>
        <w:rPr>
          <w:rFonts w:ascii="Tahoma" w:hAnsi="Tahoma" w:cs="Tahoma"/>
          <w:sz w:val="20"/>
          <w:szCs w:val="20"/>
        </w:rPr>
      </w:pPr>
    </w:p>
    <w:p w14:paraId="5357115D" w14:textId="77777777" w:rsidR="003C5686" w:rsidRPr="00C136F2" w:rsidRDefault="003C5686" w:rsidP="003C5686">
      <w:pPr>
        <w:rPr>
          <w:rFonts w:ascii="Tahoma" w:hAnsi="Tahoma" w:cs="Tahoma"/>
          <w:sz w:val="20"/>
          <w:szCs w:val="20"/>
        </w:rPr>
      </w:pPr>
      <w:r w:rsidRPr="00C136F2">
        <w:rPr>
          <w:rFonts w:ascii="Tahoma" w:hAnsi="Tahoma" w:cs="Tahoma"/>
          <w:sz w:val="20"/>
          <w:szCs w:val="20"/>
        </w:rPr>
        <w:t>Parental alcohol misuse (PAM) can negatively affect children’s physical and mental health and other outcomes including educational attainment and behaviour. Effects can be acute when experienced in conjunction with other adverse experiences such as domestic abuse, marital conflict, and deprivation. PAM is also a common feature in child protection and care proceedings</w:t>
      </w:r>
      <w:r w:rsidRPr="001F16F7">
        <w:rPr>
          <w:rFonts w:ascii="Tahoma" w:hAnsi="Tahoma" w:cs="Tahoma"/>
          <w:sz w:val="20"/>
          <w:szCs w:val="20"/>
        </w:rPr>
        <w:t xml:space="preserve"> </w:t>
      </w:r>
      <w:r w:rsidRPr="00C136F2">
        <w:rPr>
          <w:rFonts w:ascii="Tahoma" w:hAnsi="Tahoma" w:cs="Tahoma"/>
          <w:sz w:val="20"/>
          <w:szCs w:val="20"/>
        </w:rPr>
        <w:t>and places a considerable burden on social services.</w:t>
      </w:r>
    </w:p>
    <w:p w14:paraId="4E41F068" w14:textId="77777777" w:rsidR="003C5686" w:rsidRPr="00C136F2" w:rsidRDefault="003C5686" w:rsidP="003C5686">
      <w:pPr>
        <w:rPr>
          <w:rFonts w:ascii="Tahoma" w:hAnsi="Tahoma" w:cs="Tahoma"/>
          <w:sz w:val="20"/>
          <w:szCs w:val="20"/>
        </w:rPr>
      </w:pPr>
    </w:p>
    <w:p w14:paraId="52B09488" w14:textId="77777777" w:rsidR="003C5686" w:rsidRPr="001F16F7" w:rsidRDefault="003C5686" w:rsidP="003C5686">
      <w:pPr>
        <w:jc w:val="left"/>
        <w:rPr>
          <w:rFonts w:ascii="Tahoma" w:hAnsi="Tahoma" w:cs="Tahoma"/>
          <w:sz w:val="20"/>
          <w:szCs w:val="20"/>
        </w:rPr>
      </w:pPr>
      <w:r w:rsidRPr="00C136F2">
        <w:rPr>
          <w:rFonts w:ascii="Tahoma" w:hAnsi="Tahoma" w:cs="Tahoma"/>
          <w:sz w:val="20"/>
          <w:szCs w:val="20"/>
        </w:rPr>
        <w:t xml:space="preserve">It is estimated that 20% of dependent drinkers have a child living with them. In Doncaster that equates to over 800 children and if we include the parents who are drinking at very harmful levels but not dependent it will be many thousands of children adversely affected. It is therefore essential that the implications for each child in the family are carefully </w:t>
      </w:r>
      <w:proofErr w:type="gramStart"/>
      <w:r w:rsidRPr="00C136F2">
        <w:rPr>
          <w:rFonts w:ascii="Tahoma" w:hAnsi="Tahoma" w:cs="Tahoma"/>
          <w:sz w:val="20"/>
          <w:szCs w:val="20"/>
        </w:rPr>
        <w:t>assessed</w:t>
      </w:r>
      <w:proofErr w:type="gramEnd"/>
      <w:r w:rsidRPr="00C136F2">
        <w:rPr>
          <w:rFonts w:ascii="Tahoma" w:hAnsi="Tahoma" w:cs="Tahoma"/>
          <w:sz w:val="20"/>
          <w:szCs w:val="20"/>
        </w:rPr>
        <w:t xml:space="preserve"> and guidance followed as detailed in Neglect Strategy</w:t>
      </w:r>
      <w:r w:rsidRPr="001F16F7">
        <w:rPr>
          <w:rFonts w:ascii="Tahoma" w:hAnsi="Tahoma" w:cs="Tahoma"/>
          <w:sz w:val="20"/>
          <w:szCs w:val="20"/>
        </w:rPr>
        <w:t>.</w:t>
      </w:r>
      <w:r w:rsidRPr="00C136F2">
        <w:rPr>
          <w:rFonts w:ascii="Tahoma" w:hAnsi="Tahoma" w:cs="Tahoma"/>
          <w:sz w:val="20"/>
          <w:szCs w:val="20"/>
        </w:rPr>
        <w:t xml:space="preserve"> </w:t>
      </w:r>
    </w:p>
    <w:p w14:paraId="5B3EFB93" w14:textId="77777777" w:rsidR="003C5686" w:rsidRPr="00C136F2" w:rsidRDefault="003C5686" w:rsidP="003C5686">
      <w:pPr>
        <w:jc w:val="left"/>
        <w:rPr>
          <w:rFonts w:ascii="Tahoma" w:hAnsi="Tahoma" w:cs="Tahoma"/>
          <w:sz w:val="20"/>
          <w:szCs w:val="20"/>
        </w:rPr>
      </w:pPr>
    </w:p>
    <w:p w14:paraId="1A460BE6" w14:textId="77777777" w:rsidR="003C5686" w:rsidRPr="001F16F7" w:rsidRDefault="003C5686" w:rsidP="003C5686">
      <w:pPr>
        <w:autoSpaceDE w:val="0"/>
        <w:autoSpaceDN w:val="0"/>
        <w:adjustRightInd w:val="0"/>
        <w:jc w:val="left"/>
        <w:rPr>
          <w:rFonts w:ascii="Tahoma" w:hAnsi="Tahoma" w:cs="Tahoma"/>
          <w:color w:val="000000" w:themeColor="text1"/>
          <w:sz w:val="20"/>
          <w:szCs w:val="20"/>
          <w:u w:val="single"/>
        </w:rPr>
      </w:pPr>
      <w:r w:rsidRPr="001F16F7">
        <w:rPr>
          <w:rFonts w:ascii="Tahoma" w:hAnsi="Tahoma" w:cs="Tahoma"/>
          <w:color w:val="000000" w:themeColor="text1"/>
          <w:sz w:val="20"/>
          <w:szCs w:val="20"/>
          <w:u w:val="single"/>
        </w:rPr>
        <w:t xml:space="preserve">Further information can be seen in the policies below, that can be found on our website: </w:t>
      </w:r>
    </w:p>
    <w:p w14:paraId="0C4333B3" w14:textId="77777777" w:rsidR="003C5686" w:rsidRPr="001F16F7" w:rsidRDefault="003C5686" w:rsidP="003C5686">
      <w:pPr>
        <w:pStyle w:val="ListParagraph"/>
        <w:numPr>
          <w:ilvl w:val="0"/>
          <w:numId w:val="42"/>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Behaviour, anti-bullying and exclusions policy</w:t>
      </w:r>
    </w:p>
    <w:p w14:paraId="092315E6" w14:textId="77777777" w:rsidR="003C5686" w:rsidRPr="001F16F7" w:rsidRDefault="003C5686" w:rsidP="003C5686">
      <w:pPr>
        <w:autoSpaceDE w:val="0"/>
        <w:autoSpaceDN w:val="0"/>
        <w:adjustRightInd w:val="0"/>
        <w:jc w:val="left"/>
        <w:rPr>
          <w:rFonts w:ascii="Tahoma" w:hAnsi="Tahoma" w:cs="Tahoma"/>
          <w:b/>
          <w:bCs/>
          <w:color w:val="000000" w:themeColor="text1"/>
          <w:sz w:val="20"/>
          <w:szCs w:val="20"/>
        </w:rPr>
      </w:pPr>
    </w:p>
    <w:p w14:paraId="220BD10E" w14:textId="77777777" w:rsidR="003C5686" w:rsidRPr="001F16F7" w:rsidRDefault="003C5686" w:rsidP="003C5686">
      <w:pPr>
        <w:autoSpaceDE w:val="0"/>
        <w:autoSpaceDN w:val="0"/>
        <w:adjustRightInd w:val="0"/>
        <w:jc w:val="left"/>
        <w:rPr>
          <w:rFonts w:ascii="Tahoma" w:hAnsi="Tahoma" w:cs="Tahoma"/>
          <w:color w:val="000000" w:themeColor="text1"/>
          <w:sz w:val="20"/>
          <w:szCs w:val="20"/>
          <w:u w:val="single"/>
        </w:rPr>
      </w:pPr>
      <w:r w:rsidRPr="00CE43E2">
        <w:rPr>
          <w:rFonts w:ascii="Tahoma" w:hAnsi="Tahoma" w:cs="Tahoma"/>
          <w:color w:val="000000" w:themeColor="text1"/>
          <w:sz w:val="20"/>
          <w:szCs w:val="20"/>
          <w:u w:val="single"/>
        </w:rPr>
        <w:t>Useful Links:</w:t>
      </w:r>
    </w:p>
    <w:p w14:paraId="3A5FB7EA" w14:textId="77777777" w:rsidR="003C5686" w:rsidRPr="00C136F2" w:rsidRDefault="003C5686" w:rsidP="003C5686">
      <w:pPr>
        <w:jc w:val="left"/>
        <w:rPr>
          <w:rFonts w:ascii="Tahoma" w:hAnsi="Tahoma" w:cs="Tahoma"/>
          <w:sz w:val="20"/>
          <w:szCs w:val="20"/>
        </w:rPr>
      </w:pPr>
      <w:r w:rsidRPr="00C136F2">
        <w:rPr>
          <w:rFonts w:ascii="Tahoma" w:hAnsi="Tahoma" w:cs="Tahoma"/>
          <w:sz w:val="20"/>
          <w:szCs w:val="20"/>
        </w:rPr>
        <w:t xml:space="preserve">Further support including guidance on developing or reviewing health and wellbeing policies is available from the public team by contacting PUBLIC HEALTH: </w:t>
      </w:r>
      <w:hyperlink r:id="rId181" w:history="1">
        <w:r w:rsidRPr="00BC517F">
          <w:rPr>
            <w:rFonts w:ascii="Tahoma" w:hAnsi="Tahoma" w:cs="Tahoma"/>
            <w:color w:val="0000FF" w:themeColor="hyperlink"/>
            <w:sz w:val="20"/>
            <w:szCs w:val="20"/>
            <w:u w:val="single"/>
          </w:rPr>
          <w:t>publichealthenquiries@doncaster.gov.uk</w:t>
        </w:r>
      </w:hyperlink>
      <w:r w:rsidRPr="00BC517F">
        <w:rPr>
          <w:rFonts w:ascii="Tahoma" w:hAnsi="Tahoma" w:cs="Tahoma"/>
          <w:sz w:val="20"/>
          <w:szCs w:val="20"/>
        </w:rPr>
        <w:t xml:space="preserve"> | Tel: 01302 734581 or </w:t>
      </w:r>
      <w:hyperlink r:id="rId182" w:history="1">
        <w:r w:rsidRPr="00BC517F">
          <w:rPr>
            <w:rFonts w:ascii="Tahoma" w:hAnsi="Tahoma" w:cs="Tahoma"/>
            <w:color w:val="0000FF" w:themeColor="hyperlink"/>
            <w:sz w:val="20"/>
            <w:szCs w:val="20"/>
            <w:u w:val="single"/>
          </w:rPr>
          <w:t>healthylearning@doncaster.gov.uk</w:t>
        </w:r>
      </w:hyperlink>
      <w:r w:rsidRPr="00C136F2">
        <w:rPr>
          <w:rFonts w:ascii="Tahoma" w:hAnsi="Tahoma" w:cs="Tahoma"/>
          <w:sz w:val="20"/>
          <w:szCs w:val="20"/>
        </w:rPr>
        <w:t xml:space="preserve"> </w:t>
      </w:r>
    </w:p>
    <w:p w14:paraId="051F5DD5" w14:textId="77777777" w:rsidR="003C5686" w:rsidRPr="00C136F2" w:rsidRDefault="003C5686" w:rsidP="003C5686">
      <w:pPr>
        <w:jc w:val="left"/>
        <w:rPr>
          <w:rFonts w:ascii="Tahoma" w:hAnsi="Tahoma" w:cs="Tahoma"/>
          <w:sz w:val="20"/>
          <w:szCs w:val="20"/>
        </w:rPr>
      </w:pPr>
    </w:p>
    <w:p w14:paraId="1F5F7558" w14:textId="77777777" w:rsidR="003C5686" w:rsidRPr="001F16F7" w:rsidRDefault="003C5686" w:rsidP="003C5686">
      <w:pPr>
        <w:jc w:val="left"/>
        <w:rPr>
          <w:rFonts w:ascii="Tahoma" w:hAnsi="Tahoma" w:cs="Tahoma"/>
          <w:sz w:val="20"/>
          <w:szCs w:val="20"/>
        </w:rPr>
      </w:pPr>
      <w:r w:rsidRPr="00BC517F">
        <w:rPr>
          <w:rFonts w:ascii="Tahoma" w:hAnsi="Tahoma" w:cs="Tahoma"/>
          <w:sz w:val="20"/>
          <w:szCs w:val="20"/>
        </w:rPr>
        <w:t xml:space="preserve">Appropriate referrals will be made to Project 3 </w:t>
      </w:r>
      <w:hyperlink r:id="rId183" w:history="1">
        <w:r w:rsidRPr="00BC517F">
          <w:rPr>
            <w:rFonts w:ascii="Tahoma" w:hAnsi="Tahoma" w:cs="Tahoma"/>
            <w:color w:val="0000FF" w:themeColor="hyperlink"/>
            <w:sz w:val="20"/>
            <w:szCs w:val="20"/>
            <w:u w:val="single"/>
          </w:rPr>
          <w:t>https://www.rdash.nhs.uk/services/our-services/children-young-people-and-families-doncaster-community-integrated-services/project-3/</w:t>
        </w:r>
      </w:hyperlink>
      <w:r w:rsidRPr="00BC517F">
        <w:rPr>
          <w:rFonts w:ascii="Tahoma" w:hAnsi="Tahoma" w:cs="Tahoma"/>
          <w:sz w:val="20"/>
          <w:szCs w:val="20"/>
        </w:rPr>
        <w:t xml:space="preserve"> / school nursing and additional agencies, if required.</w:t>
      </w:r>
    </w:p>
    <w:p w14:paraId="2C2576F4" w14:textId="77777777" w:rsidR="003C5686" w:rsidRPr="001F16F7" w:rsidRDefault="003C5686" w:rsidP="003C5686">
      <w:pPr>
        <w:jc w:val="left"/>
        <w:rPr>
          <w:rFonts w:ascii="Tahoma" w:hAnsi="Tahoma" w:cs="Tahoma"/>
          <w:sz w:val="20"/>
          <w:szCs w:val="20"/>
        </w:rPr>
      </w:pPr>
    </w:p>
    <w:p w14:paraId="34513B25" w14:textId="77777777" w:rsidR="003C5686" w:rsidRDefault="003C5686" w:rsidP="003C5686">
      <w:pPr>
        <w:jc w:val="left"/>
        <w:rPr>
          <w:rFonts w:ascii="Tahoma" w:hAnsi="Tahoma" w:cs="Tahoma"/>
          <w:sz w:val="20"/>
          <w:szCs w:val="20"/>
        </w:rPr>
      </w:pPr>
      <w:r w:rsidRPr="00C136F2">
        <w:rPr>
          <w:rFonts w:ascii="Tahoma" w:hAnsi="Tahoma" w:cs="Tahoma"/>
          <w:sz w:val="20"/>
          <w:szCs w:val="20"/>
        </w:rPr>
        <w:t>(</w:t>
      </w:r>
      <w:hyperlink r:id="rId184" w:history="1">
        <w:r w:rsidRPr="00C136F2">
          <w:rPr>
            <w:rFonts w:ascii="Tahoma" w:hAnsi="Tahoma" w:cs="Tahoma"/>
            <w:color w:val="0000FF" w:themeColor="hyperlink"/>
            <w:sz w:val="20"/>
            <w:szCs w:val="20"/>
            <w:u w:val="single"/>
          </w:rPr>
          <w:t>https://dscp.org.uk/professionals/neglect</w:t>
        </w:r>
      </w:hyperlink>
      <w:r w:rsidRPr="00C136F2">
        <w:rPr>
          <w:rFonts w:ascii="Tahoma" w:hAnsi="Tahoma" w:cs="Tahoma"/>
          <w:sz w:val="20"/>
          <w:szCs w:val="20"/>
        </w:rPr>
        <w:t>)</w:t>
      </w:r>
    </w:p>
    <w:p w14:paraId="30479A40" w14:textId="77777777" w:rsidR="00A04D74" w:rsidRDefault="00A04D74" w:rsidP="003C5686">
      <w:pPr>
        <w:jc w:val="left"/>
        <w:rPr>
          <w:rFonts w:ascii="Tahoma" w:hAnsi="Tahoma" w:cs="Tahoma"/>
          <w:sz w:val="20"/>
          <w:szCs w:val="20"/>
        </w:rPr>
      </w:pPr>
    </w:p>
    <w:p w14:paraId="7193DEC6" w14:textId="77777777" w:rsidR="00A04D74" w:rsidRDefault="00A04D74" w:rsidP="003C5686">
      <w:pPr>
        <w:jc w:val="left"/>
        <w:rPr>
          <w:rFonts w:ascii="Tahoma" w:hAnsi="Tahoma" w:cs="Tahoma"/>
          <w:sz w:val="20"/>
          <w:szCs w:val="20"/>
        </w:rPr>
      </w:pPr>
    </w:p>
    <w:p w14:paraId="49B20D2B" w14:textId="77777777" w:rsidR="00A04D74" w:rsidRDefault="00A04D74" w:rsidP="003C5686">
      <w:pPr>
        <w:jc w:val="left"/>
        <w:rPr>
          <w:rFonts w:ascii="Tahoma" w:hAnsi="Tahoma" w:cs="Tahoma"/>
          <w:sz w:val="20"/>
          <w:szCs w:val="20"/>
        </w:rPr>
      </w:pPr>
    </w:p>
    <w:p w14:paraId="535A0103" w14:textId="77777777" w:rsidR="00A04D74" w:rsidRDefault="00A04D74" w:rsidP="003C5686">
      <w:pPr>
        <w:jc w:val="left"/>
        <w:rPr>
          <w:rFonts w:ascii="Tahoma" w:hAnsi="Tahoma" w:cs="Tahoma"/>
          <w:sz w:val="20"/>
          <w:szCs w:val="20"/>
        </w:rPr>
      </w:pPr>
    </w:p>
    <w:p w14:paraId="0A5ED087" w14:textId="77777777" w:rsidR="00A04D74" w:rsidRDefault="00A04D74" w:rsidP="003C5686">
      <w:pPr>
        <w:jc w:val="left"/>
        <w:rPr>
          <w:rFonts w:ascii="Tahoma" w:hAnsi="Tahoma" w:cs="Tahoma"/>
          <w:sz w:val="20"/>
          <w:szCs w:val="20"/>
        </w:rPr>
      </w:pPr>
    </w:p>
    <w:p w14:paraId="2C1C351F" w14:textId="77777777" w:rsidR="00A04D74" w:rsidRDefault="00A04D74" w:rsidP="003C5686">
      <w:pPr>
        <w:jc w:val="left"/>
        <w:rPr>
          <w:rFonts w:ascii="Tahoma" w:hAnsi="Tahoma" w:cs="Tahoma"/>
          <w:sz w:val="20"/>
          <w:szCs w:val="20"/>
        </w:rPr>
      </w:pPr>
    </w:p>
    <w:p w14:paraId="1144C6D4" w14:textId="77777777" w:rsidR="00617B4F" w:rsidRDefault="00617B4F" w:rsidP="003C5686">
      <w:pPr>
        <w:jc w:val="left"/>
        <w:rPr>
          <w:rFonts w:ascii="Tahoma" w:hAnsi="Tahoma" w:cs="Tahoma"/>
          <w:sz w:val="20"/>
          <w:szCs w:val="20"/>
        </w:rPr>
      </w:pPr>
    </w:p>
    <w:p w14:paraId="31B5DC21" w14:textId="77777777" w:rsidR="00617B4F" w:rsidRPr="00B646E0" w:rsidRDefault="00617B4F" w:rsidP="00617B4F">
      <w:pPr>
        <w:shd w:val="clear" w:color="auto" w:fill="F79646" w:themeFill="accent6"/>
        <w:autoSpaceDE w:val="0"/>
        <w:autoSpaceDN w:val="0"/>
        <w:adjustRightInd w:val="0"/>
        <w:jc w:val="left"/>
        <w:rPr>
          <w:rFonts w:ascii="Tahoma" w:hAnsi="Tahoma" w:cs="Tahoma"/>
          <w:b/>
          <w:bCs/>
          <w:color w:val="000000" w:themeColor="text1"/>
        </w:rPr>
      </w:pPr>
      <w:r w:rsidRPr="00B646E0">
        <w:rPr>
          <w:rFonts w:ascii="Tahoma" w:hAnsi="Tahoma" w:cs="Tahoma"/>
          <w:b/>
          <w:bCs/>
          <w:color w:val="000000" w:themeColor="text1"/>
        </w:rPr>
        <w:lastRenderedPageBreak/>
        <w:t xml:space="preserve">Suicide Prevention </w:t>
      </w:r>
    </w:p>
    <w:p w14:paraId="28CAA180" w14:textId="77777777" w:rsidR="00617B4F" w:rsidRPr="001F16F7" w:rsidRDefault="00617B4F" w:rsidP="00617B4F">
      <w:pPr>
        <w:autoSpaceDE w:val="0"/>
        <w:autoSpaceDN w:val="0"/>
        <w:adjustRightInd w:val="0"/>
        <w:jc w:val="left"/>
        <w:rPr>
          <w:rFonts w:ascii="Tahoma" w:hAnsi="Tahoma" w:cs="Tahoma"/>
          <w:b/>
          <w:bCs/>
          <w:color w:val="000000" w:themeColor="text1"/>
          <w:sz w:val="20"/>
          <w:szCs w:val="20"/>
        </w:rPr>
      </w:pPr>
    </w:p>
    <w:p w14:paraId="00A2783B" w14:textId="7973C7BD" w:rsidR="00617B4F" w:rsidRPr="00AA6A67" w:rsidRDefault="00617B4F" w:rsidP="00617B4F">
      <w:pPr>
        <w:autoSpaceDE w:val="0"/>
        <w:autoSpaceDN w:val="0"/>
        <w:adjustRightInd w:val="0"/>
        <w:jc w:val="left"/>
        <w:rPr>
          <w:rFonts w:ascii="Tahoma" w:hAnsi="Tahoma" w:cs="Tahoma"/>
          <w:color w:val="000000" w:themeColor="text1"/>
          <w:sz w:val="20"/>
          <w:szCs w:val="20"/>
        </w:rPr>
      </w:pPr>
      <w:r w:rsidRPr="00AA6A67">
        <w:rPr>
          <w:rFonts w:ascii="Tahoma" w:hAnsi="Tahoma" w:cs="Tahoma"/>
          <w:color w:val="000000" w:themeColor="text1"/>
          <w:sz w:val="20"/>
          <w:szCs w:val="20"/>
        </w:rPr>
        <w:t xml:space="preserve">At </w:t>
      </w:r>
      <w:proofErr w:type="spellStart"/>
      <w:r w:rsidR="00E44720">
        <w:rPr>
          <w:rFonts w:ascii="Tahoma" w:hAnsi="Tahoma" w:cs="Tahoma"/>
          <w:sz w:val="20"/>
          <w:szCs w:val="20"/>
        </w:rPr>
        <w:t>Tornedale</w:t>
      </w:r>
      <w:proofErr w:type="spellEnd"/>
      <w:r w:rsidR="00E44720">
        <w:rPr>
          <w:rFonts w:ascii="Tahoma" w:hAnsi="Tahoma" w:cs="Tahoma"/>
          <w:sz w:val="20"/>
          <w:szCs w:val="20"/>
        </w:rPr>
        <w:t xml:space="preserve"> Infant Academy</w:t>
      </w:r>
      <w:r w:rsidRPr="00AA6A67">
        <w:rPr>
          <w:rFonts w:ascii="Tahoma" w:hAnsi="Tahoma" w:cs="Tahoma"/>
          <w:b/>
          <w:bCs/>
          <w:i/>
          <w:iCs/>
          <w:sz w:val="20"/>
          <w:szCs w:val="20"/>
        </w:rPr>
        <w:t xml:space="preserve"> </w:t>
      </w:r>
      <w:r w:rsidRPr="00AA6A67">
        <w:rPr>
          <w:rFonts w:ascii="Tahoma" w:hAnsi="Tahoma" w:cs="Tahoma"/>
          <w:color w:val="000000" w:themeColor="text1"/>
          <w:sz w:val="20"/>
          <w:szCs w:val="20"/>
        </w:rPr>
        <w:t xml:space="preserve">staff are trauma informed and know where to signpost </w:t>
      </w:r>
      <w:proofErr w:type="gramStart"/>
      <w:r w:rsidRPr="00AA6A67">
        <w:rPr>
          <w:rFonts w:ascii="Tahoma" w:hAnsi="Tahoma" w:cs="Tahoma"/>
          <w:color w:val="000000" w:themeColor="text1"/>
          <w:sz w:val="20"/>
          <w:szCs w:val="20"/>
        </w:rPr>
        <w:t>in order to</w:t>
      </w:r>
      <w:proofErr w:type="gramEnd"/>
      <w:r w:rsidRPr="00AA6A67">
        <w:rPr>
          <w:rFonts w:ascii="Tahoma" w:hAnsi="Tahoma" w:cs="Tahoma"/>
          <w:color w:val="000000" w:themeColor="text1"/>
          <w:sz w:val="20"/>
          <w:szCs w:val="20"/>
        </w:rPr>
        <w:t xml:space="preserve"> support children/young people and families who are affected by suicide. Some pastoral staff are trained specifically in suicide prevention and are on hand to support children we are concerned about. </w:t>
      </w:r>
    </w:p>
    <w:p w14:paraId="73EB22E8" w14:textId="77777777" w:rsidR="00617B4F" w:rsidRPr="00AA6A67" w:rsidRDefault="00617B4F" w:rsidP="00617B4F">
      <w:pPr>
        <w:autoSpaceDE w:val="0"/>
        <w:autoSpaceDN w:val="0"/>
        <w:adjustRightInd w:val="0"/>
        <w:jc w:val="left"/>
        <w:rPr>
          <w:rFonts w:ascii="Tahoma" w:hAnsi="Tahoma" w:cs="Tahoma"/>
          <w:color w:val="000000" w:themeColor="text1"/>
          <w:sz w:val="20"/>
          <w:szCs w:val="20"/>
        </w:rPr>
      </w:pPr>
    </w:p>
    <w:p w14:paraId="1EA71652" w14:textId="77777777" w:rsidR="00617B4F" w:rsidRPr="00AA6A67" w:rsidRDefault="00617B4F" w:rsidP="00617B4F">
      <w:pPr>
        <w:autoSpaceDE w:val="0"/>
        <w:autoSpaceDN w:val="0"/>
        <w:adjustRightInd w:val="0"/>
        <w:jc w:val="left"/>
        <w:rPr>
          <w:rFonts w:ascii="Tahoma" w:hAnsi="Tahoma" w:cs="Tahoma"/>
          <w:color w:val="000000" w:themeColor="text1"/>
          <w:sz w:val="20"/>
          <w:szCs w:val="20"/>
        </w:rPr>
      </w:pPr>
      <w:r w:rsidRPr="00AA6A67">
        <w:rPr>
          <w:rFonts w:ascii="Tahoma" w:hAnsi="Tahoma" w:cs="Tahoma"/>
          <w:color w:val="000000" w:themeColor="text1"/>
          <w:sz w:val="20"/>
          <w:szCs w:val="20"/>
        </w:rPr>
        <w:t xml:space="preserve">We have direct contact with the LA to support children who have experienced a friend or family member who has commit suicide who offers counselling support, both in small groups and individually and who supports families in the home. </w:t>
      </w:r>
    </w:p>
    <w:p w14:paraId="5E534115" w14:textId="77777777" w:rsidR="00617B4F" w:rsidRPr="00AA6A67" w:rsidRDefault="00617B4F" w:rsidP="00617B4F">
      <w:pPr>
        <w:autoSpaceDE w:val="0"/>
        <w:autoSpaceDN w:val="0"/>
        <w:adjustRightInd w:val="0"/>
        <w:jc w:val="left"/>
        <w:rPr>
          <w:rFonts w:ascii="Tahoma" w:hAnsi="Tahoma" w:cs="Tahoma"/>
          <w:b/>
          <w:bCs/>
          <w:i/>
          <w:iCs/>
          <w:color w:val="000000" w:themeColor="text1"/>
          <w:sz w:val="20"/>
          <w:szCs w:val="20"/>
        </w:rPr>
      </w:pPr>
    </w:p>
    <w:p w14:paraId="3AF4A1F1" w14:textId="77777777" w:rsidR="00617B4F" w:rsidRPr="00AA6A67" w:rsidRDefault="00617B4F" w:rsidP="00617B4F">
      <w:pPr>
        <w:autoSpaceDE w:val="0"/>
        <w:autoSpaceDN w:val="0"/>
        <w:adjustRightInd w:val="0"/>
        <w:jc w:val="left"/>
        <w:rPr>
          <w:rFonts w:ascii="Tahoma" w:hAnsi="Tahoma" w:cs="Tahoma"/>
          <w:color w:val="000000" w:themeColor="text1"/>
          <w:sz w:val="20"/>
          <w:szCs w:val="20"/>
          <w:u w:val="single"/>
        </w:rPr>
      </w:pPr>
      <w:r w:rsidRPr="00AA6A67">
        <w:rPr>
          <w:rFonts w:ascii="Tahoma" w:hAnsi="Tahoma" w:cs="Tahoma"/>
          <w:color w:val="000000" w:themeColor="text1"/>
          <w:sz w:val="20"/>
          <w:szCs w:val="20"/>
          <w:u w:val="single"/>
        </w:rPr>
        <w:t>Useful Links:</w:t>
      </w:r>
    </w:p>
    <w:p w14:paraId="55F55B4A" w14:textId="77777777" w:rsidR="00617B4F" w:rsidRPr="00AA6A67" w:rsidRDefault="00617B4F" w:rsidP="00617B4F">
      <w:pPr>
        <w:autoSpaceDE w:val="0"/>
        <w:autoSpaceDN w:val="0"/>
        <w:adjustRightInd w:val="0"/>
        <w:jc w:val="left"/>
        <w:rPr>
          <w:rFonts w:ascii="Tahoma" w:hAnsi="Tahoma" w:cs="Tahoma"/>
          <w:sz w:val="20"/>
          <w:szCs w:val="20"/>
        </w:rPr>
      </w:pPr>
      <w:hyperlink r:id="rId185" w:history="1">
        <w:r w:rsidRPr="00AA6A67">
          <w:rPr>
            <w:rFonts w:ascii="Tahoma" w:hAnsi="Tahoma" w:cs="Tahoma"/>
            <w:color w:val="0000FF"/>
            <w:sz w:val="20"/>
            <w:szCs w:val="20"/>
            <w:u w:val="single"/>
          </w:rPr>
          <w:t>Papyrus UK Suicide Prevention | Prevention of Young Suicide (papyrus-uk.org)</w:t>
        </w:r>
      </w:hyperlink>
    </w:p>
    <w:p w14:paraId="40BBFD53" w14:textId="77777777" w:rsidR="00617B4F" w:rsidRPr="00AA6A67" w:rsidRDefault="00617B4F" w:rsidP="00617B4F">
      <w:pPr>
        <w:autoSpaceDE w:val="0"/>
        <w:autoSpaceDN w:val="0"/>
        <w:adjustRightInd w:val="0"/>
        <w:jc w:val="left"/>
        <w:rPr>
          <w:rFonts w:ascii="Tahoma" w:hAnsi="Tahoma" w:cs="Tahoma"/>
          <w:sz w:val="20"/>
          <w:szCs w:val="20"/>
        </w:rPr>
      </w:pPr>
      <w:hyperlink r:id="rId186" w:history="1">
        <w:r w:rsidRPr="00AA6A67">
          <w:rPr>
            <w:rFonts w:ascii="Tahoma" w:hAnsi="Tahoma" w:cs="Tahoma"/>
            <w:color w:val="0000FF"/>
            <w:sz w:val="20"/>
            <w:szCs w:val="20"/>
            <w:u w:val="single"/>
          </w:rPr>
          <w:t>Contacting Childline | Childline</w:t>
        </w:r>
      </w:hyperlink>
    </w:p>
    <w:p w14:paraId="06F23205" w14:textId="77777777" w:rsidR="00617B4F" w:rsidRPr="00AA6A67" w:rsidRDefault="00617B4F" w:rsidP="00617B4F">
      <w:pPr>
        <w:autoSpaceDE w:val="0"/>
        <w:autoSpaceDN w:val="0"/>
        <w:adjustRightInd w:val="0"/>
        <w:jc w:val="left"/>
        <w:rPr>
          <w:rFonts w:ascii="Tahoma" w:hAnsi="Tahoma" w:cs="Tahoma"/>
          <w:sz w:val="20"/>
          <w:szCs w:val="20"/>
        </w:rPr>
      </w:pPr>
      <w:hyperlink r:id="rId187" w:history="1">
        <w:r w:rsidRPr="00AA6A67">
          <w:rPr>
            <w:rFonts w:ascii="Tahoma" w:hAnsi="Tahoma" w:cs="Tahoma"/>
            <w:color w:val="0000FF"/>
            <w:sz w:val="20"/>
            <w:szCs w:val="20"/>
            <w:u w:val="single"/>
          </w:rPr>
          <w:t>Doncaster Samaritans</w:t>
        </w:r>
      </w:hyperlink>
    </w:p>
    <w:p w14:paraId="1475ADA1" w14:textId="77777777" w:rsidR="00617B4F" w:rsidRPr="00AA6A67" w:rsidRDefault="00617B4F" w:rsidP="00617B4F">
      <w:pPr>
        <w:autoSpaceDE w:val="0"/>
        <w:autoSpaceDN w:val="0"/>
        <w:adjustRightInd w:val="0"/>
        <w:jc w:val="left"/>
        <w:rPr>
          <w:rFonts w:ascii="Tahoma" w:hAnsi="Tahoma" w:cs="Tahoma"/>
          <w:color w:val="0000FF"/>
          <w:sz w:val="20"/>
          <w:szCs w:val="20"/>
          <w:u w:val="single"/>
        </w:rPr>
      </w:pPr>
      <w:hyperlink r:id="rId188" w:history="1">
        <w:r w:rsidRPr="00AA6A67">
          <w:rPr>
            <w:rFonts w:ascii="Tahoma" w:hAnsi="Tahoma" w:cs="Tahoma"/>
            <w:color w:val="0000FF"/>
            <w:sz w:val="20"/>
            <w:szCs w:val="20"/>
            <w:u w:val="single"/>
          </w:rPr>
          <w:t>Support After Suicide</w:t>
        </w:r>
      </w:hyperlink>
    </w:p>
    <w:p w14:paraId="0192BBBB" w14:textId="77777777" w:rsidR="00617B4F" w:rsidRPr="00AA6A67" w:rsidRDefault="00617B4F" w:rsidP="00617B4F">
      <w:pPr>
        <w:autoSpaceDE w:val="0"/>
        <w:autoSpaceDN w:val="0"/>
        <w:adjustRightInd w:val="0"/>
        <w:jc w:val="left"/>
        <w:rPr>
          <w:rFonts w:ascii="Tahoma" w:hAnsi="Tahoma" w:cs="Tahoma"/>
          <w:sz w:val="20"/>
          <w:szCs w:val="20"/>
        </w:rPr>
      </w:pPr>
      <w:hyperlink r:id="rId189" w:history="1">
        <w:r w:rsidRPr="00AA6A67">
          <w:rPr>
            <w:rFonts w:ascii="Tahoma" w:hAnsi="Tahoma" w:cs="Tahoma"/>
            <w:color w:val="0000FF"/>
            <w:sz w:val="20"/>
            <w:szCs w:val="20"/>
            <w:u w:val="single"/>
          </w:rPr>
          <w:t xml:space="preserve">Get help now. Free and </w:t>
        </w:r>
        <w:proofErr w:type="spellStart"/>
        <w:proofErr w:type="gramStart"/>
        <w:r w:rsidRPr="00AA6A67">
          <w:rPr>
            <w:rFonts w:ascii="Tahoma" w:hAnsi="Tahoma" w:cs="Tahoma"/>
            <w:color w:val="0000FF"/>
            <w:sz w:val="20"/>
            <w:szCs w:val="20"/>
            <w:u w:val="single"/>
          </w:rPr>
          <w:t>confidential,for</w:t>
        </w:r>
        <w:proofErr w:type="spellEnd"/>
        <w:proofErr w:type="gramEnd"/>
        <w:r w:rsidRPr="00AA6A67">
          <w:rPr>
            <w:rFonts w:ascii="Tahoma" w:hAnsi="Tahoma" w:cs="Tahoma"/>
            <w:color w:val="0000FF"/>
            <w:sz w:val="20"/>
            <w:szCs w:val="20"/>
            <w:u w:val="single"/>
          </w:rPr>
          <w:t xml:space="preserve"> as long as you need it. (amparo.org.uk)</w:t>
        </w:r>
      </w:hyperlink>
    </w:p>
    <w:p w14:paraId="753897EC" w14:textId="77777777" w:rsidR="00617B4F" w:rsidRPr="00AA6A67" w:rsidRDefault="00617B4F" w:rsidP="00617B4F">
      <w:pPr>
        <w:autoSpaceDE w:val="0"/>
        <w:autoSpaceDN w:val="0"/>
        <w:adjustRightInd w:val="0"/>
        <w:jc w:val="left"/>
        <w:rPr>
          <w:rFonts w:ascii="Tahoma" w:hAnsi="Tahoma" w:cs="Tahoma"/>
          <w:sz w:val="20"/>
          <w:szCs w:val="20"/>
        </w:rPr>
      </w:pPr>
      <w:hyperlink r:id="rId190" w:history="1">
        <w:r w:rsidRPr="00AA6A67">
          <w:rPr>
            <w:rStyle w:val="Hyperlink"/>
            <w:rFonts w:ascii="Tahoma" w:hAnsi="Tahoma" w:cs="Tahoma"/>
            <w:sz w:val="20"/>
            <w:szCs w:val="20"/>
          </w:rPr>
          <w:t>Mental health and wellbeing provision in schools - GOV.UK</w:t>
        </w:r>
      </w:hyperlink>
    </w:p>
    <w:p w14:paraId="7F8361D3" w14:textId="77777777" w:rsidR="003C5686" w:rsidRPr="00291F10" w:rsidRDefault="003C5686" w:rsidP="00291F10">
      <w:pPr>
        <w:spacing w:after="120"/>
        <w:jc w:val="left"/>
        <w:rPr>
          <w:rFonts w:ascii="Tahoma" w:eastAsia="MS Mincho" w:hAnsi="Tahoma" w:cs="Tahoma"/>
          <w:sz w:val="20"/>
          <w:szCs w:val="20"/>
        </w:rPr>
      </w:pPr>
    </w:p>
    <w:p w14:paraId="15526C80" w14:textId="71546142" w:rsidR="008B733C" w:rsidRPr="008B733C" w:rsidRDefault="008B733C" w:rsidP="008B733C">
      <w:pPr>
        <w:shd w:val="clear" w:color="auto" w:fill="F79646" w:themeFill="accent6"/>
        <w:spacing w:before="240" w:after="120"/>
        <w:jc w:val="left"/>
        <w:rPr>
          <w:rFonts w:ascii="Tahoma" w:eastAsia="MS Mincho" w:hAnsi="Tahoma" w:cs="Tahoma"/>
          <w:b/>
        </w:rPr>
      </w:pPr>
      <w:r>
        <w:rPr>
          <w:rFonts w:ascii="Tahoma" w:eastAsia="MS Mincho" w:hAnsi="Tahoma" w:cs="Tahoma"/>
          <w:b/>
        </w:rPr>
        <w:t xml:space="preserve">Supporting </w:t>
      </w:r>
      <w:r w:rsidR="00804717">
        <w:rPr>
          <w:rFonts w:ascii="Tahoma" w:eastAsia="MS Mincho" w:hAnsi="Tahoma" w:cs="Tahoma"/>
          <w:b/>
        </w:rPr>
        <w:t>c</w:t>
      </w:r>
      <w:r>
        <w:rPr>
          <w:rFonts w:ascii="Tahoma" w:eastAsia="MS Mincho" w:hAnsi="Tahoma" w:cs="Tahoma"/>
          <w:b/>
        </w:rPr>
        <w:t>hildren</w:t>
      </w:r>
      <w:r w:rsidR="00804717">
        <w:rPr>
          <w:rFonts w:ascii="Tahoma" w:eastAsia="MS Mincho" w:hAnsi="Tahoma" w:cs="Tahoma"/>
          <w:b/>
        </w:rPr>
        <w:t>/young people</w:t>
      </w:r>
      <w:r>
        <w:rPr>
          <w:rFonts w:ascii="Tahoma" w:eastAsia="MS Mincho" w:hAnsi="Tahoma" w:cs="Tahoma"/>
          <w:b/>
        </w:rPr>
        <w:t xml:space="preserve"> giving evidence in court</w:t>
      </w:r>
    </w:p>
    <w:p w14:paraId="19E8DAC5" w14:textId="13EF8289" w:rsidR="008B733C" w:rsidRDefault="008B733C" w:rsidP="00FC39DD">
      <w:pPr>
        <w:shd w:val="clear" w:color="auto" w:fill="FFFFFF"/>
        <w:spacing w:before="100" w:beforeAutospacing="1" w:after="100" w:afterAutospacing="1"/>
        <w:jc w:val="left"/>
        <w:rPr>
          <w:rFonts w:ascii="Tahoma" w:hAnsi="Tahoma" w:cs="Tahoma"/>
          <w:sz w:val="20"/>
          <w:szCs w:val="20"/>
        </w:rPr>
      </w:pPr>
      <w:r w:rsidRPr="00D53716">
        <w:rPr>
          <w:rFonts w:ascii="Tahoma" w:hAnsi="Tahoma" w:cs="Tahoma"/>
          <w:sz w:val="20"/>
          <w:szCs w:val="20"/>
        </w:rPr>
        <w:t xml:space="preserve">Children are sometimes required to give evidence in criminal courts, either for crimes committed against them or for crimes they have witnessed. There are two </w:t>
      </w:r>
      <w:proofErr w:type="gramStart"/>
      <w:r w:rsidRPr="00D53716">
        <w:rPr>
          <w:rFonts w:ascii="Tahoma" w:hAnsi="Tahoma" w:cs="Tahoma"/>
          <w:sz w:val="20"/>
          <w:szCs w:val="20"/>
        </w:rPr>
        <w:t>age appropriate</w:t>
      </w:r>
      <w:proofErr w:type="gramEnd"/>
      <w:r w:rsidRPr="00D53716">
        <w:rPr>
          <w:rFonts w:ascii="Tahoma" w:hAnsi="Tahoma" w:cs="Tahoma"/>
          <w:sz w:val="20"/>
          <w:szCs w:val="20"/>
        </w:rPr>
        <w:t xml:space="preserve"> guides to support children </w:t>
      </w:r>
      <w:proofErr w:type="gramStart"/>
      <w:r w:rsidRPr="00D53716">
        <w:rPr>
          <w:rFonts w:ascii="Tahoma" w:hAnsi="Tahoma" w:cs="Tahoma"/>
          <w:sz w:val="20"/>
          <w:szCs w:val="20"/>
        </w:rPr>
        <w:t>5-11</w:t>
      </w:r>
      <w:r w:rsidR="003059F4">
        <w:rPr>
          <w:rFonts w:ascii="Tahoma" w:hAnsi="Tahoma" w:cs="Tahoma"/>
          <w:sz w:val="20"/>
          <w:szCs w:val="20"/>
        </w:rPr>
        <w:t xml:space="preserve"> </w:t>
      </w:r>
      <w:r w:rsidRPr="00D53716">
        <w:rPr>
          <w:rFonts w:ascii="Tahoma" w:hAnsi="Tahoma" w:cs="Tahoma"/>
          <w:sz w:val="20"/>
          <w:szCs w:val="20"/>
        </w:rPr>
        <w:t>year olds</w:t>
      </w:r>
      <w:proofErr w:type="gramEnd"/>
      <w:r w:rsidRPr="00D53716">
        <w:rPr>
          <w:rFonts w:ascii="Tahoma" w:hAnsi="Tahoma" w:cs="Tahoma"/>
          <w:sz w:val="20"/>
          <w:szCs w:val="20"/>
        </w:rPr>
        <w:t xml:space="preserve"> and </w:t>
      </w:r>
      <w:proofErr w:type="gramStart"/>
      <w:r w:rsidRPr="00D53716">
        <w:rPr>
          <w:rFonts w:ascii="Tahoma" w:hAnsi="Tahoma" w:cs="Tahoma"/>
          <w:sz w:val="20"/>
          <w:szCs w:val="20"/>
        </w:rPr>
        <w:t>12-17 year olds</w:t>
      </w:r>
      <w:proofErr w:type="gramEnd"/>
      <w:r w:rsidRPr="00D53716">
        <w:rPr>
          <w:rFonts w:ascii="Tahoma" w:hAnsi="Tahoma" w:cs="Tahoma"/>
          <w:sz w:val="20"/>
          <w:szCs w:val="20"/>
        </w:rPr>
        <w:t xml:space="preserve"> available in </w:t>
      </w:r>
      <w:r w:rsidRPr="00EC75DD">
        <w:rPr>
          <w:rFonts w:ascii="Tahoma" w:hAnsi="Tahoma" w:cs="Tahoma"/>
          <w:sz w:val="20"/>
          <w:szCs w:val="20"/>
        </w:rPr>
        <w:t xml:space="preserve">KCSIE </w:t>
      </w:r>
      <w:r w:rsidR="00D53716" w:rsidRPr="00EC75DD">
        <w:rPr>
          <w:rFonts w:ascii="Tahoma" w:hAnsi="Tahoma" w:cs="Tahoma"/>
          <w:sz w:val="20"/>
          <w:szCs w:val="20"/>
        </w:rPr>
        <w:t>2025</w:t>
      </w:r>
      <w:r w:rsidRPr="00EC75DD">
        <w:rPr>
          <w:rFonts w:ascii="Tahoma" w:hAnsi="Tahoma" w:cs="Tahoma"/>
          <w:sz w:val="20"/>
          <w:szCs w:val="20"/>
        </w:rPr>
        <w:t>.</w:t>
      </w:r>
    </w:p>
    <w:p w14:paraId="2F66ECBF" w14:textId="1625FF8A" w:rsidR="008507C8" w:rsidRDefault="00343E72" w:rsidP="008507C8">
      <w:pPr>
        <w:shd w:val="clear" w:color="auto" w:fill="FFFFFF"/>
        <w:spacing w:before="100" w:beforeAutospacing="1" w:after="100" w:afterAutospacing="1"/>
        <w:jc w:val="left"/>
      </w:pPr>
      <w:hyperlink r:id="rId191" w:history="1">
        <w:r w:rsidRPr="00D038AF">
          <w:rPr>
            <w:rStyle w:val="Hyperlink"/>
            <w:rFonts w:ascii="Tahoma" w:eastAsia="Times New Roman" w:hAnsi="Tahoma" w:cs="Tahoma"/>
            <w:sz w:val="20"/>
            <w:szCs w:val="20"/>
            <w:highlight w:val="green"/>
            <w:lang w:eastAsia="en-GB"/>
          </w:rPr>
          <w:t>Young witness booklet for 5 to 11 year olds - GOV.UK</w:t>
        </w:r>
      </w:hyperlink>
      <w:r w:rsidRPr="00D038AF">
        <w:rPr>
          <w:rFonts w:ascii="Tahoma" w:eastAsia="Times New Roman" w:hAnsi="Tahoma" w:cs="Tahoma"/>
          <w:sz w:val="20"/>
          <w:szCs w:val="20"/>
          <w:highlight w:val="green"/>
          <w:lang w:eastAsia="en-GB"/>
        </w:rPr>
        <w:t xml:space="preserve"> / </w:t>
      </w:r>
      <w:hyperlink r:id="rId192" w:history="1">
        <w:r w:rsidR="00D038AF" w:rsidRPr="00D038AF">
          <w:rPr>
            <w:rStyle w:val="Hyperlink"/>
            <w:rFonts w:ascii="Tahoma" w:eastAsia="Times New Roman" w:hAnsi="Tahoma" w:cs="Tahoma"/>
            <w:sz w:val="20"/>
            <w:szCs w:val="20"/>
            <w:highlight w:val="green"/>
            <w:lang w:eastAsia="en-GB"/>
          </w:rPr>
          <w:t>Young witness booklet for 12 to 17 year olds - GOV.UK</w:t>
        </w:r>
      </w:hyperlink>
    </w:p>
    <w:p w14:paraId="7AA13820" w14:textId="77777777" w:rsidR="008507C8" w:rsidRPr="00A35175" w:rsidRDefault="008507C8" w:rsidP="008507C8">
      <w:pPr>
        <w:shd w:val="clear" w:color="auto" w:fill="F79646" w:themeFill="accent6"/>
        <w:autoSpaceDE w:val="0"/>
        <w:autoSpaceDN w:val="0"/>
        <w:adjustRightInd w:val="0"/>
        <w:jc w:val="left"/>
        <w:rPr>
          <w:rFonts w:ascii="Tahoma" w:hAnsi="Tahoma" w:cs="Tahoma"/>
          <w:b/>
          <w:color w:val="000000" w:themeColor="text1"/>
        </w:rPr>
      </w:pPr>
      <w:r w:rsidRPr="00B646E0">
        <w:rPr>
          <w:rFonts w:ascii="Tahoma" w:hAnsi="Tahoma" w:cs="Tahoma"/>
          <w:b/>
          <w:bCs/>
        </w:rPr>
        <w:t>Supporting children/young people at risk</w:t>
      </w:r>
      <w:r>
        <w:rPr>
          <w:rFonts w:ascii="Tahoma" w:hAnsi="Tahoma" w:cs="Tahoma"/>
          <w:b/>
          <w:bCs/>
        </w:rPr>
        <w:t xml:space="preserve"> - </w:t>
      </w:r>
      <w:r w:rsidRPr="00B646E0">
        <w:rPr>
          <w:rFonts w:ascii="Tahoma" w:hAnsi="Tahoma" w:cs="Tahoma"/>
          <w:b/>
          <w:color w:val="000000" w:themeColor="text1"/>
        </w:rPr>
        <w:t xml:space="preserve">LGBTQ+ </w:t>
      </w:r>
      <w:r>
        <w:rPr>
          <w:rFonts w:ascii="Tahoma" w:hAnsi="Tahoma" w:cs="Tahoma"/>
          <w:b/>
          <w:color w:val="000000" w:themeColor="text1"/>
        </w:rPr>
        <w:t xml:space="preserve">support and Children/Young People who are gender questioning </w:t>
      </w:r>
    </w:p>
    <w:p w14:paraId="15F3106C" w14:textId="77777777" w:rsidR="008507C8" w:rsidRPr="00EE33D3" w:rsidRDefault="008507C8" w:rsidP="008507C8">
      <w:pPr>
        <w:pStyle w:val="ListParagraph"/>
        <w:autoSpaceDE w:val="0"/>
        <w:autoSpaceDN w:val="0"/>
        <w:adjustRightInd w:val="0"/>
        <w:jc w:val="left"/>
        <w:rPr>
          <w:rFonts w:ascii="Tahoma" w:hAnsi="Tahoma" w:cs="Tahoma"/>
          <w:color w:val="000000" w:themeColor="text1"/>
          <w:sz w:val="20"/>
          <w:szCs w:val="20"/>
        </w:rPr>
      </w:pPr>
    </w:p>
    <w:p w14:paraId="28C9CF2F" w14:textId="33E20D79" w:rsidR="008507C8" w:rsidRPr="00EE33D3" w:rsidRDefault="008507C8" w:rsidP="008507C8">
      <w:pPr>
        <w:autoSpaceDE w:val="0"/>
        <w:autoSpaceDN w:val="0"/>
        <w:adjustRightInd w:val="0"/>
        <w:jc w:val="left"/>
        <w:rPr>
          <w:rFonts w:ascii="Tahoma" w:hAnsi="Tahoma" w:cs="Tahoma"/>
          <w:color w:val="000000" w:themeColor="text1"/>
          <w:sz w:val="20"/>
          <w:szCs w:val="20"/>
        </w:rPr>
      </w:pPr>
      <w:r w:rsidRPr="00EE33D3">
        <w:rPr>
          <w:rFonts w:ascii="Tahoma" w:hAnsi="Tahoma" w:cs="Tahoma"/>
          <w:color w:val="000000" w:themeColor="text1"/>
          <w:sz w:val="20"/>
          <w:szCs w:val="20"/>
        </w:rPr>
        <w:t xml:space="preserve">At </w:t>
      </w:r>
      <w:proofErr w:type="spellStart"/>
      <w:r w:rsidR="008404DF">
        <w:rPr>
          <w:rFonts w:ascii="Tahoma" w:hAnsi="Tahoma" w:cs="Tahoma"/>
          <w:sz w:val="20"/>
          <w:szCs w:val="20"/>
        </w:rPr>
        <w:t>Tornedale</w:t>
      </w:r>
      <w:proofErr w:type="spellEnd"/>
      <w:r w:rsidR="008404DF">
        <w:rPr>
          <w:rFonts w:ascii="Tahoma" w:hAnsi="Tahoma" w:cs="Tahoma"/>
          <w:sz w:val="20"/>
          <w:szCs w:val="20"/>
        </w:rPr>
        <w:t xml:space="preserve"> Infant Academy</w:t>
      </w:r>
      <w:r w:rsidRPr="00EE33D3">
        <w:rPr>
          <w:rFonts w:ascii="Tahoma" w:hAnsi="Tahoma" w:cs="Tahoma"/>
          <w:b/>
          <w:bCs/>
          <w:i/>
          <w:iCs/>
          <w:sz w:val="20"/>
          <w:szCs w:val="20"/>
        </w:rPr>
        <w:t xml:space="preserve"> </w:t>
      </w:r>
      <w:r w:rsidRPr="00EE33D3">
        <w:rPr>
          <w:rFonts w:ascii="Tahoma" w:hAnsi="Tahoma" w:cs="Tahoma"/>
          <w:color w:val="000000" w:themeColor="text1"/>
          <w:sz w:val="20"/>
          <w:szCs w:val="20"/>
        </w:rPr>
        <w:t xml:space="preserve">the DSL understands how to support young people and families to access LGBTQ+ support through family and Youth Hubs. Young people requiring additional support may access CAMHS provision or School Nursing services. </w:t>
      </w:r>
    </w:p>
    <w:p w14:paraId="611E10A5" w14:textId="77777777" w:rsidR="008507C8" w:rsidRPr="00EE33D3" w:rsidRDefault="008507C8" w:rsidP="008507C8">
      <w:pPr>
        <w:autoSpaceDE w:val="0"/>
        <w:autoSpaceDN w:val="0"/>
        <w:adjustRightInd w:val="0"/>
        <w:jc w:val="left"/>
        <w:rPr>
          <w:rFonts w:ascii="Tahoma" w:hAnsi="Tahoma" w:cs="Tahoma"/>
          <w:color w:val="000000" w:themeColor="text1"/>
          <w:sz w:val="20"/>
          <w:szCs w:val="20"/>
        </w:rPr>
      </w:pPr>
    </w:p>
    <w:p w14:paraId="59716A39" w14:textId="77777777" w:rsidR="008507C8" w:rsidRPr="00EE33D3" w:rsidRDefault="008507C8" w:rsidP="008507C8">
      <w:pPr>
        <w:autoSpaceDE w:val="0"/>
        <w:autoSpaceDN w:val="0"/>
        <w:adjustRightInd w:val="0"/>
        <w:jc w:val="left"/>
        <w:rPr>
          <w:rFonts w:ascii="Tahoma" w:hAnsi="Tahoma" w:cs="Tahoma"/>
          <w:color w:val="001C3E"/>
          <w:sz w:val="20"/>
          <w:szCs w:val="20"/>
        </w:rPr>
      </w:pPr>
      <w:r w:rsidRPr="00EE33D3">
        <w:rPr>
          <w:rFonts w:ascii="Tahoma" w:hAnsi="Tahoma" w:cs="Tahoma"/>
          <w:color w:val="000000" w:themeColor="text1"/>
          <w:sz w:val="20"/>
          <w:szCs w:val="20"/>
        </w:rPr>
        <w:t>For details of the Youth Group, please email:</w:t>
      </w:r>
      <w:r w:rsidRPr="00EE33D3">
        <w:rPr>
          <w:rFonts w:ascii="Tahoma" w:hAnsi="Tahoma" w:cs="Tahoma"/>
          <w:color w:val="001C3E"/>
          <w:sz w:val="20"/>
          <w:szCs w:val="20"/>
        </w:rPr>
        <w:t xml:space="preserve"> </w:t>
      </w:r>
      <w:hyperlink r:id="rId193" w:history="1">
        <w:r w:rsidRPr="00EE33D3">
          <w:rPr>
            <w:rStyle w:val="Hyperlink"/>
            <w:rFonts w:ascii="Tahoma" w:hAnsi="Tahoma" w:cs="Tahoma"/>
            <w:sz w:val="20"/>
            <w:szCs w:val="20"/>
          </w:rPr>
          <w:t>LGBTQenquiries@doncaster.gov.uk</w:t>
        </w:r>
      </w:hyperlink>
    </w:p>
    <w:p w14:paraId="6F04F634" w14:textId="77777777" w:rsidR="008507C8" w:rsidRPr="00EE33D3" w:rsidRDefault="008507C8" w:rsidP="008507C8">
      <w:pPr>
        <w:pStyle w:val="ListParagraph"/>
        <w:autoSpaceDE w:val="0"/>
        <w:autoSpaceDN w:val="0"/>
        <w:adjustRightInd w:val="0"/>
        <w:jc w:val="left"/>
        <w:rPr>
          <w:rStyle w:val="Hyperlink"/>
          <w:rFonts w:ascii="Tahoma" w:hAnsi="Tahoma" w:cs="Tahoma"/>
          <w:sz w:val="20"/>
          <w:szCs w:val="20"/>
        </w:rPr>
      </w:pPr>
    </w:p>
    <w:p w14:paraId="2C661F81" w14:textId="1267E756" w:rsidR="008507C8" w:rsidRPr="00EE33D3" w:rsidRDefault="008507C8" w:rsidP="008507C8">
      <w:pPr>
        <w:autoSpaceDE w:val="0"/>
        <w:autoSpaceDN w:val="0"/>
        <w:adjustRightInd w:val="0"/>
        <w:jc w:val="left"/>
        <w:rPr>
          <w:rFonts w:ascii="Tahoma" w:hAnsi="Tahoma" w:cs="Tahoma"/>
          <w:sz w:val="20"/>
          <w:szCs w:val="20"/>
        </w:rPr>
      </w:pPr>
      <w:r w:rsidRPr="00EE33D3">
        <w:rPr>
          <w:rFonts w:ascii="Tahoma" w:hAnsi="Tahoma" w:cs="Tahoma"/>
          <w:color w:val="000000" w:themeColor="text1"/>
          <w:sz w:val="20"/>
          <w:szCs w:val="20"/>
        </w:rPr>
        <w:t xml:space="preserve">The school curriculum reflects opportunity to explore differences and celebrate diversity and has resources as listed on the Stonewall website. We provide high quality education to our students to ensure that they are aware of LGBTQ+ and how important it is for all individuals to be </w:t>
      </w:r>
      <w:proofErr w:type="gramStart"/>
      <w:r w:rsidRPr="00EE33D3">
        <w:rPr>
          <w:rFonts w:ascii="Tahoma" w:hAnsi="Tahoma" w:cs="Tahoma"/>
          <w:color w:val="000000" w:themeColor="text1"/>
          <w:sz w:val="20"/>
          <w:szCs w:val="20"/>
        </w:rPr>
        <w:t>treated with respect at all times</w:t>
      </w:r>
      <w:proofErr w:type="gramEnd"/>
      <w:r w:rsidRPr="00EE33D3">
        <w:rPr>
          <w:rFonts w:ascii="Tahoma" w:hAnsi="Tahoma" w:cs="Tahoma"/>
          <w:color w:val="000000" w:themeColor="text1"/>
          <w:sz w:val="20"/>
          <w:szCs w:val="20"/>
        </w:rPr>
        <w:t xml:space="preserve">. </w:t>
      </w:r>
    </w:p>
    <w:p w14:paraId="64D36004" w14:textId="77777777" w:rsidR="008507C8" w:rsidRPr="00EE33D3" w:rsidRDefault="008507C8" w:rsidP="008507C8">
      <w:pPr>
        <w:autoSpaceDE w:val="0"/>
        <w:autoSpaceDN w:val="0"/>
        <w:adjustRightInd w:val="0"/>
        <w:jc w:val="left"/>
        <w:rPr>
          <w:rFonts w:ascii="Tahoma" w:hAnsi="Tahoma" w:cs="Tahoma"/>
          <w:color w:val="000000" w:themeColor="text1"/>
          <w:sz w:val="20"/>
          <w:szCs w:val="20"/>
        </w:rPr>
      </w:pPr>
    </w:p>
    <w:p w14:paraId="1C177696" w14:textId="77777777" w:rsidR="008507C8" w:rsidRPr="00EE33D3" w:rsidRDefault="008507C8" w:rsidP="008507C8">
      <w:pPr>
        <w:autoSpaceDE w:val="0"/>
        <w:autoSpaceDN w:val="0"/>
        <w:adjustRightInd w:val="0"/>
        <w:jc w:val="left"/>
        <w:rPr>
          <w:rFonts w:ascii="Tahoma" w:hAnsi="Tahoma" w:cs="Tahoma"/>
          <w:color w:val="000000" w:themeColor="text1"/>
          <w:sz w:val="20"/>
          <w:szCs w:val="20"/>
        </w:rPr>
      </w:pPr>
      <w:r w:rsidRPr="00EE33D3">
        <w:rPr>
          <w:rFonts w:ascii="Tahoma" w:hAnsi="Tahoma" w:cs="Tahoma"/>
          <w:color w:val="000000" w:themeColor="text1"/>
          <w:sz w:val="20"/>
          <w:szCs w:val="20"/>
        </w:rPr>
        <w:t xml:space="preserve">Additional information about our curriculum and policies can be found on our website: </w:t>
      </w:r>
    </w:p>
    <w:p w14:paraId="4B2D1901" w14:textId="77777777" w:rsidR="008507C8" w:rsidRPr="00EE33D3" w:rsidRDefault="008507C8" w:rsidP="008507C8">
      <w:pPr>
        <w:autoSpaceDE w:val="0"/>
        <w:autoSpaceDN w:val="0"/>
        <w:adjustRightInd w:val="0"/>
        <w:jc w:val="left"/>
        <w:rPr>
          <w:rFonts w:ascii="Tahoma" w:hAnsi="Tahoma" w:cs="Tahoma"/>
          <w:color w:val="000000" w:themeColor="text1"/>
          <w:sz w:val="20"/>
          <w:szCs w:val="20"/>
        </w:rPr>
      </w:pPr>
      <w:r w:rsidRPr="00EE33D3">
        <w:rPr>
          <w:rFonts w:ascii="Tahoma" w:hAnsi="Tahoma" w:cs="Tahoma"/>
          <w:color w:val="000000" w:themeColor="text1"/>
          <w:sz w:val="20"/>
          <w:szCs w:val="20"/>
        </w:rPr>
        <w:t xml:space="preserve"> </w:t>
      </w:r>
    </w:p>
    <w:p w14:paraId="1C252444" w14:textId="4431F846" w:rsidR="008507C8" w:rsidRPr="00501DAF" w:rsidRDefault="00F76E0C" w:rsidP="008507C8">
      <w:pPr>
        <w:pStyle w:val="ListParagraph"/>
        <w:numPr>
          <w:ilvl w:val="0"/>
          <w:numId w:val="50"/>
        </w:numPr>
        <w:autoSpaceDE w:val="0"/>
        <w:autoSpaceDN w:val="0"/>
        <w:adjustRightInd w:val="0"/>
        <w:jc w:val="left"/>
        <w:rPr>
          <w:rFonts w:ascii="Tahoma" w:hAnsi="Tahoma" w:cs="Tahoma"/>
          <w:sz w:val="20"/>
          <w:szCs w:val="20"/>
        </w:rPr>
      </w:pPr>
      <w:r w:rsidRPr="00501DAF">
        <w:rPr>
          <w:rFonts w:ascii="Tahoma" w:hAnsi="Tahoma" w:cs="Tahoma"/>
          <w:sz w:val="20"/>
          <w:szCs w:val="20"/>
        </w:rPr>
        <w:t>Aspire Curriculum</w:t>
      </w:r>
    </w:p>
    <w:p w14:paraId="5FC9E781" w14:textId="55ECAF51" w:rsidR="00F76E0C" w:rsidRPr="00501DAF" w:rsidRDefault="00501DAF" w:rsidP="008507C8">
      <w:pPr>
        <w:pStyle w:val="ListParagraph"/>
        <w:numPr>
          <w:ilvl w:val="0"/>
          <w:numId w:val="50"/>
        </w:numPr>
        <w:autoSpaceDE w:val="0"/>
        <w:autoSpaceDN w:val="0"/>
        <w:adjustRightInd w:val="0"/>
        <w:jc w:val="left"/>
        <w:rPr>
          <w:rFonts w:ascii="Tahoma" w:hAnsi="Tahoma" w:cs="Tahoma"/>
          <w:sz w:val="20"/>
          <w:szCs w:val="20"/>
        </w:rPr>
      </w:pPr>
      <w:r w:rsidRPr="00501DAF">
        <w:rPr>
          <w:rFonts w:ascii="Tahoma" w:hAnsi="Tahoma" w:cs="Tahoma"/>
          <w:sz w:val="20"/>
          <w:szCs w:val="20"/>
        </w:rPr>
        <w:t>Kapow PHSE Programme</w:t>
      </w:r>
    </w:p>
    <w:p w14:paraId="57ED0391" w14:textId="77777777" w:rsidR="008507C8" w:rsidRPr="00EE33D3" w:rsidRDefault="008507C8" w:rsidP="008507C8">
      <w:pPr>
        <w:pStyle w:val="ListParagraph"/>
        <w:numPr>
          <w:ilvl w:val="0"/>
          <w:numId w:val="49"/>
        </w:numPr>
        <w:autoSpaceDE w:val="0"/>
        <w:autoSpaceDN w:val="0"/>
        <w:adjustRightInd w:val="0"/>
        <w:jc w:val="left"/>
        <w:rPr>
          <w:rFonts w:ascii="Tahoma" w:hAnsi="Tahoma" w:cs="Tahoma"/>
          <w:sz w:val="20"/>
          <w:szCs w:val="20"/>
        </w:rPr>
      </w:pPr>
      <w:r w:rsidRPr="00EE33D3">
        <w:rPr>
          <w:rFonts w:ascii="Tahoma" w:hAnsi="Tahoma" w:cs="Tahoma"/>
          <w:sz w:val="20"/>
          <w:szCs w:val="20"/>
        </w:rPr>
        <w:t xml:space="preserve">Equality policy </w:t>
      </w:r>
    </w:p>
    <w:p w14:paraId="3AAEBABA" w14:textId="77777777" w:rsidR="008507C8" w:rsidRPr="00EE33D3" w:rsidRDefault="008507C8" w:rsidP="008507C8">
      <w:pPr>
        <w:pStyle w:val="ListParagraph"/>
        <w:numPr>
          <w:ilvl w:val="0"/>
          <w:numId w:val="49"/>
        </w:numPr>
        <w:autoSpaceDE w:val="0"/>
        <w:autoSpaceDN w:val="0"/>
        <w:adjustRightInd w:val="0"/>
        <w:jc w:val="left"/>
        <w:rPr>
          <w:rFonts w:ascii="Tahoma" w:hAnsi="Tahoma" w:cs="Tahoma"/>
          <w:sz w:val="20"/>
          <w:szCs w:val="20"/>
        </w:rPr>
      </w:pPr>
      <w:r w:rsidRPr="00EE33D3">
        <w:rPr>
          <w:rFonts w:ascii="Tahoma" w:hAnsi="Tahoma" w:cs="Tahoma"/>
          <w:sz w:val="20"/>
          <w:szCs w:val="20"/>
        </w:rPr>
        <w:t>Equality objectives</w:t>
      </w:r>
    </w:p>
    <w:p w14:paraId="5C3E3E5F" w14:textId="77777777" w:rsidR="008507C8" w:rsidRPr="00EE33D3" w:rsidRDefault="008507C8" w:rsidP="008507C8">
      <w:pPr>
        <w:pStyle w:val="ListParagraph"/>
        <w:numPr>
          <w:ilvl w:val="0"/>
          <w:numId w:val="49"/>
        </w:numPr>
        <w:autoSpaceDE w:val="0"/>
        <w:autoSpaceDN w:val="0"/>
        <w:adjustRightInd w:val="0"/>
        <w:jc w:val="left"/>
        <w:rPr>
          <w:rFonts w:ascii="Tahoma" w:hAnsi="Tahoma" w:cs="Tahoma"/>
          <w:sz w:val="20"/>
          <w:szCs w:val="20"/>
        </w:rPr>
      </w:pPr>
      <w:r w:rsidRPr="00EE33D3">
        <w:rPr>
          <w:rFonts w:ascii="Tahoma" w:hAnsi="Tahoma" w:cs="Tahoma"/>
          <w:sz w:val="20"/>
          <w:szCs w:val="20"/>
        </w:rPr>
        <w:t>Behaviour, anti-bullying and exclusions</w:t>
      </w:r>
    </w:p>
    <w:p w14:paraId="5AEBA351" w14:textId="77777777" w:rsidR="008507C8" w:rsidRPr="00EE33D3" w:rsidRDefault="008507C8" w:rsidP="008507C8">
      <w:pPr>
        <w:pStyle w:val="ListParagraph"/>
        <w:numPr>
          <w:ilvl w:val="0"/>
          <w:numId w:val="49"/>
        </w:numPr>
        <w:autoSpaceDE w:val="0"/>
        <w:autoSpaceDN w:val="0"/>
        <w:adjustRightInd w:val="0"/>
        <w:jc w:val="left"/>
        <w:rPr>
          <w:rFonts w:ascii="Tahoma" w:hAnsi="Tahoma" w:cs="Tahoma"/>
          <w:sz w:val="20"/>
          <w:szCs w:val="20"/>
        </w:rPr>
      </w:pPr>
      <w:r w:rsidRPr="00EE33D3">
        <w:rPr>
          <w:rFonts w:ascii="Tahoma" w:hAnsi="Tahoma" w:cs="Tahoma"/>
          <w:sz w:val="20"/>
          <w:szCs w:val="20"/>
        </w:rPr>
        <w:t xml:space="preserve">Relationships and Sex Education </w:t>
      </w:r>
    </w:p>
    <w:p w14:paraId="1CE54E58" w14:textId="77777777" w:rsidR="008507C8" w:rsidRPr="00EE33D3" w:rsidRDefault="008507C8" w:rsidP="008507C8">
      <w:pPr>
        <w:autoSpaceDE w:val="0"/>
        <w:autoSpaceDN w:val="0"/>
        <w:adjustRightInd w:val="0"/>
        <w:jc w:val="left"/>
        <w:rPr>
          <w:rFonts w:ascii="Tahoma" w:hAnsi="Tahoma" w:cs="Tahoma"/>
          <w:color w:val="000000" w:themeColor="text1"/>
          <w:sz w:val="20"/>
          <w:szCs w:val="20"/>
        </w:rPr>
      </w:pPr>
    </w:p>
    <w:p w14:paraId="23FB395F" w14:textId="112E2C7D" w:rsidR="008507C8" w:rsidRPr="00EE33D3" w:rsidRDefault="00501DAF" w:rsidP="008507C8">
      <w:pPr>
        <w:autoSpaceDE w:val="0"/>
        <w:autoSpaceDN w:val="0"/>
        <w:adjustRightInd w:val="0"/>
        <w:jc w:val="left"/>
        <w:rPr>
          <w:rFonts w:ascii="Tahoma" w:hAnsi="Tahoma" w:cs="Tahoma"/>
          <w:color w:val="000000" w:themeColor="text1"/>
          <w:sz w:val="20"/>
          <w:szCs w:val="20"/>
        </w:rPr>
      </w:pPr>
      <w:proofErr w:type="spellStart"/>
      <w:r>
        <w:rPr>
          <w:rFonts w:ascii="Tahoma" w:hAnsi="Tahoma" w:cs="Tahoma"/>
          <w:sz w:val="20"/>
          <w:szCs w:val="20"/>
        </w:rPr>
        <w:t>Tornedale</w:t>
      </w:r>
      <w:proofErr w:type="spellEnd"/>
      <w:r>
        <w:rPr>
          <w:rFonts w:ascii="Tahoma" w:hAnsi="Tahoma" w:cs="Tahoma"/>
          <w:sz w:val="20"/>
          <w:szCs w:val="20"/>
        </w:rPr>
        <w:t xml:space="preserve"> Infant Academy</w:t>
      </w:r>
      <w:r w:rsidR="008507C8" w:rsidRPr="00EE33D3">
        <w:rPr>
          <w:rFonts w:ascii="Tahoma" w:hAnsi="Tahoma" w:cs="Tahoma"/>
          <w:b/>
          <w:i/>
          <w:sz w:val="20"/>
          <w:szCs w:val="20"/>
        </w:rPr>
        <w:t xml:space="preserve"> </w:t>
      </w:r>
      <w:r w:rsidR="008507C8" w:rsidRPr="00EE33D3">
        <w:rPr>
          <w:rFonts w:ascii="Tahoma" w:hAnsi="Tahoma" w:cs="Tahoma"/>
          <w:color w:val="000000" w:themeColor="text1"/>
          <w:sz w:val="20"/>
          <w:szCs w:val="20"/>
        </w:rPr>
        <w:t xml:space="preserve">plays a vital role in supporting LGBTQ+ children and young people. We create an inclusive environment where all learners feel welcome and valued.   </w:t>
      </w:r>
    </w:p>
    <w:p w14:paraId="77D4BC36" w14:textId="77777777" w:rsidR="008507C8" w:rsidRPr="00EE33D3" w:rsidRDefault="008507C8" w:rsidP="008507C8">
      <w:pPr>
        <w:autoSpaceDE w:val="0"/>
        <w:autoSpaceDN w:val="0"/>
        <w:adjustRightInd w:val="0"/>
        <w:jc w:val="left"/>
        <w:rPr>
          <w:rFonts w:ascii="Tahoma" w:hAnsi="Tahoma" w:cs="Tahoma"/>
          <w:color w:val="000000" w:themeColor="text1"/>
          <w:sz w:val="20"/>
          <w:szCs w:val="20"/>
        </w:rPr>
      </w:pPr>
      <w:r w:rsidRPr="00EE33D3">
        <w:rPr>
          <w:rFonts w:ascii="Tahoma" w:hAnsi="Tahoma" w:cs="Tahoma"/>
          <w:color w:val="000000" w:themeColor="text1"/>
          <w:sz w:val="20"/>
          <w:szCs w:val="20"/>
        </w:rPr>
        <w:t xml:space="preserve"> </w:t>
      </w:r>
    </w:p>
    <w:p w14:paraId="3745677E" w14:textId="77777777" w:rsidR="008507C8" w:rsidRPr="00EE33D3" w:rsidRDefault="008507C8" w:rsidP="008507C8">
      <w:pPr>
        <w:pStyle w:val="ListParagraph"/>
        <w:numPr>
          <w:ilvl w:val="0"/>
          <w:numId w:val="23"/>
        </w:numPr>
        <w:autoSpaceDE w:val="0"/>
        <w:autoSpaceDN w:val="0"/>
        <w:adjustRightInd w:val="0"/>
        <w:jc w:val="left"/>
        <w:rPr>
          <w:rFonts w:ascii="Tahoma" w:hAnsi="Tahoma" w:cs="Tahoma"/>
          <w:color w:val="000000" w:themeColor="text1"/>
          <w:sz w:val="20"/>
          <w:szCs w:val="20"/>
          <w:highlight w:val="green"/>
        </w:rPr>
      </w:pPr>
      <w:r w:rsidRPr="00EE33D3">
        <w:rPr>
          <w:rFonts w:ascii="Tahoma" w:hAnsi="Tahoma" w:cs="Tahoma"/>
          <w:sz w:val="20"/>
          <w:szCs w:val="20"/>
          <w:highlight w:val="green"/>
        </w:rPr>
        <w:t xml:space="preserve">The fact that a child or young person being lesbian, gay, or bisexual is not in itself an inherent risk factor for harm. However, they can sometimes be targeted by other children. In some cases, a child </w:t>
      </w:r>
      <w:r w:rsidRPr="00EE33D3">
        <w:rPr>
          <w:rFonts w:ascii="Tahoma" w:hAnsi="Tahoma" w:cs="Tahoma"/>
          <w:sz w:val="20"/>
          <w:szCs w:val="20"/>
          <w:highlight w:val="green"/>
        </w:rPr>
        <w:lastRenderedPageBreak/>
        <w:t>who is perceived by other children to be lesbian, gay, or bisexual (whether they are or not) can be just as vulnerable.</w:t>
      </w:r>
    </w:p>
    <w:p w14:paraId="7CA01A9F" w14:textId="77777777" w:rsidR="008507C8" w:rsidRPr="00EE33D3" w:rsidRDefault="008507C8" w:rsidP="008507C8">
      <w:pPr>
        <w:pStyle w:val="ListParagraph"/>
        <w:numPr>
          <w:ilvl w:val="0"/>
          <w:numId w:val="23"/>
        </w:numPr>
        <w:autoSpaceDE w:val="0"/>
        <w:autoSpaceDN w:val="0"/>
        <w:adjustRightInd w:val="0"/>
        <w:jc w:val="left"/>
        <w:rPr>
          <w:rFonts w:ascii="Tahoma" w:hAnsi="Tahoma" w:cs="Tahoma"/>
          <w:color w:val="000000" w:themeColor="text1"/>
          <w:sz w:val="20"/>
          <w:szCs w:val="20"/>
          <w:highlight w:val="green"/>
        </w:rPr>
      </w:pPr>
      <w:r w:rsidRPr="00EE33D3">
        <w:rPr>
          <w:rFonts w:ascii="Tahoma" w:hAnsi="Tahoma" w:cs="Tahoma"/>
          <w:sz w:val="20"/>
          <w:szCs w:val="20"/>
          <w:highlight w:val="green"/>
        </w:rPr>
        <w:t>However, the Cass Review identified that caution is necessary for children questioning their gender as there remain many unknowns about the impact of social transition and children may well have wider vulnerabilities, including having complex mental health and psychosocial needs, and in some cases additional diagnoses of autism and/or attention deficit hyperactivity disorder.</w:t>
      </w:r>
    </w:p>
    <w:p w14:paraId="252A3B67" w14:textId="77777777" w:rsidR="008507C8" w:rsidRPr="00EE33D3" w:rsidRDefault="008507C8" w:rsidP="008507C8">
      <w:pPr>
        <w:pStyle w:val="ListParagraph"/>
        <w:numPr>
          <w:ilvl w:val="0"/>
          <w:numId w:val="23"/>
        </w:numPr>
        <w:autoSpaceDE w:val="0"/>
        <w:autoSpaceDN w:val="0"/>
        <w:adjustRightInd w:val="0"/>
        <w:jc w:val="left"/>
        <w:rPr>
          <w:rFonts w:ascii="Tahoma" w:hAnsi="Tahoma" w:cs="Tahoma"/>
          <w:color w:val="000000" w:themeColor="text1"/>
          <w:sz w:val="20"/>
          <w:szCs w:val="20"/>
          <w:highlight w:val="green"/>
        </w:rPr>
      </w:pPr>
      <w:r w:rsidRPr="00EE33D3">
        <w:rPr>
          <w:rFonts w:ascii="Tahoma" w:hAnsi="Tahoma" w:cs="Tahoma"/>
          <w:sz w:val="20"/>
          <w:szCs w:val="20"/>
          <w:highlight w:val="green"/>
        </w:rPr>
        <w:t>Risks can be compounded where children lack trusted adult with whom they can be open. It is therefore vital that staff endeavour to reduce the additional barriers faced and create a culture where they can speak out or share their concerns with members of staff.</w:t>
      </w:r>
    </w:p>
    <w:p w14:paraId="603598C9" w14:textId="77777777" w:rsidR="008507C8" w:rsidRPr="00EE33D3" w:rsidRDefault="008507C8" w:rsidP="008507C8">
      <w:pPr>
        <w:pStyle w:val="ListParagraph"/>
        <w:numPr>
          <w:ilvl w:val="0"/>
          <w:numId w:val="23"/>
        </w:numPr>
        <w:autoSpaceDE w:val="0"/>
        <w:autoSpaceDN w:val="0"/>
        <w:adjustRightInd w:val="0"/>
        <w:jc w:val="left"/>
        <w:rPr>
          <w:rFonts w:ascii="Tahoma" w:hAnsi="Tahoma" w:cs="Tahoma"/>
          <w:sz w:val="20"/>
          <w:szCs w:val="20"/>
        </w:rPr>
      </w:pPr>
      <w:r w:rsidRPr="00EE33D3">
        <w:rPr>
          <w:rFonts w:ascii="Tahoma" w:hAnsi="Tahoma" w:cs="Tahoma"/>
          <w:sz w:val="20"/>
          <w:szCs w:val="20"/>
        </w:rPr>
        <w:t xml:space="preserve">LGBTQ+ inclusion is part of the statutory Relationships Education, Relationship and Sex Education and Health Education curriculum and our school/setting will access the range of support available to help counter homophobic, </w:t>
      </w:r>
      <w:proofErr w:type="spellStart"/>
      <w:r w:rsidRPr="00EE33D3">
        <w:rPr>
          <w:rFonts w:ascii="Tahoma" w:hAnsi="Tahoma" w:cs="Tahoma"/>
          <w:sz w:val="20"/>
          <w:szCs w:val="20"/>
        </w:rPr>
        <w:t>biphobic</w:t>
      </w:r>
      <w:proofErr w:type="spellEnd"/>
      <w:r w:rsidRPr="00EE33D3">
        <w:rPr>
          <w:rFonts w:ascii="Tahoma" w:hAnsi="Tahoma" w:cs="Tahoma"/>
          <w:sz w:val="20"/>
          <w:szCs w:val="20"/>
        </w:rPr>
        <w:t xml:space="preserve"> and transphobic bullying and abuse.</w:t>
      </w:r>
    </w:p>
    <w:p w14:paraId="033343F8" w14:textId="77777777" w:rsidR="008507C8" w:rsidRPr="00EE33D3" w:rsidRDefault="008507C8" w:rsidP="008507C8">
      <w:pPr>
        <w:autoSpaceDE w:val="0"/>
        <w:autoSpaceDN w:val="0"/>
        <w:adjustRightInd w:val="0"/>
        <w:jc w:val="left"/>
        <w:rPr>
          <w:rFonts w:ascii="Tahoma" w:hAnsi="Tahoma" w:cs="Tahoma"/>
          <w:color w:val="000000" w:themeColor="text1"/>
          <w:sz w:val="20"/>
          <w:szCs w:val="20"/>
        </w:rPr>
      </w:pPr>
    </w:p>
    <w:p w14:paraId="60C3389D" w14:textId="77777777" w:rsidR="008507C8" w:rsidRPr="00EE33D3" w:rsidRDefault="008507C8" w:rsidP="008507C8">
      <w:pPr>
        <w:autoSpaceDE w:val="0"/>
        <w:autoSpaceDN w:val="0"/>
        <w:adjustRightInd w:val="0"/>
        <w:jc w:val="left"/>
        <w:rPr>
          <w:rFonts w:ascii="Tahoma" w:hAnsi="Tahoma" w:cs="Tahoma"/>
          <w:color w:val="000000" w:themeColor="text1"/>
          <w:sz w:val="20"/>
          <w:szCs w:val="20"/>
          <w:highlight w:val="cyan"/>
        </w:rPr>
      </w:pPr>
      <w:r w:rsidRPr="00EE33D3">
        <w:rPr>
          <w:rFonts w:ascii="Tahoma" w:hAnsi="Tahoma" w:cs="Tahoma"/>
          <w:color w:val="000000" w:themeColor="text1"/>
          <w:sz w:val="20"/>
          <w:szCs w:val="20"/>
          <w:highlight w:val="green"/>
        </w:rPr>
        <w:t>The school will follow government guidance and legislation as it is released and will continue to work in partnership with families and agencies to ensure all children and young people feel supported and our LGBTQ+ community feel safe.</w:t>
      </w:r>
      <w:r w:rsidRPr="00EE33D3">
        <w:rPr>
          <w:rFonts w:ascii="Tahoma" w:hAnsi="Tahoma" w:cs="Tahoma"/>
          <w:color w:val="000000" w:themeColor="text1"/>
          <w:sz w:val="20"/>
          <w:szCs w:val="20"/>
        </w:rPr>
        <w:t xml:space="preserve"> Stonewall also has guidance for schools and settings on supporting LGBTQ+ children and young people. </w:t>
      </w:r>
    </w:p>
    <w:p w14:paraId="3C5FCFBB" w14:textId="77777777" w:rsidR="008507C8" w:rsidRPr="00EE33D3" w:rsidRDefault="008507C8" w:rsidP="008507C8">
      <w:pPr>
        <w:autoSpaceDE w:val="0"/>
        <w:autoSpaceDN w:val="0"/>
        <w:adjustRightInd w:val="0"/>
        <w:jc w:val="left"/>
        <w:rPr>
          <w:rFonts w:ascii="Tahoma" w:hAnsi="Tahoma" w:cs="Tahoma"/>
          <w:color w:val="000000" w:themeColor="text1"/>
          <w:sz w:val="20"/>
          <w:szCs w:val="20"/>
          <w:highlight w:val="cyan"/>
        </w:rPr>
      </w:pPr>
    </w:p>
    <w:p w14:paraId="42B10A9B" w14:textId="77777777" w:rsidR="008507C8" w:rsidRPr="00EE33D3" w:rsidRDefault="008507C8" w:rsidP="008507C8">
      <w:pPr>
        <w:autoSpaceDE w:val="0"/>
        <w:autoSpaceDN w:val="0"/>
        <w:adjustRightInd w:val="0"/>
        <w:jc w:val="left"/>
        <w:rPr>
          <w:rFonts w:ascii="Tahoma" w:hAnsi="Tahoma" w:cs="Tahoma"/>
          <w:color w:val="000000" w:themeColor="text1"/>
          <w:sz w:val="20"/>
          <w:szCs w:val="20"/>
        </w:rPr>
      </w:pPr>
      <w:r w:rsidRPr="00EE33D3">
        <w:rPr>
          <w:rFonts w:ascii="Tahoma" w:hAnsi="Tahoma" w:cs="Tahoma"/>
          <w:color w:val="000000" w:themeColor="text1"/>
          <w:sz w:val="20"/>
          <w:szCs w:val="20"/>
          <w:highlight w:val="green"/>
        </w:rPr>
        <w:t>The school is aware that revised guidance on gender questioning that is expected to be published this summer.</w:t>
      </w:r>
    </w:p>
    <w:p w14:paraId="1CF0B5B3" w14:textId="77777777" w:rsidR="008507C8" w:rsidRPr="00EE33D3" w:rsidRDefault="008507C8" w:rsidP="008507C8">
      <w:pPr>
        <w:autoSpaceDE w:val="0"/>
        <w:autoSpaceDN w:val="0"/>
        <w:adjustRightInd w:val="0"/>
        <w:jc w:val="left"/>
        <w:rPr>
          <w:rFonts w:ascii="Tahoma" w:hAnsi="Tahoma" w:cs="Tahoma"/>
          <w:color w:val="000000" w:themeColor="text1"/>
          <w:sz w:val="20"/>
          <w:szCs w:val="20"/>
        </w:rPr>
      </w:pPr>
    </w:p>
    <w:p w14:paraId="59776240" w14:textId="77777777" w:rsidR="008507C8" w:rsidRPr="00EE33D3" w:rsidRDefault="008507C8" w:rsidP="008507C8">
      <w:pPr>
        <w:autoSpaceDE w:val="0"/>
        <w:autoSpaceDN w:val="0"/>
        <w:adjustRightInd w:val="0"/>
        <w:jc w:val="left"/>
        <w:rPr>
          <w:rFonts w:ascii="Tahoma" w:hAnsi="Tahoma" w:cs="Tahoma"/>
          <w:color w:val="000000" w:themeColor="text1"/>
          <w:sz w:val="20"/>
          <w:szCs w:val="20"/>
        </w:rPr>
      </w:pPr>
      <w:r w:rsidRPr="00EE33D3">
        <w:rPr>
          <w:rFonts w:ascii="Tahoma" w:hAnsi="Tahoma" w:cs="Tahoma"/>
          <w:color w:val="000000" w:themeColor="text1"/>
          <w:sz w:val="20"/>
          <w:szCs w:val="20"/>
          <w:u w:val="single"/>
        </w:rPr>
        <w:t>Useful Links:</w:t>
      </w:r>
    </w:p>
    <w:p w14:paraId="5401235D" w14:textId="77777777" w:rsidR="008507C8" w:rsidRPr="00EE33D3" w:rsidRDefault="008507C8" w:rsidP="008507C8">
      <w:pPr>
        <w:autoSpaceDE w:val="0"/>
        <w:autoSpaceDN w:val="0"/>
        <w:adjustRightInd w:val="0"/>
        <w:jc w:val="left"/>
        <w:rPr>
          <w:rFonts w:ascii="Tahoma" w:hAnsi="Tahoma" w:cs="Tahoma"/>
          <w:sz w:val="20"/>
          <w:szCs w:val="20"/>
        </w:rPr>
      </w:pPr>
      <w:hyperlink r:id="rId194" w:history="1">
        <w:r w:rsidRPr="00EE33D3">
          <w:rPr>
            <w:rFonts w:ascii="Tahoma" w:hAnsi="Tahoma" w:cs="Tahoma"/>
            <w:color w:val="0000FF"/>
            <w:sz w:val="20"/>
            <w:szCs w:val="20"/>
            <w:u w:val="single"/>
          </w:rPr>
          <w:t>Schools &amp; colleges | Stonewall</w:t>
        </w:r>
      </w:hyperlink>
    </w:p>
    <w:p w14:paraId="33747551" w14:textId="1DA230F1" w:rsidR="008507C8" w:rsidRDefault="008507C8" w:rsidP="008507C8">
      <w:pPr>
        <w:autoSpaceDE w:val="0"/>
        <w:autoSpaceDN w:val="0"/>
        <w:adjustRightInd w:val="0"/>
        <w:jc w:val="left"/>
        <w:rPr>
          <w:rFonts w:ascii="Tahoma" w:hAnsi="Tahoma" w:cs="Tahoma"/>
          <w:color w:val="000000" w:themeColor="text1"/>
          <w:sz w:val="20"/>
          <w:szCs w:val="20"/>
        </w:rPr>
      </w:pPr>
      <w:hyperlink r:id="rId195" w:history="1">
        <w:r w:rsidRPr="00EE33D3">
          <w:rPr>
            <w:rFonts w:ascii="Tahoma" w:hAnsi="Tahoma" w:cs="Tahoma"/>
            <w:color w:val="0000FF"/>
            <w:sz w:val="20"/>
            <w:szCs w:val="20"/>
            <w:u w:val="single"/>
          </w:rPr>
          <w:t>Relationships and sex education (RSE) and health education - GOV.UK (www.gov.uk)</w:t>
        </w:r>
      </w:hyperlink>
    </w:p>
    <w:p w14:paraId="0F2C9D79" w14:textId="77777777" w:rsidR="008507C8" w:rsidRPr="008507C8" w:rsidRDefault="008507C8" w:rsidP="008507C8">
      <w:pPr>
        <w:autoSpaceDE w:val="0"/>
        <w:autoSpaceDN w:val="0"/>
        <w:adjustRightInd w:val="0"/>
        <w:jc w:val="left"/>
        <w:rPr>
          <w:rFonts w:ascii="Tahoma" w:hAnsi="Tahoma" w:cs="Tahoma"/>
          <w:color w:val="000000" w:themeColor="text1"/>
          <w:sz w:val="20"/>
          <w:szCs w:val="20"/>
        </w:rPr>
      </w:pPr>
    </w:p>
    <w:p w14:paraId="07A0C90A" w14:textId="77777777" w:rsidR="001154D2" w:rsidRPr="00B646E0" w:rsidRDefault="001154D2" w:rsidP="001154D2">
      <w:pPr>
        <w:shd w:val="clear" w:color="auto" w:fill="F79646" w:themeFill="accent6"/>
        <w:autoSpaceDE w:val="0"/>
        <w:autoSpaceDN w:val="0"/>
        <w:adjustRightInd w:val="0"/>
        <w:jc w:val="left"/>
        <w:rPr>
          <w:rFonts w:ascii="Tahoma" w:hAnsi="Tahoma" w:cs="Tahoma"/>
          <w:b/>
          <w:bCs/>
        </w:rPr>
      </w:pPr>
      <w:r w:rsidRPr="00B646E0">
        <w:rPr>
          <w:rFonts w:ascii="Tahoma" w:hAnsi="Tahoma" w:cs="Tahoma"/>
          <w:b/>
          <w:bCs/>
        </w:rPr>
        <w:t>Supporting children/young people at risk</w:t>
      </w:r>
      <w:r>
        <w:rPr>
          <w:rFonts w:ascii="Tahoma" w:hAnsi="Tahoma" w:cs="Tahoma"/>
          <w:b/>
          <w:bCs/>
        </w:rPr>
        <w:t xml:space="preserve"> - </w:t>
      </w:r>
      <w:r w:rsidRPr="00B646E0">
        <w:rPr>
          <w:rFonts w:ascii="Tahoma" w:hAnsi="Tahoma" w:cs="Tahoma"/>
          <w:b/>
          <w:bCs/>
        </w:rPr>
        <w:t xml:space="preserve">Mental Health and Wellbeing </w:t>
      </w:r>
    </w:p>
    <w:p w14:paraId="3E4D3902" w14:textId="77777777" w:rsidR="001154D2" w:rsidRPr="001F16F7" w:rsidRDefault="001154D2" w:rsidP="001154D2">
      <w:pPr>
        <w:autoSpaceDE w:val="0"/>
        <w:autoSpaceDN w:val="0"/>
        <w:adjustRightInd w:val="0"/>
        <w:jc w:val="left"/>
        <w:rPr>
          <w:rFonts w:ascii="Tahoma" w:hAnsi="Tahoma" w:cs="Tahoma"/>
          <w:b/>
          <w:bCs/>
          <w:sz w:val="20"/>
          <w:szCs w:val="20"/>
        </w:rPr>
      </w:pPr>
    </w:p>
    <w:p w14:paraId="3390DA4B" w14:textId="77777777" w:rsidR="001154D2" w:rsidRPr="001F16F7" w:rsidRDefault="001154D2" w:rsidP="001154D2">
      <w:pPr>
        <w:autoSpaceDE w:val="0"/>
        <w:autoSpaceDN w:val="0"/>
        <w:adjustRightInd w:val="0"/>
        <w:jc w:val="left"/>
        <w:rPr>
          <w:rFonts w:ascii="Tahoma" w:hAnsi="Tahoma" w:cs="Tahoma"/>
          <w:sz w:val="20"/>
          <w:szCs w:val="20"/>
        </w:rPr>
      </w:pPr>
      <w:r w:rsidRPr="001F16F7">
        <w:rPr>
          <w:rFonts w:ascii="Tahoma" w:hAnsi="Tahoma" w:cs="Tahoma"/>
          <w:sz w:val="20"/>
          <w:szCs w:val="20"/>
        </w:rPr>
        <w:t xml:space="preserve">All staff are aware that mental health problems can, in some cases, be an indicator that a child </w:t>
      </w:r>
    </w:p>
    <w:p w14:paraId="57133D8C" w14:textId="77777777" w:rsidR="001154D2" w:rsidRPr="001F16F7" w:rsidRDefault="001154D2" w:rsidP="001154D2">
      <w:pPr>
        <w:autoSpaceDE w:val="0"/>
        <w:autoSpaceDN w:val="0"/>
        <w:adjustRightInd w:val="0"/>
        <w:jc w:val="left"/>
        <w:rPr>
          <w:rFonts w:ascii="Tahoma" w:hAnsi="Tahoma" w:cs="Tahoma"/>
          <w:sz w:val="20"/>
          <w:szCs w:val="20"/>
        </w:rPr>
      </w:pPr>
      <w:r w:rsidRPr="001F16F7">
        <w:rPr>
          <w:rFonts w:ascii="Tahoma" w:hAnsi="Tahoma" w:cs="Tahoma"/>
          <w:sz w:val="20"/>
          <w:szCs w:val="20"/>
        </w:rPr>
        <w:t xml:space="preserve">has suffered or is at risk of suffering abuse, neglect or exploitation. Staff understand that while only </w:t>
      </w:r>
    </w:p>
    <w:p w14:paraId="182CF695" w14:textId="77777777" w:rsidR="001154D2" w:rsidRPr="001F16F7" w:rsidRDefault="001154D2" w:rsidP="001154D2">
      <w:pPr>
        <w:autoSpaceDE w:val="0"/>
        <w:autoSpaceDN w:val="0"/>
        <w:adjustRightInd w:val="0"/>
        <w:jc w:val="left"/>
        <w:rPr>
          <w:rFonts w:ascii="Tahoma" w:hAnsi="Tahoma" w:cs="Tahoma"/>
          <w:sz w:val="20"/>
          <w:szCs w:val="20"/>
        </w:rPr>
      </w:pPr>
      <w:r w:rsidRPr="001F16F7">
        <w:rPr>
          <w:rFonts w:ascii="Tahoma" w:hAnsi="Tahoma" w:cs="Tahoma"/>
          <w:sz w:val="20"/>
          <w:szCs w:val="20"/>
        </w:rPr>
        <w:t xml:space="preserve">appropriately trained professionals should attempt to make a diagnosis of a mental health </w:t>
      </w:r>
    </w:p>
    <w:p w14:paraId="0FFC79FD" w14:textId="77777777" w:rsidR="001154D2" w:rsidRPr="001F16F7" w:rsidRDefault="001154D2" w:rsidP="001154D2">
      <w:pPr>
        <w:autoSpaceDE w:val="0"/>
        <w:autoSpaceDN w:val="0"/>
        <w:adjustRightInd w:val="0"/>
        <w:jc w:val="left"/>
        <w:rPr>
          <w:rFonts w:ascii="Tahoma" w:hAnsi="Tahoma" w:cs="Tahoma"/>
          <w:sz w:val="20"/>
          <w:szCs w:val="20"/>
        </w:rPr>
      </w:pPr>
      <w:r w:rsidRPr="001F16F7">
        <w:rPr>
          <w:rFonts w:ascii="Tahoma" w:hAnsi="Tahoma" w:cs="Tahoma"/>
          <w:sz w:val="20"/>
          <w:szCs w:val="20"/>
        </w:rPr>
        <w:t xml:space="preserve">problem, and they should not attempt to do this themselves, they are nonetheless well placed to </w:t>
      </w:r>
    </w:p>
    <w:p w14:paraId="63E099CD" w14:textId="77777777" w:rsidR="001154D2" w:rsidRPr="001F16F7" w:rsidRDefault="001154D2" w:rsidP="001154D2">
      <w:pPr>
        <w:autoSpaceDE w:val="0"/>
        <w:autoSpaceDN w:val="0"/>
        <w:adjustRightInd w:val="0"/>
        <w:jc w:val="left"/>
        <w:rPr>
          <w:rFonts w:ascii="Tahoma" w:hAnsi="Tahoma" w:cs="Tahoma"/>
          <w:sz w:val="20"/>
          <w:szCs w:val="20"/>
        </w:rPr>
      </w:pPr>
      <w:r w:rsidRPr="001F16F7">
        <w:rPr>
          <w:rFonts w:ascii="Tahoma" w:hAnsi="Tahoma" w:cs="Tahoma"/>
          <w:sz w:val="20"/>
          <w:szCs w:val="20"/>
        </w:rPr>
        <w:t xml:space="preserve">observe children day-to-day and identify those students whose behaviour suggests that they may </w:t>
      </w:r>
    </w:p>
    <w:p w14:paraId="3A7944D6" w14:textId="77777777" w:rsidR="001154D2" w:rsidRPr="001F16F7" w:rsidRDefault="001154D2" w:rsidP="001154D2">
      <w:pPr>
        <w:autoSpaceDE w:val="0"/>
        <w:autoSpaceDN w:val="0"/>
        <w:adjustRightInd w:val="0"/>
        <w:jc w:val="left"/>
        <w:rPr>
          <w:rFonts w:ascii="Tahoma" w:hAnsi="Tahoma" w:cs="Tahoma"/>
          <w:sz w:val="20"/>
          <w:szCs w:val="20"/>
        </w:rPr>
      </w:pPr>
      <w:r w:rsidRPr="001F16F7">
        <w:rPr>
          <w:rFonts w:ascii="Tahoma" w:hAnsi="Tahoma" w:cs="Tahoma"/>
          <w:sz w:val="20"/>
          <w:szCs w:val="20"/>
        </w:rPr>
        <w:t xml:space="preserve">be experiencing a mental health problem or be at risk of developing one. Where children have </w:t>
      </w:r>
    </w:p>
    <w:p w14:paraId="595286C7" w14:textId="77777777" w:rsidR="001154D2" w:rsidRPr="001F16F7" w:rsidRDefault="001154D2" w:rsidP="001154D2">
      <w:pPr>
        <w:autoSpaceDE w:val="0"/>
        <w:autoSpaceDN w:val="0"/>
        <w:adjustRightInd w:val="0"/>
        <w:jc w:val="left"/>
        <w:rPr>
          <w:rFonts w:ascii="Tahoma" w:hAnsi="Tahoma" w:cs="Tahoma"/>
          <w:sz w:val="20"/>
          <w:szCs w:val="20"/>
        </w:rPr>
      </w:pPr>
      <w:r w:rsidRPr="001F16F7">
        <w:rPr>
          <w:rFonts w:ascii="Tahoma" w:hAnsi="Tahoma" w:cs="Tahoma"/>
          <w:sz w:val="20"/>
          <w:szCs w:val="20"/>
        </w:rPr>
        <w:t xml:space="preserve">suffered abuse and neglect, or other potentially traumatic adverse childhood experiences, this can </w:t>
      </w:r>
    </w:p>
    <w:p w14:paraId="4E09739B" w14:textId="0B564DDA" w:rsidR="001154D2" w:rsidRPr="001F16F7" w:rsidRDefault="001154D2" w:rsidP="001154D2">
      <w:pPr>
        <w:autoSpaceDE w:val="0"/>
        <w:autoSpaceDN w:val="0"/>
        <w:adjustRightInd w:val="0"/>
        <w:jc w:val="left"/>
        <w:rPr>
          <w:rFonts w:ascii="Tahoma" w:hAnsi="Tahoma" w:cs="Tahoma"/>
          <w:sz w:val="20"/>
          <w:szCs w:val="20"/>
        </w:rPr>
      </w:pPr>
      <w:r w:rsidRPr="001F16F7">
        <w:rPr>
          <w:rFonts w:ascii="Tahoma" w:hAnsi="Tahoma" w:cs="Tahoma"/>
          <w:sz w:val="20"/>
          <w:szCs w:val="20"/>
        </w:rPr>
        <w:t xml:space="preserve">have a lasting impact throughout childhood, adolescence and into adulthood. </w:t>
      </w:r>
      <w:proofErr w:type="spellStart"/>
      <w:r w:rsidR="00501DAF">
        <w:rPr>
          <w:rFonts w:ascii="Tahoma" w:hAnsi="Tahoma" w:cs="Tahoma"/>
          <w:sz w:val="20"/>
          <w:szCs w:val="20"/>
        </w:rPr>
        <w:t>Tornedale</w:t>
      </w:r>
      <w:proofErr w:type="spellEnd"/>
      <w:r w:rsidR="00501DAF">
        <w:rPr>
          <w:rFonts w:ascii="Tahoma" w:hAnsi="Tahoma" w:cs="Tahoma"/>
          <w:sz w:val="20"/>
          <w:szCs w:val="20"/>
        </w:rPr>
        <w:t xml:space="preserve"> Infant Academy</w:t>
      </w:r>
      <w:r>
        <w:rPr>
          <w:rFonts w:ascii="Tahoma" w:hAnsi="Tahoma" w:cs="Tahoma"/>
          <w:sz w:val="20"/>
          <w:szCs w:val="20"/>
        </w:rPr>
        <w:t xml:space="preserve"> </w:t>
      </w:r>
      <w:r w:rsidRPr="001F16F7">
        <w:rPr>
          <w:rFonts w:ascii="Tahoma" w:hAnsi="Tahoma" w:cs="Tahoma"/>
          <w:sz w:val="20"/>
          <w:szCs w:val="20"/>
        </w:rPr>
        <w:t xml:space="preserve">recognises it is imperative that staff are aware of how these children’s experiences can impact on </w:t>
      </w:r>
    </w:p>
    <w:p w14:paraId="5BA4F00D" w14:textId="77777777" w:rsidR="001154D2" w:rsidRPr="001F16F7" w:rsidRDefault="001154D2" w:rsidP="001154D2">
      <w:pPr>
        <w:autoSpaceDE w:val="0"/>
        <w:autoSpaceDN w:val="0"/>
        <w:adjustRightInd w:val="0"/>
        <w:jc w:val="left"/>
        <w:rPr>
          <w:rFonts w:ascii="Tahoma" w:hAnsi="Tahoma" w:cs="Tahoma"/>
          <w:sz w:val="20"/>
          <w:szCs w:val="20"/>
        </w:rPr>
      </w:pPr>
      <w:r w:rsidRPr="001F16F7">
        <w:rPr>
          <w:rFonts w:ascii="Tahoma" w:hAnsi="Tahoma" w:cs="Tahoma"/>
          <w:sz w:val="20"/>
          <w:szCs w:val="20"/>
        </w:rPr>
        <w:t xml:space="preserve">their mental health, behaviour and education. </w:t>
      </w:r>
    </w:p>
    <w:p w14:paraId="619A0E65" w14:textId="77777777" w:rsidR="001154D2" w:rsidRPr="001F16F7" w:rsidRDefault="001154D2" w:rsidP="001154D2">
      <w:pPr>
        <w:autoSpaceDE w:val="0"/>
        <w:autoSpaceDN w:val="0"/>
        <w:adjustRightInd w:val="0"/>
        <w:jc w:val="left"/>
        <w:rPr>
          <w:rFonts w:ascii="Tahoma" w:hAnsi="Tahoma" w:cs="Tahoma"/>
          <w:sz w:val="20"/>
          <w:szCs w:val="20"/>
        </w:rPr>
      </w:pPr>
    </w:p>
    <w:p w14:paraId="6E271334" w14:textId="77777777" w:rsidR="001154D2" w:rsidRPr="001F16F7" w:rsidRDefault="001154D2" w:rsidP="001154D2">
      <w:pPr>
        <w:autoSpaceDE w:val="0"/>
        <w:autoSpaceDN w:val="0"/>
        <w:adjustRightInd w:val="0"/>
        <w:jc w:val="left"/>
        <w:rPr>
          <w:rFonts w:ascii="Tahoma" w:hAnsi="Tahoma" w:cs="Tahoma"/>
          <w:sz w:val="20"/>
          <w:szCs w:val="20"/>
        </w:rPr>
      </w:pPr>
      <w:r w:rsidRPr="001F16F7">
        <w:rPr>
          <w:rFonts w:ascii="Tahoma" w:hAnsi="Tahoma" w:cs="Tahoma"/>
          <w:sz w:val="20"/>
          <w:szCs w:val="20"/>
        </w:rPr>
        <w:t xml:space="preserve">We recognise that we need to be proactive to support their students’ learning and wellbeing. Many of the young people who attend our academies come from disadvantaged areas, and this means that students face a diverse range of social pressures and concerns. In addition, those who have been excluded from school are at increased risk of mental health issues. We, therefore, have the following things in place to support our children who have mental health and wellbeing needs: </w:t>
      </w:r>
    </w:p>
    <w:p w14:paraId="6C189BE9" w14:textId="77777777" w:rsidR="001154D2" w:rsidRPr="001F16F7" w:rsidRDefault="001154D2" w:rsidP="001154D2">
      <w:pPr>
        <w:autoSpaceDE w:val="0"/>
        <w:autoSpaceDN w:val="0"/>
        <w:adjustRightInd w:val="0"/>
        <w:jc w:val="left"/>
        <w:rPr>
          <w:rFonts w:ascii="Tahoma" w:hAnsi="Tahoma" w:cs="Tahoma"/>
          <w:sz w:val="20"/>
          <w:szCs w:val="20"/>
        </w:rPr>
      </w:pPr>
    </w:p>
    <w:p w14:paraId="07223AC0" w14:textId="77777777" w:rsidR="001154D2" w:rsidRPr="001F16F7" w:rsidRDefault="001154D2" w:rsidP="001154D2">
      <w:pPr>
        <w:pStyle w:val="ListParagraph"/>
        <w:numPr>
          <w:ilvl w:val="0"/>
          <w:numId w:val="37"/>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Leger multi-academy trust has trained staff members as </w:t>
      </w:r>
      <w:r w:rsidRPr="001F16F7">
        <w:rPr>
          <w:rFonts w:ascii="Tahoma" w:hAnsi="Tahoma" w:cs="Tahoma"/>
          <w:b/>
          <w:bCs/>
          <w:sz w:val="20"/>
          <w:szCs w:val="20"/>
        </w:rPr>
        <w:t>Youth Mental Health First Aiders</w:t>
      </w:r>
      <w:r w:rsidRPr="001F16F7">
        <w:rPr>
          <w:rFonts w:ascii="Tahoma" w:hAnsi="Tahoma" w:cs="Tahoma"/>
          <w:sz w:val="20"/>
          <w:szCs w:val="20"/>
        </w:rPr>
        <w:t xml:space="preserve"> alongside the roll-out of our student-led mental health curriculum, ‘Hearts plus Minds’. By introducing this training, we wanted to give every member of staff the skills to respond calmly and compassionately, to guide pupils towards the appropriate support to help them recover and thrive. </w:t>
      </w:r>
    </w:p>
    <w:p w14:paraId="47348A07" w14:textId="77777777" w:rsidR="001154D2" w:rsidRPr="001F16F7" w:rsidRDefault="001154D2" w:rsidP="001154D2">
      <w:pPr>
        <w:pStyle w:val="ListParagraph"/>
        <w:numPr>
          <w:ilvl w:val="0"/>
          <w:numId w:val="37"/>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All schools have a trained </w:t>
      </w:r>
      <w:r w:rsidRPr="001F16F7">
        <w:rPr>
          <w:rFonts w:ascii="Tahoma" w:hAnsi="Tahoma" w:cs="Tahoma"/>
          <w:b/>
          <w:bCs/>
          <w:sz w:val="20"/>
          <w:szCs w:val="20"/>
        </w:rPr>
        <w:t>Mental Health Lead</w:t>
      </w:r>
      <w:r w:rsidRPr="001F16F7">
        <w:rPr>
          <w:rFonts w:ascii="Tahoma" w:hAnsi="Tahoma" w:cs="Tahoma"/>
          <w:sz w:val="20"/>
          <w:szCs w:val="20"/>
        </w:rPr>
        <w:t xml:space="preserve">. </w:t>
      </w:r>
    </w:p>
    <w:p w14:paraId="45A003D0" w14:textId="77777777" w:rsidR="001154D2" w:rsidRPr="001F16F7" w:rsidRDefault="001154D2" w:rsidP="001154D2">
      <w:pPr>
        <w:pStyle w:val="ListParagraph"/>
        <w:numPr>
          <w:ilvl w:val="0"/>
          <w:numId w:val="37"/>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If staff have a mental health concern about a child that is also a safeguarding concern, they will notify the DSL or Deputy DSL of their concerns without delay. </w:t>
      </w:r>
    </w:p>
    <w:p w14:paraId="26BF112A" w14:textId="77777777" w:rsidR="001154D2" w:rsidRPr="001F16F7" w:rsidRDefault="001154D2" w:rsidP="001154D2">
      <w:pPr>
        <w:pStyle w:val="ListParagraph"/>
        <w:numPr>
          <w:ilvl w:val="0"/>
          <w:numId w:val="37"/>
        </w:numPr>
        <w:autoSpaceDE w:val="0"/>
        <w:autoSpaceDN w:val="0"/>
        <w:adjustRightInd w:val="0"/>
        <w:jc w:val="left"/>
        <w:rPr>
          <w:rFonts w:ascii="Tahoma" w:hAnsi="Tahoma" w:cs="Tahoma"/>
          <w:sz w:val="20"/>
          <w:szCs w:val="20"/>
        </w:rPr>
      </w:pPr>
      <w:r w:rsidRPr="001F16F7">
        <w:rPr>
          <w:rFonts w:ascii="Tahoma" w:hAnsi="Tahoma" w:cs="Tahoma"/>
          <w:sz w:val="20"/>
          <w:szCs w:val="20"/>
        </w:rPr>
        <w:t xml:space="preserve">Support from </w:t>
      </w:r>
      <w:r w:rsidRPr="001F16F7">
        <w:rPr>
          <w:rFonts w:ascii="Tahoma" w:hAnsi="Tahoma" w:cs="Tahoma"/>
          <w:b/>
          <w:bCs/>
          <w:sz w:val="20"/>
          <w:szCs w:val="20"/>
        </w:rPr>
        <w:t>Open Minds</w:t>
      </w:r>
      <w:r w:rsidRPr="001F16F7">
        <w:rPr>
          <w:rFonts w:ascii="Tahoma" w:hAnsi="Tahoma" w:cs="Tahoma"/>
          <w:sz w:val="20"/>
          <w:szCs w:val="20"/>
        </w:rPr>
        <w:t xml:space="preserve"> where all counsellors and therapists are fully qualified, fully insured, Integrative counsellors with a Person-Centred base and Psychodynamic theoretical understanding. Their staff are all registered members of the British Association of Counsellors and Psychotherapists. They are there to help pupils understand themselves better with a focus on anxiety, depression, stress, loss and bereavement, relationship issues, low confidence and low self-esteem. </w:t>
      </w:r>
    </w:p>
    <w:p w14:paraId="0B02407E" w14:textId="77777777" w:rsidR="001154D2" w:rsidRPr="001F16F7" w:rsidRDefault="001154D2" w:rsidP="001154D2">
      <w:pPr>
        <w:pStyle w:val="ListParagraph"/>
        <w:numPr>
          <w:ilvl w:val="0"/>
          <w:numId w:val="37"/>
        </w:numPr>
        <w:autoSpaceDE w:val="0"/>
        <w:autoSpaceDN w:val="0"/>
        <w:adjustRightInd w:val="0"/>
        <w:jc w:val="left"/>
        <w:rPr>
          <w:rFonts w:ascii="Tahoma" w:hAnsi="Tahoma" w:cs="Tahoma"/>
          <w:sz w:val="20"/>
          <w:szCs w:val="20"/>
        </w:rPr>
      </w:pPr>
      <w:r w:rsidRPr="001F16F7">
        <w:rPr>
          <w:rFonts w:ascii="Tahoma" w:hAnsi="Tahoma" w:cs="Tahoma"/>
          <w:sz w:val="20"/>
          <w:szCs w:val="20"/>
        </w:rPr>
        <w:lastRenderedPageBreak/>
        <w:t xml:space="preserve">Access/referral to </w:t>
      </w:r>
      <w:r w:rsidRPr="001F16F7">
        <w:rPr>
          <w:rFonts w:ascii="Tahoma" w:hAnsi="Tahoma" w:cs="Tahoma"/>
          <w:b/>
          <w:bCs/>
          <w:sz w:val="20"/>
          <w:szCs w:val="20"/>
        </w:rPr>
        <w:t>Child and Mental Health Services</w:t>
      </w:r>
      <w:r w:rsidRPr="001F16F7">
        <w:rPr>
          <w:rFonts w:ascii="Tahoma" w:hAnsi="Tahoma" w:cs="Tahoma"/>
          <w:sz w:val="20"/>
          <w:szCs w:val="20"/>
        </w:rPr>
        <w:t xml:space="preserve"> (CAMHS) service for more serious cases. </w:t>
      </w:r>
    </w:p>
    <w:p w14:paraId="7070D925" w14:textId="77777777" w:rsidR="001154D2" w:rsidRPr="001F16F7" w:rsidRDefault="001154D2" w:rsidP="001154D2">
      <w:pPr>
        <w:pStyle w:val="ListParagraph"/>
        <w:numPr>
          <w:ilvl w:val="0"/>
          <w:numId w:val="37"/>
        </w:numPr>
        <w:autoSpaceDE w:val="0"/>
        <w:autoSpaceDN w:val="0"/>
        <w:adjustRightInd w:val="0"/>
        <w:jc w:val="left"/>
        <w:rPr>
          <w:rFonts w:ascii="Tahoma" w:hAnsi="Tahoma" w:cs="Tahoma"/>
          <w:sz w:val="20"/>
          <w:szCs w:val="20"/>
        </w:rPr>
      </w:pPr>
      <w:r w:rsidRPr="001F16F7">
        <w:rPr>
          <w:rFonts w:ascii="Tahoma" w:hAnsi="Tahoma" w:cs="Tahoma"/>
          <w:sz w:val="20"/>
          <w:szCs w:val="20"/>
        </w:rPr>
        <w:t>Access to the</w:t>
      </w:r>
      <w:r w:rsidRPr="001F16F7">
        <w:rPr>
          <w:rFonts w:ascii="Tahoma" w:hAnsi="Tahoma" w:cs="Tahoma"/>
          <w:b/>
          <w:bCs/>
          <w:sz w:val="20"/>
          <w:szCs w:val="20"/>
        </w:rPr>
        <w:t xml:space="preserve"> School Nursing Services</w:t>
      </w:r>
      <w:r w:rsidRPr="001F16F7">
        <w:rPr>
          <w:rFonts w:ascii="Tahoma" w:hAnsi="Tahoma" w:cs="Tahoma"/>
          <w:sz w:val="20"/>
          <w:szCs w:val="20"/>
        </w:rPr>
        <w:t xml:space="preserve">. This service offers guidance and support by signposting to specialist practitioners for care planning advice, can support with general wellbeing advice, lifestyle choices, CSE, domestic abuse, FGM, childhood illnesses and support with managing medicines and health care plans/allergies. </w:t>
      </w:r>
    </w:p>
    <w:p w14:paraId="2CE9BE97" w14:textId="77777777" w:rsidR="001154D2" w:rsidRPr="001F16F7" w:rsidRDefault="001154D2" w:rsidP="001154D2">
      <w:pPr>
        <w:pStyle w:val="ListParagraph"/>
        <w:autoSpaceDE w:val="0"/>
        <w:autoSpaceDN w:val="0"/>
        <w:adjustRightInd w:val="0"/>
        <w:jc w:val="left"/>
        <w:rPr>
          <w:rFonts w:ascii="Tahoma" w:hAnsi="Tahoma" w:cs="Tahoma"/>
          <w:sz w:val="20"/>
          <w:szCs w:val="20"/>
        </w:rPr>
      </w:pPr>
    </w:p>
    <w:p w14:paraId="1E417023" w14:textId="77777777" w:rsidR="001154D2" w:rsidRPr="001F16F7" w:rsidRDefault="001154D2" w:rsidP="001154D2">
      <w:pPr>
        <w:autoSpaceDE w:val="0"/>
        <w:autoSpaceDN w:val="0"/>
        <w:adjustRightInd w:val="0"/>
        <w:jc w:val="left"/>
        <w:rPr>
          <w:rFonts w:ascii="Tahoma" w:hAnsi="Tahoma" w:cs="Tahoma"/>
          <w:sz w:val="20"/>
          <w:szCs w:val="20"/>
          <w:u w:val="single"/>
        </w:rPr>
      </w:pPr>
      <w:r w:rsidRPr="00CE43E2">
        <w:rPr>
          <w:rFonts w:ascii="Tahoma" w:hAnsi="Tahoma" w:cs="Tahoma"/>
          <w:sz w:val="20"/>
          <w:szCs w:val="20"/>
          <w:u w:val="single"/>
        </w:rPr>
        <w:t>Useful Links:</w:t>
      </w:r>
      <w:r w:rsidRPr="001F16F7">
        <w:rPr>
          <w:rFonts w:ascii="Tahoma" w:hAnsi="Tahoma" w:cs="Tahoma"/>
          <w:sz w:val="20"/>
          <w:szCs w:val="20"/>
          <w:u w:val="single"/>
        </w:rPr>
        <w:t xml:space="preserve"> </w:t>
      </w:r>
    </w:p>
    <w:p w14:paraId="4F77BAEB" w14:textId="77777777" w:rsidR="001154D2" w:rsidRPr="00CD28DC" w:rsidRDefault="001154D2" w:rsidP="001154D2">
      <w:pPr>
        <w:autoSpaceDE w:val="0"/>
        <w:autoSpaceDN w:val="0"/>
        <w:adjustRightInd w:val="0"/>
        <w:jc w:val="left"/>
        <w:rPr>
          <w:rFonts w:ascii="Tahoma" w:hAnsi="Tahoma" w:cs="Tahoma"/>
          <w:sz w:val="20"/>
          <w:szCs w:val="20"/>
        </w:rPr>
      </w:pPr>
      <w:r w:rsidRPr="00CD28DC">
        <w:rPr>
          <w:rFonts w:ascii="Tahoma" w:hAnsi="Tahoma" w:cs="Tahoma"/>
          <w:sz w:val="20"/>
          <w:szCs w:val="20"/>
        </w:rPr>
        <w:t>Wellbeing policy can be found on our website</w:t>
      </w:r>
    </w:p>
    <w:p w14:paraId="3F4A98CC" w14:textId="77777777" w:rsidR="001154D2" w:rsidRDefault="001154D2" w:rsidP="001154D2">
      <w:pPr>
        <w:autoSpaceDE w:val="0"/>
        <w:autoSpaceDN w:val="0"/>
        <w:adjustRightInd w:val="0"/>
        <w:jc w:val="left"/>
        <w:rPr>
          <w:rFonts w:ascii="Tahoma" w:hAnsi="Tahoma" w:cs="Tahoma"/>
          <w:sz w:val="20"/>
          <w:szCs w:val="20"/>
        </w:rPr>
      </w:pPr>
      <w:hyperlink r:id="rId196" w:history="1">
        <w:r w:rsidRPr="005D5206">
          <w:rPr>
            <w:rStyle w:val="Hyperlink"/>
            <w:rFonts w:ascii="Tahoma" w:hAnsi="Tahoma" w:cs="Tahoma"/>
            <w:sz w:val="20"/>
            <w:szCs w:val="20"/>
            <w:highlight w:val="green"/>
          </w:rPr>
          <w:t>Mental health and wellbeing provision in schools - GOV.UK</w:t>
        </w:r>
      </w:hyperlink>
    </w:p>
    <w:p w14:paraId="4109EEC3" w14:textId="010D642F" w:rsidR="001154D2" w:rsidRPr="001154D2" w:rsidRDefault="001154D2" w:rsidP="001154D2">
      <w:pPr>
        <w:autoSpaceDE w:val="0"/>
        <w:autoSpaceDN w:val="0"/>
        <w:adjustRightInd w:val="0"/>
        <w:rPr>
          <w:rFonts w:ascii="Tahoma" w:hAnsi="Tahoma" w:cs="Tahoma"/>
          <w:sz w:val="20"/>
          <w:szCs w:val="20"/>
          <w:highlight w:val="green"/>
        </w:rPr>
      </w:pPr>
      <w:r w:rsidRPr="001F16F7">
        <w:rPr>
          <w:rFonts w:ascii="Tahoma" w:hAnsi="Tahoma" w:cs="Tahoma"/>
          <w:sz w:val="20"/>
          <w:szCs w:val="20"/>
        </w:rPr>
        <w:t xml:space="preserve">School nursing service </w:t>
      </w:r>
      <w:r w:rsidRPr="000F2AD4">
        <w:rPr>
          <w:rFonts w:ascii="Tahoma" w:hAnsi="Tahoma" w:cs="Tahoma"/>
          <w:sz w:val="20"/>
          <w:szCs w:val="20"/>
          <w:highlight w:val="green"/>
        </w:rPr>
        <w:t>Website/email - Zone5-19.rdash.nhs.uk</w:t>
      </w:r>
      <w:r w:rsidRPr="000F2AD4">
        <w:rPr>
          <w:rFonts w:ascii="Tahoma" w:hAnsi="Tahoma" w:cs="Tahoma"/>
          <w:sz w:val="20"/>
          <w:szCs w:val="20"/>
        </w:rPr>
        <w:t xml:space="preserve">, </w:t>
      </w:r>
      <w:hyperlink r:id="rId197" w:history="1">
        <w:r w:rsidRPr="000F2AD4">
          <w:rPr>
            <w:rStyle w:val="Hyperlink"/>
            <w:rFonts w:ascii="Tahoma" w:hAnsi="Tahoma" w:cs="Tahoma"/>
            <w:sz w:val="20"/>
            <w:szCs w:val="20"/>
            <w:highlight w:val="green"/>
          </w:rPr>
          <w:t>Rdash.doncasterchildrenscaregroup@nhs.net</w:t>
        </w:r>
      </w:hyperlink>
    </w:p>
    <w:p w14:paraId="10788EDF" w14:textId="77777777" w:rsidR="007F251F" w:rsidRDefault="007F251F" w:rsidP="00F94577">
      <w:pPr>
        <w:autoSpaceDE w:val="0"/>
        <w:autoSpaceDN w:val="0"/>
        <w:adjustRightInd w:val="0"/>
        <w:jc w:val="left"/>
        <w:rPr>
          <w:rFonts w:ascii="Tahoma" w:hAnsi="Tahoma" w:cs="Tahoma"/>
          <w:b/>
          <w:bCs/>
          <w:sz w:val="20"/>
          <w:szCs w:val="20"/>
        </w:rPr>
      </w:pPr>
    </w:p>
    <w:p w14:paraId="7913EB14" w14:textId="77777777" w:rsidR="00B2132C" w:rsidRPr="00BD1521" w:rsidRDefault="00B2132C" w:rsidP="00B2132C">
      <w:pPr>
        <w:shd w:val="clear" w:color="auto" w:fill="F79646" w:themeFill="accent6"/>
        <w:autoSpaceDE w:val="0"/>
        <w:autoSpaceDN w:val="0"/>
        <w:adjustRightInd w:val="0"/>
        <w:outlineLvl w:val="0"/>
        <w:rPr>
          <w:rFonts w:ascii="Tahoma" w:hAnsi="Tahoma" w:cs="Tahoma"/>
          <w:b/>
        </w:rPr>
      </w:pPr>
      <w:bookmarkStart w:id="9" w:name="_Toc112871897"/>
      <w:r w:rsidRPr="00B646E0">
        <w:rPr>
          <w:rFonts w:ascii="Tahoma" w:hAnsi="Tahoma" w:cs="Tahoma"/>
          <w:b/>
        </w:rPr>
        <w:t xml:space="preserve">Supporting children/young people at risk - </w:t>
      </w:r>
      <w:r w:rsidRPr="00BD1521">
        <w:rPr>
          <w:rFonts w:ascii="Tahoma" w:hAnsi="Tahoma" w:cs="Tahoma"/>
          <w:b/>
        </w:rPr>
        <w:t>Racist Incidents/ Homophobic/ Bi-Phobic / Trans-Phobic Language /Equality Act 2010 protected characteristics</w:t>
      </w:r>
      <w:bookmarkEnd w:id="9"/>
      <w:r w:rsidRPr="00BD1521">
        <w:rPr>
          <w:rFonts w:ascii="Tahoma" w:hAnsi="Tahoma" w:cs="Tahoma"/>
          <w:b/>
        </w:rPr>
        <w:t xml:space="preserve"> </w:t>
      </w:r>
    </w:p>
    <w:p w14:paraId="0C2E6344" w14:textId="77777777" w:rsidR="00B2132C" w:rsidRPr="00BD1521" w:rsidRDefault="00B2132C" w:rsidP="00B2132C">
      <w:pPr>
        <w:autoSpaceDE w:val="0"/>
        <w:autoSpaceDN w:val="0"/>
        <w:adjustRightInd w:val="0"/>
        <w:ind w:left="720" w:hanging="720"/>
        <w:rPr>
          <w:rFonts w:ascii="Tahoma" w:hAnsi="Tahoma" w:cs="Tahoma"/>
          <w:b/>
          <w:color w:val="000000" w:themeColor="text1"/>
          <w:sz w:val="20"/>
          <w:szCs w:val="20"/>
        </w:rPr>
      </w:pPr>
    </w:p>
    <w:p w14:paraId="6AA2EB10" w14:textId="77777777" w:rsidR="00B2132C" w:rsidRPr="00BD1521" w:rsidRDefault="00B2132C" w:rsidP="00B2132C">
      <w:pPr>
        <w:autoSpaceDE w:val="0"/>
        <w:autoSpaceDN w:val="0"/>
        <w:adjustRightInd w:val="0"/>
        <w:rPr>
          <w:rFonts w:ascii="Tahoma" w:hAnsi="Tahoma" w:cs="Tahoma"/>
          <w:b/>
          <w:color w:val="000000" w:themeColor="text1"/>
          <w:sz w:val="20"/>
          <w:szCs w:val="20"/>
        </w:rPr>
      </w:pPr>
      <w:r w:rsidRPr="00BD1521">
        <w:rPr>
          <w:rFonts w:ascii="Tahoma" w:hAnsi="Tahoma" w:cs="Tahoma"/>
          <w:b/>
          <w:color w:val="000000" w:themeColor="text1"/>
          <w:sz w:val="20"/>
          <w:szCs w:val="20"/>
        </w:rPr>
        <w:t>Hate crime</w:t>
      </w:r>
    </w:p>
    <w:p w14:paraId="0720A9F8" w14:textId="77777777" w:rsidR="00B2132C" w:rsidRPr="00BD1521" w:rsidRDefault="00B2132C" w:rsidP="00B2132C">
      <w:pPr>
        <w:autoSpaceDE w:val="0"/>
        <w:autoSpaceDN w:val="0"/>
        <w:adjustRightInd w:val="0"/>
        <w:ind w:left="720" w:hanging="720"/>
        <w:rPr>
          <w:rFonts w:ascii="Tahoma" w:hAnsi="Tahoma" w:cs="Tahoma"/>
          <w:color w:val="000000" w:themeColor="text1"/>
          <w:sz w:val="20"/>
          <w:szCs w:val="20"/>
        </w:rPr>
      </w:pPr>
    </w:p>
    <w:p w14:paraId="0B254AD1" w14:textId="35A3CAE1" w:rsidR="00B2132C" w:rsidRPr="00BD1521" w:rsidRDefault="00B2132C" w:rsidP="00B2132C">
      <w:pPr>
        <w:numPr>
          <w:ilvl w:val="0"/>
          <w:numId w:val="1"/>
        </w:numPr>
        <w:autoSpaceDE w:val="0"/>
        <w:autoSpaceDN w:val="0"/>
        <w:adjustRightInd w:val="0"/>
        <w:contextualSpacing/>
        <w:rPr>
          <w:rFonts w:ascii="Tahoma" w:hAnsi="Tahoma" w:cs="Tahoma"/>
          <w:color w:val="000000" w:themeColor="text1"/>
          <w:sz w:val="20"/>
          <w:szCs w:val="20"/>
        </w:rPr>
      </w:pPr>
      <w:r w:rsidRPr="00BD1521">
        <w:rPr>
          <w:rFonts w:ascii="Tahoma" w:hAnsi="Tahoma" w:cs="Tahoma"/>
          <w:color w:val="000000" w:themeColor="text1"/>
          <w:sz w:val="20"/>
          <w:szCs w:val="20"/>
        </w:rPr>
        <w:t>We keep a record of racist incidents and incidents reportable under the Equality Act 2010.</w:t>
      </w:r>
    </w:p>
    <w:p w14:paraId="30B3DE7C" w14:textId="218CE7C2" w:rsidR="00B2132C" w:rsidRPr="00BD1521" w:rsidRDefault="00BB02D0" w:rsidP="00B2132C">
      <w:pPr>
        <w:numPr>
          <w:ilvl w:val="0"/>
          <w:numId w:val="1"/>
        </w:numPr>
        <w:autoSpaceDE w:val="0"/>
        <w:autoSpaceDN w:val="0"/>
        <w:adjustRightInd w:val="0"/>
        <w:contextualSpacing/>
        <w:rPr>
          <w:rFonts w:ascii="Tahoma" w:hAnsi="Tahoma" w:cs="Tahoma"/>
          <w:color w:val="000000" w:themeColor="text1"/>
          <w:sz w:val="20"/>
          <w:szCs w:val="20"/>
        </w:rPr>
      </w:pPr>
      <w:r>
        <w:rPr>
          <w:rFonts w:ascii="Tahoma" w:hAnsi="Tahoma" w:cs="Tahoma"/>
          <w:bCs/>
          <w:iCs/>
          <w:color w:val="000000" w:themeColor="text1"/>
          <w:sz w:val="20"/>
          <w:szCs w:val="20"/>
        </w:rPr>
        <w:t>We</w:t>
      </w:r>
      <w:r w:rsidR="00B2132C" w:rsidRPr="00BD1521">
        <w:rPr>
          <w:rFonts w:ascii="Tahoma" w:hAnsi="Tahoma" w:cs="Tahoma"/>
          <w:color w:val="000000" w:themeColor="text1"/>
          <w:sz w:val="20"/>
          <w:szCs w:val="20"/>
        </w:rPr>
        <w:t xml:space="preserve"> use </w:t>
      </w:r>
      <w:proofErr w:type="spellStart"/>
      <w:r>
        <w:rPr>
          <w:rFonts w:ascii="Tahoma" w:hAnsi="Tahoma" w:cs="Tahoma"/>
          <w:color w:val="000000" w:themeColor="text1"/>
          <w:sz w:val="20"/>
          <w:szCs w:val="20"/>
        </w:rPr>
        <w:t>Cpoms</w:t>
      </w:r>
      <w:proofErr w:type="spellEnd"/>
      <w:r w:rsidR="00B2132C" w:rsidRPr="00BD1521">
        <w:rPr>
          <w:rFonts w:ascii="Tahoma" w:hAnsi="Tahoma" w:cs="Tahoma"/>
          <w:color w:val="000000" w:themeColor="text1"/>
          <w:sz w:val="20"/>
          <w:szCs w:val="20"/>
        </w:rPr>
        <w:t xml:space="preserve"> to record any incidents in line with the latest DfE guidance. </w:t>
      </w:r>
    </w:p>
    <w:p w14:paraId="7F6B1B7A" w14:textId="77777777" w:rsidR="00B2132C" w:rsidRPr="00BD1521" w:rsidRDefault="00B2132C" w:rsidP="00B2132C">
      <w:pPr>
        <w:numPr>
          <w:ilvl w:val="0"/>
          <w:numId w:val="1"/>
        </w:numPr>
        <w:autoSpaceDE w:val="0"/>
        <w:autoSpaceDN w:val="0"/>
        <w:adjustRightInd w:val="0"/>
        <w:contextualSpacing/>
        <w:rPr>
          <w:rFonts w:ascii="Tahoma" w:hAnsi="Tahoma" w:cs="Tahoma"/>
          <w:color w:val="000000" w:themeColor="text1"/>
          <w:sz w:val="20"/>
          <w:szCs w:val="20"/>
        </w:rPr>
      </w:pPr>
      <w:r w:rsidRPr="00BD1521">
        <w:rPr>
          <w:rFonts w:ascii="Tahoma" w:hAnsi="Tahoma" w:cs="Tahoma"/>
          <w:color w:val="000000" w:themeColor="text1"/>
          <w:sz w:val="20"/>
          <w:szCs w:val="20"/>
        </w:rPr>
        <w:t xml:space="preserve">The DSL understands how to report Hate Crime </w:t>
      </w:r>
      <w:hyperlink r:id="rId198" w:history="1">
        <w:r w:rsidRPr="00BD1521">
          <w:rPr>
            <w:rFonts w:ascii="Tahoma" w:hAnsi="Tahoma" w:cs="Tahoma"/>
            <w:color w:val="0000FF"/>
            <w:sz w:val="20"/>
            <w:szCs w:val="20"/>
            <w:u w:val="single"/>
          </w:rPr>
          <w:t>Report hate crime - GOV.UK (www.gov.uk)</w:t>
        </w:r>
      </w:hyperlink>
      <w:r w:rsidRPr="00BD1521">
        <w:rPr>
          <w:rFonts w:ascii="Tahoma" w:hAnsi="Tahoma" w:cs="Tahoma"/>
          <w:sz w:val="20"/>
          <w:szCs w:val="20"/>
        </w:rPr>
        <w:t xml:space="preserve"> and where to find appropriate support for both the victims and perpetrators for e.g. support and guidance can be found through the NSPCC</w:t>
      </w:r>
    </w:p>
    <w:p w14:paraId="4B0A0EC1" w14:textId="77777777" w:rsidR="00B2132C" w:rsidRPr="00BD1521" w:rsidRDefault="00B2132C" w:rsidP="00B2132C">
      <w:pPr>
        <w:autoSpaceDE w:val="0"/>
        <w:autoSpaceDN w:val="0"/>
        <w:adjustRightInd w:val="0"/>
        <w:ind w:left="360"/>
        <w:rPr>
          <w:rFonts w:ascii="Tahoma" w:hAnsi="Tahoma" w:cs="Tahoma"/>
          <w:color w:val="000000" w:themeColor="text1"/>
          <w:sz w:val="20"/>
          <w:szCs w:val="20"/>
        </w:rPr>
      </w:pPr>
      <w:r w:rsidRPr="00BD1521">
        <w:rPr>
          <w:rFonts w:ascii="Tahoma" w:hAnsi="Tahoma" w:cs="Tahoma"/>
          <w:sz w:val="20"/>
          <w:szCs w:val="20"/>
        </w:rPr>
        <w:t xml:space="preserve">      </w:t>
      </w:r>
      <w:hyperlink r:id="rId199" w:history="1">
        <w:r w:rsidRPr="00BD1521">
          <w:rPr>
            <w:rFonts w:ascii="Tahoma" w:hAnsi="Tahoma" w:cs="Tahoma"/>
            <w:color w:val="0000FF"/>
            <w:sz w:val="20"/>
            <w:szCs w:val="20"/>
            <w:u w:val="single"/>
          </w:rPr>
          <w:t>Helping Children Deal with Bullying &amp; Cyberbullying | NSPCC</w:t>
        </w:r>
      </w:hyperlink>
    </w:p>
    <w:p w14:paraId="6D128024" w14:textId="77777777" w:rsidR="00B2132C" w:rsidRDefault="00B2132C" w:rsidP="00F94577">
      <w:pPr>
        <w:autoSpaceDE w:val="0"/>
        <w:autoSpaceDN w:val="0"/>
        <w:adjustRightInd w:val="0"/>
        <w:jc w:val="left"/>
        <w:rPr>
          <w:rFonts w:ascii="Tahoma" w:hAnsi="Tahoma" w:cs="Tahoma"/>
          <w:b/>
          <w:bCs/>
          <w:sz w:val="20"/>
          <w:szCs w:val="20"/>
        </w:rPr>
      </w:pPr>
    </w:p>
    <w:p w14:paraId="7851E6E6" w14:textId="77777777" w:rsidR="00B2132C" w:rsidRPr="001F16F7" w:rsidRDefault="00B2132C" w:rsidP="00F94577">
      <w:pPr>
        <w:autoSpaceDE w:val="0"/>
        <w:autoSpaceDN w:val="0"/>
        <w:adjustRightInd w:val="0"/>
        <w:jc w:val="left"/>
        <w:rPr>
          <w:rFonts w:ascii="Tahoma" w:hAnsi="Tahoma" w:cs="Tahoma"/>
          <w:b/>
          <w:bCs/>
          <w:sz w:val="20"/>
          <w:szCs w:val="20"/>
        </w:rPr>
      </w:pPr>
    </w:p>
    <w:p w14:paraId="6184B981" w14:textId="38985402" w:rsidR="00AB037B" w:rsidRPr="00B646E0" w:rsidRDefault="00001A91" w:rsidP="00362BDB">
      <w:pPr>
        <w:shd w:val="clear" w:color="auto" w:fill="F79646" w:themeFill="accent6"/>
        <w:autoSpaceDE w:val="0"/>
        <w:autoSpaceDN w:val="0"/>
        <w:adjustRightInd w:val="0"/>
        <w:jc w:val="left"/>
        <w:rPr>
          <w:rFonts w:ascii="Tahoma" w:hAnsi="Tahoma" w:cs="Tahoma"/>
          <w:b/>
          <w:bCs/>
        </w:rPr>
      </w:pPr>
      <w:r w:rsidRPr="00B646E0">
        <w:rPr>
          <w:rFonts w:ascii="Tahoma" w:hAnsi="Tahoma" w:cs="Tahoma"/>
          <w:b/>
          <w:bCs/>
        </w:rPr>
        <w:t>Supporting children/young people at risk</w:t>
      </w:r>
      <w:r w:rsidR="00362BDB">
        <w:rPr>
          <w:rFonts w:ascii="Tahoma" w:hAnsi="Tahoma" w:cs="Tahoma"/>
          <w:b/>
          <w:bCs/>
        </w:rPr>
        <w:t xml:space="preserve"> </w:t>
      </w:r>
      <w:r w:rsidR="007D3B01">
        <w:rPr>
          <w:rFonts w:ascii="Tahoma" w:hAnsi="Tahoma" w:cs="Tahoma"/>
          <w:b/>
          <w:bCs/>
        </w:rPr>
        <w:t xml:space="preserve">- </w:t>
      </w:r>
      <w:r w:rsidR="00AB037B" w:rsidRPr="00B646E0">
        <w:rPr>
          <w:rFonts w:ascii="Tahoma" w:hAnsi="Tahoma" w:cs="Tahoma"/>
          <w:b/>
          <w:bCs/>
        </w:rPr>
        <w:t>SEND</w:t>
      </w:r>
    </w:p>
    <w:p w14:paraId="18E4D2D7" w14:textId="77777777" w:rsidR="00001A91" w:rsidRPr="001F16F7" w:rsidRDefault="00001A91" w:rsidP="00F94577">
      <w:pPr>
        <w:autoSpaceDE w:val="0"/>
        <w:autoSpaceDN w:val="0"/>
        <w:adjustRightInd w:val="0"/>
        <w:jc w:val="left"/>
        <w:rPr>
          <w:rFonts w:ascii="Tahoma" w:hAnsi="Tahoma" w:cs="Tahoma"/>
          <w:b/>
          <w:bCs/>
          <w:sz w:val="20"/>
          <w:szCs w:val="20"/>
        </w:rPr>
      </w:pPr>
    </w:p>
    <w:p w14:paraId="6E8E01B8" w14:textId="2235BEA0" w:rsidR="00F2567B" w:rsidRPr="00B83C29" w:rsidRDefault="00F2567B" w:rsidP="00F2567B">
      <w:pPr>
        <w:autoSpaceDE w:val="0"/>
        <w:autoSpaceDN w:val="0"/>
        <w:adjustRightInd w:val="0"/>
        <w:jc w:val="left"/>
        <w:rPr>
          <w:rFonts w:ascii="Tahoma" w:hAnsi="Tahoma" w:cs="Tahoma"/>
          <w:sz w:val="20"/>
          <w:szCs w:val="20"/>
        </w:rPr>
      </w:pPr>
      <w:r w:rsidRPr="00B83C29">
        <w:rPr>
          <w:rFonts w:ascii="Tahoma" w:hAnsi="Tahoma" w:cs="Tahoma"/>
          <w:sz w:val="20"/>
          <w:szCs w:val="20"/>
        </w:rPr>
        <w:t xml:space="preserve">At </w:t>
      </w:r>
      <w:proofErr w:type="spellStart"/>
      <w:r w:rsidR="00BB02D0">
        <w:rPr>
          <w:rFonts w:ascii="Tahoma" w:hAnsi="Tahoma" w:cs="Tahoma"/>
          <w:sz w:val="20"/>
          <w:szCs w:val="20"/>
        </w:rPr>
        <w:t>Tornedale</w:t>
      </w:r>
      <w:proofErr w:type="spellEnd"/>
      <w:r w:rsidR="00BB02D0">
        <w:rPr>
          <w:rFonts w:ascii="Tahoma" w:hAnsi="Tahoma" w:cs="Tahoma"/>
          <w:sz w:val="20"/>
          <w:szCs w:val="20"/>
        </w:rPr>
        <w:t xml:space="preserve"> Infant Academy</w:t>
      </w:r>
      <w:r w:rsidRPr="00B83C29">
        <w:rPr>
          <w:rFonts w:ascii="Tahoma" w:hAnsi="Tahoma" w:cs="Tahoma"/>
          <w:sz w:val="20"/>
          <w:szCs w:val="20"/>
        </w:rPr>
        <w:t xml:space="preserve"> </w:t>
      </w:r>
      <w:r w:rsidR="008D6C74" w:rsidRPr="00B83C29">
        <w:rPr>
          <w:rFonts w:ascii="Tahoma" w:hAnsi="Tahoma" w:cs="Tahoma"/>
          <w:sz w:val="20"/>
          <w:szCs w:val="20"/>
        </w:rPr>
        <w:t>w</w:t>
      </w:r>
      <w:r w:rsidRPr="00B83C29">
        <w:rPr>
          <w:rFonts w:ascii="Tahoma" w:hAnsi="Tahoma" w:cs="Tahoma"/>
          <w:sz w:val="20"/>
          <w:szCs w:val="20"/>
        </w:rPr>
        <w:t>e recognise that both children’s mental and physical health are relevant to safeguarding. Staff should consider when mental health issues might become a safeguarding concern.</w:t>
      </w:r>
    </w:p>
    <w:p w14:paraId="5892236D" w14:textId="77777777" w:rsidR="005F3919" w:rsidRPr="00B83C29" w:rsidRDefault="005F3919" w:rsidP="00F2567B">
      <w:pPr>
        <w:autoSpaceDE w:val="0"/>
        <w:autoSpaceDN w:val="0"/>
        <w:adjustRightInd w:val="0"/>
        <w:jc w:val="left"/>
        <w:rPr>
          <w:rFonts w:ascii="Tahoma" w:hAnsi="Tahoma" w:cs="Tahoma"/>
          <w:sz w:val="20"/>
          <w:szCs w:val="20"/>
        </w:rPr>
      </w:pPr>
    </w:p>
    <w:p w14:paraId="78736E77" w14:textId="7CAF282D" w:rsidR="00F2567B" w:rsidRPr="00B83C29" w:rsidRDefault="00F2567B" w:rsidP="00F2567B">
      <w:pPr>
        <w:autoSpaceDE w:val="0"/>
        <w:autoSpaceDN w:val="0"/>
        <w:adjustRightInd w:val="0"/>
        <w:jc w:val="left"/>
        <w:rPr>
          <w:rFonts w:ascii="Tahoma" w:hAnsi="Tahoma" w:cs="Tahoma"/>
          <w:sz w:val="20"/>
          <w:szCs w:val="20"/>
        </w:rPr>
      </w:pPr>
      <w:r w:rsidRPr="00B83C29">
        <w:rPr>
          <w:rFonts w:ascii="Tahoma" w:hAnsi="Tahoma" w:cs="Tahoma"/>
          <w:sz w:val="20"/>
          <w:szCs w:val="20"/>
        </w:rPr>
        <w:t xml:space="preserve">We </w:t>
      </w:r>
      <w:r w:rsidR="005F3919" w:rsidRPr="00B83C29">
        <w:rPr>
          <w:rFonts w:ascii="Tahoma" w:hAnsi="Tahoma" w:cs="Tahoma"/>
          <w:sz w:val="20"/>
          <w:szCs w:val="20"/>
        </w:rPr>
        <w:t xml:space="preserve">also </w:t>
      </w:r>
      <w:r w:rsidRPr="00B83C29">
        <w:rPr>
          <w:rFonts w:ascii="Tahoma" w:hAnsi="Tahoma" w:cs="Tahoma"/>
          <w:sz w:val="20"/>
          <w:szCs w:val="20"/>
        </w:rPr>
        <w:t xml:space="preserve">recognise the additional safeguarding challenges </w:t>
      </w:r>
      <w:r w:rsidRPr="00B83C29">
        <w:rPr>
          <w:rFonts w:ascii="Tahoma" w:hAnsi="Tahoma" w:cs="Tahoma"/>
          <w:b/>
          <w:bCs/>
          <w:sz w:val="20"/>
          <w:szCs w:val="20"/>
        </w:rPr>
        <w:t>SEND children</w:t>
      </w:r>
      <w:r w:rsidRPr="00B83C29">
        <w:rPr>
          <w:rFonts w:ascii="Tahoma" w:hAnsi="Tahoma" w:cs="Tahoma"/>
          <w:sz w:val="20"/>
          <w:szCs w:val="20"/>
        </w:rPr>
        <w:t xml:space="preserve"> can face and the potential barriers to identifying abuse and neglect in this group of children</w:t>
      </w:r>
      <w:r w:rsidR="008B4637" w:rsidRPr="00B83C29">
        <w:rPr>
          <w:rFonts w:ascii="Tahoma" w:hAnsi="Tahoma" w:cs="Tahoma"/>
          <w:sz w:val="20"/>
          <w:szCs w:val="20"/>
        </w:rPr>
        <w:t xml:space="preserve">. </w:t>
      </w:r>
      <w:r w:rsidRPr="00B83C29">
        <w:rPr>
          <w:rFonts w:ascii="Tahoma" w:hAnsi="Tahoma" w:cs="Tahoma"/>
          <w:sz w:val="20"/>
          <w:szCs w:val="20"/>
        </w:rPr>
        <w:t xml:space="preserve">This might include: </w:t>
      </w:r>
    </w:p>
    <w:p w14:paraId="614C9C13" w14:textId="77777777" w:rsidR="00534536" w:rsidRPr="00B83C29" w:rsidRDefault="00534536" w:rsidP="00F2567B">
      <w:pPr>
        <w:autoSpaceDE w:val="0"/>
        <w:autoSpaceDN w:val="0"/>
        <w:adjustRightInd w:val="0"/>
        <w:jc w:val="left"/>
        <w:rPr>
          <w:rFonts w:ascii="Tahoma" w:hAnsi="Tahoma" w:cs="Tahoma"/>
          <w:sz w:val="20"/>
          <w:szCs w:val="20"/>
        </w:rPr>
      </w:pPr>
    </w:p>
    <w:p w14:paraId="62061E44" w14:textId="7F10C2E0" w:rsidR="00F2567B" w:rsidRPr="00B83C29" w:rsidRDefault="00F2567B" w:rsidP="00C92B4F">
      <w:pPr>
        <w:pStyle w:val="ListParagraph"/>
        <w:numPr>
          <w:ilvl w:val="0"/>
          <w:numId w:val="19"/>
        </w:numPr>
        <w:autoSpaceDE w:val="0"/>
        <w:autoSpaceDN w:val="0"/>
        <w:adjustRightInd w:val="0"/>
        <w:jc w:val="left"/>
        <w:rPr>
          <w:rFonts w:ascii="Tahoma" w:hAnsi="Tahoma" w:cs="Tahoma"/>
          <w:sz w:val="20"/>
          <w:szCs w:val="20"/>
        </w:rPr>
      </w:pPr>
      <w:r w:rsidRPr="00B83C29">
        <w:rPr>
          <w:rFonts w:ascii="Tahoma" w:hAnsi="Tahoma" w:cs="Tahoma"/>
          <w:sz w:val="20"/>
          <w:szCs w:val="20"/>
        </w:rPr>
        <w:t xml:space="preserve">assumptions that indicators of abuse such as behaviour, mood and injury relate to the child’s disability without further </w:t>
      </w:r>
      <w:proofErr w:type="gramStart"/>
      <w:r w:rsidRPr="00B83C29">
        <w:rPr>
          <w:rFonts w:ascii="Tahoma" w:hAnsi="Tahoma" w:cs="Tahoma"/>
          <w:sz w:val="20"/>
          <w:szCs w:val="20"/>
        </w:rPr>
        <w:t>exploration;</w:t>
      </w:r>
      <w:proofErr w:type="gramEnd"/>
      <w:r w:rsidRPr="00B83C29">
        <w:rPr>
          <w:rFonts w:ascii="Tahoma" w:hAnsi="Tahoma" w:cs="Tahoma"/>
          <w:sz w:val="20"/>
          <w:szCs w:val="20"/>
        </w:rPr>
        <w:t xml:space="preserve"> </w:t>
      </w:r>
    </w:p>
    <w:p w14:paraId="3B3A92CE" w14:textId="02CEBFFE" w:rsidR="00F2567B" w:rsidRPr="00B83C29" w:rsidRDefault="00F2567B" w:rsidP="00C92B4F">
      <w:pPr>
        <w:pStyle w:val="ListParagraph"/>
        <w:numPr>
          <w:ilvl w:val="0"/>
          <w:numId w:val="19"/>
        </w:numPr>
        <w:autoSpaceDE w:val="0"/>
        <w:autoSpaceDN w:val="0"/>
        <w:adjustRightInd w:val="0"/>
        <w:jc w:val="left"/>
        <w:rPr>
          <w:rFonts w:ascii="Tahoma" w:hAnsi="Tahoma" w:cs="Tahoma"/>
          <w:sz w:val="20"/>
          <w:szCs w:val="20"/>
        </w:rPr>
      </w:pPr>
      <w:r w:rsidRPr="00B83C29">
        <w:rPr>
          <w:rFonts w:ascii="Tahoma" w:hAnsi="Tahoma" w:cs="Tahoma"/>
          <w:sz w:val="20"/>
          <w:szCs w:val="20"/>
        </w:rPr>
        <w:t>the potential for children with SEND being disproportionally impacted by behaviours such as bullying, without outwardly showing any signs</w:t>
      </w:r>
    </w:p>
    <w:p w14:paraId="14AA4221" w14:textId="50A829AC" w:rsidR="00F2567B" w:rsidRPr="00B83C29" w:rsidRDefault="00F2567B" w:rsidP="00C92B4F">
      <w:pPr>
        <w:pStyle w:val="ListParagraph"/>
        <w:numPr>
          <w:ilvl w:val="0"/>
          <w:numId w:val="19"/>
        </w:numPr>
        <w:autoSpaceDE w:val="0"/>
        <w:autoSpaceDN w:val="0"/>
        <w:adjustRightInd w:val="0"/>
        <w:jc w:val="left"/>
        <w:rPr>
          <w:rFonts w:ascii="Tahoma" w:hAnsi="Tahoma" w:cs="Tahoma"/>
          <w:sz w:val="20"/>
          <w:szCs w:val="20"/>
        </w:rPr>
      </w:pPr>
      <w:r w:rsidRPr="00B83C29">
        <w:rPr>
          <w:rFonts w:ascii="Tahoma" w:hAnsi="Tahoma" w:cs="Tahoma"/>
          <w:sz w:val="20"/>
          <w:szCs w:val="20"/>
        </w:rPr>
        <w:t>communication barriers and difficulties in overcoming these barriers</w:t>
      </w:r>
    </w:p>
    <w:p w14:paraId="7A615F0D" w14:textId="008363E2" w:rsidR="00481CB2" w:rsidRPr="00B83C29" w:rsidRDefault="00481CB2" w:rsidP="00C92B4F">
      <w:pPr>
        <w:pStyle w:val="ListParagraph"/>
        <w:numPr>
          <w:ilvl w:val="0"/>
          <w:numId w:val="19"/>
        </w:numPr>
        <w:autoSpaceDE w:val="0"/>
        <w:autoSpaceDN w:val="0"/>
        <w:adjustRightInd w:val="0"/>
        <w:jc w:val="left"/>
        <w:rPr>
          <w:rFonts w:ascii="Tahoma" w:hAnsi="Tahoma" w:cs="Tahoma"/>
          <w:sz w:val="20"/>
          <w:szCs w:val="20"/>
        </w:rPr>
      </w:pPr>
      <w:r w:rsidRPr="00B83C29">
        <w:rPr>
          <w:rFonts w:ascii="Tahoma" w:hAnsi="Tahoma" w:cs="Tahoma"/>
          <w:sz w:val="20"/>
          <w:szCs w:val="20"/>
        </w:rPr>
        <w:t>cognitive understanding of what is fact and fiction.</w:t>
      </w:r>
    </w:p>
    <w:p w14:paraId="71D2826A" w14:textId="77777777" w:rsidR="00E50E80" w:rsidRPr="00B83C29" w:rsidRDefault="00E50E80" w:rsidP="00E50E80">
      <w:pPr>
        <w:autoSpaceDE w:val="0"/>
        <w:autoSpaceDN w:val="0"/>
        <w:adjustRightInd w:val="0"/>
        <w:jc w:val="left"/>
        <w:rPr>
          <w:rFonts w:ascii="Tahoma" w:hAnsi="Tahoma" w:cs="Tahoma"/>
          <w:sz w:val="20"/>
          <w:szCs w:val="20"/>
        </w:rPr>
      </w:pPr>
    </w:p>
    <w:p w14:paraId="6CC7B51A" w14:textId="4FE86487" w:rsidR="00E50E80" w:rsidRPr="00B83C29" w:rsidRDefault="00E50E80" w:rsidP="00E50E80">
      <w:pPr>
        <w:autoSpaceDE w:val="0"/>
        <w:autoSpaceDN w:val="0"/>
        <w:adjustRightInd w:val="0"/>
        <w:jc w:val="left"/>
        <w:rPr>
          <w:rFonts w:ascii="Tahoma" w:hAnsi="Tahoma" w:cs="Tahoma"/>
          <w:sz w:val="20"/>
          <w:szCs w:val="20"/>
        </w:rPr>
      </w:pPr>
      <w:r w:rsidRPr="00B83C29">
        <w:rPr>
          <w:rFonts w:ascii="Tahoma" w:hAnsi="Tahoma" w:cs="Tahoma"/>
          <w:sz w:val="20"/>
          <w:szCs w:val="20"/>
        </w:rPr>
        <w:t xml:space="preserve">Any form of abuse involving SEND students will require close liaison between the DSL/DDSL and the SENDCo. </w:t>
      </w:r>
    </w:p>
    <w:p w14:paraId="4B6B91E3" w14:textId="77777777" w:rsidR="00375E66" w:rsidRPr="00B83C29" w:rsidRDefault="00375E66" w:rsidP="00375E66">
      <w:pPr>
        <w:autoSpaceDE w:val="0"/>
        <w:autoSpaceDN w:val="0"/>
        <w:adjustRightInd w:val="0"/>
        <w:jc w:val="left"/>
        <w:rPr>
          <w:rFonts w:ascii="Tahoma" w:hAnsi="Tahoma" w:cs="Tahoma"/>
          <w:sz w:val="20"/>
          <w:szCs w:val="20"/>
        </w:rPr>
      </w:pPr>
    </w:p>
    <w:p w14:paraId="1C07B3A2" w14:textId="77777777" w:rsidR="00F06F83" w:rsidRPr="00B83C29" w:rsidRDefault="00F06F83" w:rsidP="00F06F83">
      <w:pPr>
        <w:autoSpaceDE w:val="0"/>
        <w:autoSpaceDN w:val="0"/>
        <w:adjustRightInd w:val="0"/>
        <w:jc w:val="left"/>
        <w:rPr>
          <w:rFonts w:ascii="Tahoma" w:hAnsi="Tahoma" w:cs="Tahoma"/>
          <w:color w:val="000000" w:themeColor="text1"/>
          <w:sz w:val="20"/>
          <w:szCs w:val="20"/>
          <w:u w:val="single"/>
        </w:rPr>
      </w:pPr>
      <w:r w:rsidRPr="00B83C29">
        <w:rPr>
          <w:rFonts w:ascii="Tahoma" w:hAnsi="Tahoma" w:cs="Tahoma"/>
          <w:color w:val="000000" w:themeColor="text1"/>
          <w:sz w:val="20"/>
          <w:szCs w:val="20"/>
          <w:u w:val="single"/>
        </w:rPr>
        <w:t xml:space="preserve">Further information can be seen in the policies below, that can be found on our website: </w:t>
      </w:r>
    </w:p>
    <w:p w14:paraId="386C1FF8" w14:textId="735A9DE7" w:rsidR="00481CB2" w:rsidRPr="00B83C29" w:rsidRDefault="00481CB2" w:rsidP="00C92B4F">
      <w:pPr>
        <w:pStyle w:val="ListParagraph"/>
        <w:numPr>
          <w:ilvl w:val="0"/>
          <w:numId w:val="38"/>
        </w:numPr>
        <w:autoSpaceDE w:val="0"/>
        <w:autoSpaceDN w:val="0"/>
        <w:adjustRightInd w:val="0"/>
        <w:jc w:val="left"/>
        <w:rPr>
          <w:rFonts w:ascii="Tahoma" w:hAnsi="Tahoma" w:cs="Tahoma"/>
          <w:sz w:val="20"/>
          <w:szCs w:val="20"/>
        </w:rPr>
      </w:pPr>
      <w:r w:rsidRPr="00B83C29">
        <w:rPr>
          <w:rFonts w:ascii="Tahoma" w:hAnsi="Tahoma" w:cs="Tahoma"/>
          <w:sz w:val="20"/>
          <w:szCs w:val="20"/>
        </w:rPr>
        <w:t>Mental health area of our website</w:t>
      </w:r>
      <w:r w:rsidR="009449C3" w:rsidRPr="00B83C29">
        <w:rPr>
          <w:rFonts w:ascii="Tahoma" w:hAnsi="Tahoma" w:cs="Tahoma"/>
          <w:sz w:val="20"/>
          <w:szCs w:val="20"/>
        </w:rPr>
        <w:t>; Supporting Pupils with Medical Conditions</w:t>
      </w:r>
    </w:p>
    <w:p w14:paraId="6669ADE7" w14:textId="2859E766" w:rsidR="00481CB2" w:rsidRPr="00B83C29" w:rsidRDefault="00481CB2" w:rsidP="00C92B4F">
      <w:pPr>
        <w:pStyle w:val="ListParagraph"/>
        <w:numPr>
          <w:ilvl w:val="0"/>
          <w:numId w:val="38"/>
        </w:numPr>
        <w:autoSpaceDE w:val="0"/>
        <w:autoSpaceDN w:val="0"/>
        <w:adjustRightInd w:val="0"/>
        <w:jc w:val="left"/>
        <w:rPr>
          <w:rFonts w:ascii="Tahoma" w:hAnsi="Tahoma" w:cs="Tahoma"/>
          <w:sz w:val="20"/>
          <w:szCs w:val="20"/>
        </w:rPr>
      </w:pPr>
      <w:r w:rsidRPr="00B83C29">
        <w:rPr>
          <w:rFonts w:ascii="Tahoma" w:hAnsi="Tahoma" w:cs="Tahoma"/>
          <w:sz w:val="20"/>
          <w:szCs w:val="20"/>
        </w:rPr>
        <w:t xml:space="preserve">SEND policy </w:t>
      </w:r>
    </w:p>
    <w:p w14:paraId="05B732BF" w14:textId="489B2209" w:rsidR="00F06F83" w:rsidRPr="00B83C29" w:rsidRDefault="00481CB2" w:rsidP="00C92B4F">
      <w:pPr>
        <w:pStyle w:val="ListParagraph"/>
        <w:numPr>
          <w:ilvl w:val="0"/>
          <w:numId w:val="38"/>
        </w:numPr>
        <w:autoSpaceDE w:val="0"/>
        <w:autoSpaceDN w:val="0"/>
        <w:adjustRightInd w:val="0"/>
        <w:jc w:val="left"/>
        <w:rPr>
          <w:rFonts w:ascii="Tahoma" w:hAnsi="Tahoma" w:cs="Tahoma"/>
          <w:sz w:val="20"/>
          <w:szCs w:val="20"/>
        </w:rPr>
      </w:pPr>
      <w:r w:rsidRPr="00B83C29">
        <w:rPr>
          <w:rFonts w:ascii="Tahoma" w:hAnsi="Tahoma" w:cs="Tahoma"/>
          <w:sz w:val="20"/>
          <w:szCs w:val="20"/>
        </w:rPr>
        <w:t>Behaviour, anti-bullying and exclusions policy</w:t>
      </w:r>
    </w:p>
    <w:p w14:paraId="03E0AF38" w14:textId="77777777" w:rsidR="00907E9F" w:rsidRPr="00B83C29" w:rsidRDefault="00907E9F" w:rsidP="00907E9F">
      <w:pPr>
        <w:autoSpaceDE w:val="0"/>
        <w:autoSpaceDN w:val="0"/>
        <w:adjustRightInd w:val="0"/>
        <w:jc w:val="left"/>
        <w:rPr>
          <w:rFonts w:ascii="Tahoma" w:hAnsi="Tahoma" w:cs="Tahoma"/>
          <w:sz w:val="20"/>
          <w:szCs w:val="20"/>
        </w:rPr>
      </w:pPr>
    </w:p>
    <w:p w14:paraId="05B245D9" w14:textId="18EF15AA" w:rsidR="00F06F83" w:rsidRPr="00B83C29" w:rsidRDefault="00A069BE" w:rsidP="00F06F83">
      <w:pPr>
        <w:autoSpaceDE w:val="0"/>
        <w:autoSpaceDN w:val="0"/>
        <w:adjustRightInd w:val="0"/>
        <w:jc w:val="left"/>
        <w:rPr>
          <w:rFonts w:ascii="Tahoma" w:hAnsi="Tahoma" w:cs="Tahoma"/>
          <w:sz w:val="20"/>
          <w:szCs w:val="20"/>
          <w:u w:val="single"/>
        </w:rPr>
      </w:pPr>
      <w:r w:rsidRPr="00A069BE">
        <w:rPr>
          <w:rFonts w:ascii="Tahoma" w:hAnsi="Tahoma" w:cs="Tahoma"/>
          <w:sz w:val="20"/>
          <w:szCs w:val="20"/>
          <w:u w:val="single"/>
        </w:rPr>
        <w:t>Useful Links:</w:t>
      </w:r>
    </w:p>
    <w:p w14:paraId="4B2F587C" w14:textId="77777777" w:rsidR="00F75525" w:rsidRPr="00BB02D0" w:rsidRDefault="00F75525" w:rsidP="00F75525">
      <w:pPr>
        <w:autoSpaceDE w:val="0"/>
        <w:autoSpaceDN w:val="0"/>
        <w:adjustRightInd w:val="0"/>
        <w:jc w:val="left"/>
        <w:rPr>
          <w:rFonts w:ascii="Tahoma" w:hAnsi="Tahoma" w:cs="Tahoma"/>
          <w:sz w:val="20"/>
          <w:szCs w:val="20"/>
        </w:rPr>
      </w:pPr>
      <w:hyperlink r:id="rId200" w:history="1">
        <w:r w:rsidRPr="00BB02D0">
          <w:rPr>
            <w:rFonts w:ascii="Tahoma" w:hAnsi="Tahoma" w:cs="Tahoma"/>
            <w:color w:val="0000FF"/>
            <w:sz w:val="20"/>
            <w:szCs w:val="20"/>
            <w:u w:val="single"/>
          </w:rPr>
          <w:t>Inclusion – Belonging in School – a school-level resource for developing inclusive policies</w:t>
        </w:r>
      </w:hyperlink>
    </w:p>
    <w:p w14:paraId="72626250" w14:textId="77777777" w:rsidR="00F75525" w:rsidRPr="00BB02D0" w:rsidRDefault="00F75525" w:rsidP="00F75525">
      <w:pPr>
        <w:autoSpaceDE w:val="0"/>
        <w:autoSpaceDN w:val="0"/>
        <w:adjustRightInd w:val="0"/>
        <w:jc w:val="left"/>
        <w:rPr>
          <w:rFonts w:ascii="Tahoma" w:hAnsi="Tahoma" w:cs="Tahoma"/>
          <w:b/>
          <w:bCs/>
          <w:sz w:val="20"/>
          <w:szCs w:val="20"/>
        </w:rPr>
      </w:pPr>
      <w:hyperlink r:id="rId201" w:history="1">
        <w:r w:rsidRPr="00BB02D0">
          <w:rPr>
            <w:rFonts w:ascii="Tahoma" w:eastAsia="Calibri" w:hAnsi="Tahoma" w:cs="Tahoma"/>
            <w:color w:val="0563C1"/>
            <w:sz w:val="20"/>
            <w:szCs w:val="20"/>
            <w:u w:val="single"/>
          </w:rPr>
          <w:t>https://youtu.be/AHY_S8fFC3E?si=6rD4-jdQRmiWMYlm</w:t>
        </w:r>
      </w:hyperlink>
    </w:p>
    <w:p w14:paraId="43628C07" w14:textId="77777777" w:rsidR="00F75525" w:rsidRPr="00BB02D0" w:rsidRDefault="00F75525" w:rsidP="00F75525">
      <w:pPr>
        <w:autoSpaceDE w:val="0"/>
        <w:autoSpaceDN w:val="0"/>
        <w:adjustRightInd w:val="0"/>
        <w:jc w:val="left"/>
        <w:rPr>
          <w:rFonts w:ascii="Tahoma" w:hAnsi="Tahoma" w:cs="Tahoma"/>
          <w:b/>
          <w:bCs/>
          <w:sz w:val="20"/>
          <w:szCs w:val="20"/>
        </w:rPr>
      </w:pPr>
      <w:hyperlink r:id="rId202" w:history="1">
        <w:r w:rsidRPr="00BB02D0">
          <w:rPr>
            <w:rFonts w:ascii="Tahoma" w:hAnsi="Tahoma" w:cs="Tahoma"/>
            <w:color w:val="0000FF"/>
            <w:sz w:val="20"/>
            <w:szCs w:val="20"/>
            <w:u w:val="single"/>
          </w:rPr>
          <w:t>Keeping children safe in education - GOV.UK</w:t>
        </w:r>
      </w:hyperlink>
    </w:p>
    <w:p w14:paraId="36A2B0DA" w14:textId="77777777" w:rsidR="00F75525" w:rsidRPr="00BB02D0" w:rsidRDefault="00F75525" w:rsidP="00F75525">
      <w:pPr>
        <w:autoSpaceDE w:val="0"/>
        <w:autoSpaceDN w:val="0"/>
        <w:adjustRightInd w:val="0"/>
        <w:jc w:val="left"/>
        <w:rPr>
          <w:rFonts w:ascii="Tahoma" w:hAnsi="Tahoma" w:cs="Tahoma"/>
          <w:sz w:val="20"/>
          <w:szCs w:val="20"/>
        </w:rPr>
      </w:pPr>
      <w:hyperlink r:id="rId203" w:history="1">
        <w:r w:rsidRPr="00BB02D0">
          <w:rPr>
            <w:rStyle w:val="Hyperlink"/>
            <w:rFonts w:ascii="Tahoma" w:hAnsi="Tahoma" w:cs="Tahoma"/>
            <w:sz w:val="20"/>
            <w:szCs w:val="20"/>
          </w:rPr>
          <w:t>SEND code of practice: 0 to 25 years - GOV.UK</w:t>
        </w:r>
      </w:hyperlink>
    </w:p>
    <w:p w14:paraId="1A67598A" w14:textId="77777777" w:rsidR="00F75525" w:rsidRPr="00B83C29" w:rsidRDefault="00F75525" w:rsidP="00F75525">
      <w:pPr>
        <w:autoSpaceDE w:val="0"/>
        <w:autoSpaceDN w:val="0"/>
        <w:adjustRightInd w:val="0"/>
        <w:jc w:val="left"/>
        <w:rPr>
          <w:rFonts w:ascii="Tahoma" w:hAnsi="Tahoma" w:cs="Tahoma"/>
          <w:sz w:val="20"/>
          <w:szCs w:val="20"/>
        </w:rPr>
      </w:pPr>
      <w:hyperlink r:id="rId204" w:history="1">
        <w:r w:rsidRPr="00BB02D0">
          <w:rPr>
            <w:rStyle w:val="Hyperlink"/>
            <w:rFonts w:ascii="Tahoma" w:hAnsi="Tahoma" w:cs="Tahoma"/>
            <w:sz w:val="20"/>
            <w:szCs w:val="20"/>
          </w:rPr>
          <w:t>Doncaster SEND Information, Advice and Support Service (SENDIAS) - City of Doncaster Council</w:t>
        </w:r>
      </w:hyperlink>
    </w:p>
    <w:p w14:paraId="2ABD35C8" w14:textId="165DA369" w:rsidR="00AB037B" w:rsidRPr="0052051D" w:rsidRDefault="00F75525" w:rsidP="0052051D">
      <w:pPr>
        <w:autoSpaceDE w:val="0"/>
        <w:autoSpaceDN w:val="0"/>
        <w:adjustRightInd w:val="0"/>
        <w:jc w:val="left"/>
        <w:rPr>
          <w:rFonts w:ascii="Tahoma" w:hAnsi="Tahoma" w:cs="Tahoma"/>
          <w:sz w:val="20"/>
          <w:szCs w:val="20"/>
          <w:u w:val="single"/>
        </w:rPr>
      </w:pPr>
      <w:hyperlink r:id="rId205" w:history="1">
        <w:r w:rsidRPr="00C16471">
          <w:rPr>
            <w:rStyle w:val="Hyperlink"/>
            <w:rFonts w:ascii="Tahoma" w:hAnsi="Tahoma" w:cs="Tahoma"/>
            <w:sz w:val="20"/>
            <w:szCs w:val="20"/>
          </w:rPr>
          <w:t>Special Educational Needs - Learning Disability | Mencap</w:t>
        </w:r>
      </w:hyperlink>
    </w:p>
    <w:p w14:paraId="4B70F511" w14:textId="77777777" w:rsidR="008507C8" w:rsidRDefault="008507C8" w:rsidP="00AB037B">
      <w:pPr>
        <w:autoSpaceDE w:val="0"/>
        <w:autoSpaceDN w:val="0"/>
        <w:adjustRightInd w:val="0"/>
        <w:jc w:val="left"/>
        <w:rPr>
          <w:rFonts w:ascii="Tahoma" w:hAnsi="Tahoma" w:cs="Tahoma"/>
          <w:b/>
          <w:bCs/>
          <w:sz w:val="20"/>
          <w:szCs w:val="20"/>
        </w:rPr>
      </w:pPr>
    </w:p>
    <w:p w14:paraId="42F6E6AB" w14:textId="77777777" w:rsidR="00BB02D0" w:rsidRPr="001F16F7" w:rsidRDefault="00BB02D0" w:rsidP="00AB037B">
      <w:pPr>
        <w:autoSpaceDE w:val="0"/>
        <w:autoSpaceDN w:val="0"/>
        <w:adjustRightInd w:val="0"/>
        <w:jc w:val="left"/>
        <w:rPr>
          <w:rFonts w:ascii="Tahoma" w:hAnsi="Tahoma" w:cs="Tahoma"/>
          <w:b/>
          <w:bCs/>
          <w:sz w:val="20"/>
          <w:szCs w:val="20"/>
        </w:rPr>
      </w:pPr>
    </w:p>
    <w:p w14:paraId="033DE2CF" w14:textId="1A9A3B22" w:rsidR="00E50E80" w:rsidRPr="00B646E0" w:rsidRDefault="00E50E80" w:rsidP="00B646E0">
      <w:pPr>
        <w:shd w:val="clear" w:color="auto" w:fill="F79646" w:themeFill="accent6"/>
        <w:autoSpaceDE w:val="0"/>
        <w:autoSpaceDN w:val="0"/>
        <w:adjustRightInd w:val="0"/>
        <w:jc w:val="left"/>
        <w:rPr>
          <w:rFonts w:ascii="Tahoma" w:hAnsi="Tahoma" w:cs="Tahoma"/>
          <w:b/>
          <w:bCs/>
        </w:rPr>
      </w:pPr>
      <w:r w:rsidRPr="00B646E0">
        <w:rPr>
          <w:rFonts w:ascii="Tahoma" w:hAnsi="Tahoma" w:cs="Tahoma"/>
          <w:b/>
          <w:bCs/>
        </w:rPr>
        <w:lastRenderedPageBreak/>
        <w:t>Supporting students at risk – students with a social worker</w:t>
      </w:r>
    </w:p>
    <w:p w14:paraId="1561881A" w14:textId="77777777" w:rsidR="001F6DE7" w:rsidRDefault="001F6DE7" w:rsidP="00E50E80">
      <w:pPr>
        <w:spacing w:after="120"/>
        <w:jc w:val="left"/>
        <w:rPr>
          <w:rFonts w:ascii="Tahoma" w:eastAsia="MS Mincho" w:hAnsi="Tahoma" w:cs="Tahoma"/>
          <w:sz w:val="20"/>
          <w:szCs w:val="20"/>
        </w:rPr>
      </w:pPr>
    </w:p>
    <w:p w14:paraId="2C48CEFC" w14:textId="03134598" w:rsidR="00E50E80" w:rsidRPr="00E50E80" w:rsidRDefault="00E50E80" w:rsidP="00E50E80">
      <w:pPr>
        <w:spacing w:after="120"/>
        <w:jc w:val="left"/>
        <w:rPr>
          <w:rFonts w:ascii="Tahoma" w:eastAsia="MS Mincho" w:hAnsi="Tahoma" w:cs="Tahoma"/>
          <w:sz w:val="20"/>
          <w:szCs w:val="20"/>
          <w:shd w:val="clear" w:color="auto" w:fill="FFFFFF"/>
        </w:rPr>
      </w:pPr>
      <w:r w:rsidRPr="00E50E80">
        <w:rPr>
          <w:rFonts w:ascii="Tahoma" w:eastAsia="MS Mincho" w:hAnsi="Tahoma" w:cs="Tahoma"/>
          <w:sz w:val="20"/>
          <w:szCs w:val="20"/>
        </w:rPr>
        <w:t xml:space="preserve">Pupils may need a social worker due to safeguarding or welfare needs. We recognise that a child’s experiences of adversity and trauma can leave them vulnerable to further harm as well as potentially </w:t>
      </w:r>
      <w:r w:rsidRPr="00E50E80">
        <w:rPr>
          <w:rFonts w:ascii="Tahoma" w:eastAsia="MS Mincho" w:hAnsi="Tahoma" w:cs="Tahoma"/>
          <w:sz w:val="20"/>
          <w:szCs w:val="20"/>
          <w:shd w:val="clear" w:color="auto" w:fill="FFFFFF"/>
        </w:rPr>
        <w:t>creating barriers to attendance, learning, behaviour and mental health.</w:t>
      </w:r>
    </w:p>
    <w:p w14:paraId="00395365" w14:textId="77777777" w:rsidR="00E50E80" w:rsidRPr="00E50E80" w:rsidRDefault="00E50E80" w:rsidP="00E50E80">
      <w:pPr>
        <w:spacing w:after="120"/>
        <w:jc w:val="left"/>
        <w:rPr>
          <w:rFonts w:ascii="Tahoma" w:eastAsia="MS Mincho" w:hAnsi="Tahoma" w:cs="Tahoma"/>
          <w:sz w:val="20"/>
          <w:szCs w:val="20"/>
        </w:rPr>
      </w:pPr>
      <w:r w:rsidRPr="00E50E80">
        <w:rPr>
          <w:rFonts w:ascii="Tahoma" w:eastAsia="MS Mincho" w:hAnsi="Tahoma" w:cs="Tahoma"/>
          <w:sz w:val="20"/>
          <w:szCs w:val="20"/>
          <w:shd w:val="clear" w:color="auto" w:fill="FFFFFF"/>
        </w:rPr>
        <w:t>The DSL and all members of staff will work with and support social workers to help protect vulnerable children.</w:t>
      </w:r>
    </w:p>
    <w:p w14:paraId="324105DC" w14:textId="77777777" w:rsidR="00E50E80" w:rsidRPr="00E50E80" w:rsidRDefault="00E50E80" w:rsidP="00E50E80">
      <w:pPr>
        <w:spacing w:after="120"/>
        <w:jc w:val="left"/>
        <w:rPr>
          <w:rFonts w:ascii="Tahoma" w:eastAsia="MS Mincho" w:hAnsi="Tahoma" w:cs="Tahoma"/>
          <w:sz w:val="20"/>
          <w:szCs w:val="20"/>
          <w:shd w:val="clear" w:color="auto" w:fill="FFFFFF"/>
        </w:rPr>
      </w:pPr>
      <w:r w:rsidRPr="00E50E80">
        <w:rPr>
          <w:rFonts w:ascii="Tahoma" w:eastAsia="MS Mincho" w:hAnsi="Tahoma" w:cs="Tahoma"/>
          <w:sz w:val="20"/>
          <w:szCs w:val="20"/>
          <w:shd w:val="clear" w:color="auto" w:fill="FFFFFF"/>
        </w:rPr>
        <w:t xml:space="preserve">Where we are aware that a pupil has a social worker, the DSL will always consider this fact to ensure any decisions are made in the best interests of the pupil’s safety, welfare and educational outcomes. For example, it will inform decisions about: </w:t>
      </w:r>
    </w:p>
    <w:p w14:paraId="1F0DEED1" w14:textId="77777777" w:rsidR="003508C7" w:rsidRDefault="00E50E80" w:rsidP="003508C7">
      <w:pPr>
        <w:numPr>
          <w:ilvl w:val="0"/>
          <w:numId w:val="58"/>
        </w:numPr>
        <w:spacing w:after="120"/>
        <w:jc w:val="left"/>
        <w:rPr>
          <w:rFonts w:ascii="Tahoma" w:eastAsia="MS Mincho" w:hAnsi="Tahoma" w:cs="Tahoma"/>
          <w:sz w:val="20"/>
          <w:szCs w:val="20"/>
          <w:shd w:val="clear" w:color="auto" w:fill="FFFFFF"/>
        </w:rPr>
      </w:pPr>
      <w:r w:rsidRPr="00E50E80">
        <w:rPr>
          <w:rFonts w:ascii="Tahoma" w:eastAsia="MS Mincho" w:hAnsi="Tahoma" w:cs="Tahoma"/>
          <w:sz w:val="20"/>
          <w:szCs w:val="20"/>
          <w:shd w:val="clear" w:color="auto" w:fill="FFFFFF"/>
        </w:rPr>
        <w:t xml:space="preserve">Responding to unauthorised absence or missing education </w:t>
      </w:r>
      <w:r w:rsidRPr="001F16F7">
        <w:rPr>
          <w:rFonts w:ascii="Tahoma" w:eastAsia="MS Mincho" w:hAnsi="Tahoma" w:cs="Tahoma"/>
          <w:sz w:val="20"/>
          <w:szCs w:val="20"/>
          <w:shd w:val="clear" w:color="auto" w:fill="FFFFFF"/>
        </w:rPr>
        <w:t xml:space="preserve">or exclusions, </w:t>
      </w:r>
      <w:r w:rsidRPr="00E50E80">
        <w:rPr>
          <w:rFonts w:ascii="Tahoma" w:eastAsia="MS Mincho" w:hAnsi="Tahoma" w:cs="Tahoma"/>
          <w:sz w:val="20"/>
          <w:szCs w:val="20"/>
          <w:shd w:val="clear" w:color="auto" w:fill="FFFFFF"/>
        </w:rPr>
        <w:t>where there are known safeguarding risks</w:t>
      </w:r>
      <w:r w:rsidRPr="001F16F7">
        <w:rPr>
          <w:rFonts w:ascii="Tahoma" w:eastAsia="MS Mincho" w:hAnsi="Tahoma" w:cs="Tahoma"/>
          <w:sz w:val="20"/>
          <w:szCs w:val="20"/>
          <w:shd w:val="clear" w:color="auto" w:fill="FFFFFF"/>
        </w:rPr>
        <w:t>.</w:t>
      </w:r>
    </w:p>
    <w:p w14:paraId="3B3971AE" w14:textId="09BF6795" w:rsidR="00E33724" w:rsidRDefault="00E50E80" w:rsidP="003508C7">
      <w:pPr>
        <w:numPr>
          <w:ilvl w:val="0"/>
          <w:numId w:val="58"/>
        </w:numPr>
        <w:spacing w:after="120"/>
        <w:jc w:val="left"/>
        <w:rPr>
          <w:rFonts w:ascii="Tahoma" w:eastAsia="MS Mincho" w:hAnsi="Tahoma" w:cs="Tahoma"/>
          <w:sz w:val="20"/>
          <w:szCs w:val="20"/>
          <w:shd w:val="clear" w:color="auto" w:fill="FFFFFF"/>
        </w:rPr>
      </w:pPr>
      <w:r w:rsidRPr="003508C7">
        <w:rPr>
          <w:rFonts w:ascii="Tahoma" w:eastAsia="MS Mincho" w:hAnsi="Tahoma" w:cs="Tahoma"/>
          <w:sz w:val="20"/>
          <w:szCs w:val="20"/>
          <w:shd w:val="clear" w:color="auto" w:fill="FFFFFF"/>
        </w:rPr>
        <w:t>The provision of pastoral and/or academic support</w:t>
      </w:r>
    </w:p>
    <w:p w14:paraId="7B6DDCA1" w14:textId="77777777" w:rsidR="003508C7" w:rsidRPr="003508C7" w:rsidRDefault="003508C7" w:rsidP="003508C7">
      <w:pPr>
        <w:spacing w:after="120"/>
        <w:ind w:left="720"/>
        <w:jc w:val="left"/>
        <w:rPr>
          <w:rFonts w:ascii="Tahoma" w:eastAsia="MS Mincho" w:hAnsi="Tahoma" w:cs="Tahoma"/>
          <w:sz w:val="20"/>
          <w:szCs w:val="20"/>
          <w:shd w:val="clear" w:color="auto" w:fill="FFFFFF"/>
        </w:rPr>
      </w:pPr>
    </w:p>
    <w:p w14:paraId="78993219" w14:textId="06B271BD" w:rsidR="00E33724" w:rsidRPr="005E06A9" w:rsidRDefault="00E33724" w:rsidP="005E06A9">
      <w:pPr>
        <w:shd w:val="clear" w:color="auto" w:fill="F79646" w:themeFill="accent6"/>
        <w:autoSpaceDE w:val="0"/>
        <w:autoSpaceDN w:val="0"/>
        <w:adjustRightInd w:val="0"/>
        <w:jc w:val="left"/>
        <w:rPr>
          <w:rFonts w:ascii="Tahoma" w:hAnsi="Tahoma" w:cs="Tahoma"/>
          <w:b/>
          <w:bCs/>
        </w:rPr>
      </w:pPr>
      <w:r w:rsidRPr="00B646E0">
        <w:rPr>
          <w:rFonts w:ascii="Tahoma" w:hAnsi="Tahoma" w:cs="Tahoma"/>
          <w:b/>
          <w:bCs/>
        </w:rPr>
        <w:t>Supporting children/young people at risk</w:t>
      </w:r>
      <w:r w:rsidR="005E06A9">
        <w:rPr>
          <w:rFonts w:ascii="Tahoma" w:hAnsi="Tahoma" w:cs="Tahoma"/>
          <w:b/>
          <w:bCs/>
        </w:rPr>
        <w:t xml:space="preserve"> - </w:t>
      </w:r>
      <w:r w:rsidRPr="00B646E0">
        <w:rPr>
          <w:rFonts w:ascii="Tahoma" w:hAnsi="Tahoma" w:cs="Tahoma"/>
          <w:b/>
          <w:bCs/>
          <w:color w:val="000000" w:themeColor="text1"/>
        </w:rPr>
        <w:t>Young Carer’s Service</w:t>
      </w:r>
    </w:p>
    <w:p w14:paraId="2A27E1E2" w14:textId="77777777" w:rsidR="001F6DE7" w:rsidRDefault="001F6DE7" w:rsidP="00E33724">
      <w:pPr>
        <w:autoSpaceDE w:val="0"/>
        <w:autoSpaceDN w:val="0"/>
        <w:adjustRightInd w:val="0"/>
        <w:jc w:val="left"/>
        <w:rPr>
          <w:rFonts w:ascii="Tahoma" w:hAnsi="Tahoma" w:cs="Tahoma"/>
          <w:color w:val="000000" w:themeColor="text1"/>
          <w:sz w:val="20"/>
          <w:szCs w:val="20"/>
        </w:rPr>
      </w:pPr>
    </w:p>
    <w:p w14:paraId="04466C71" w14:textId="248511A3" w:rsidR="00E33724" w:rsidRPr="001F16F7" w:rsidRDefault="00E33724" w:rsidP="00E33724">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At </w:t>
      </w:r>
      <w:proofErr w:type="spellStart"/>
      <w:r w:rsidR="00BB02D0">
        <w:rPr>
          <w:rFonts w:ascii="Tahoma" w:hAnsi="Tahoma" w:cs="Tahoma"/>
          <w:sz w:val="20"/>
          <w:szCs w:val="20"/>
        </w:rPr>
        <w:t>Tornedale</w:t>
      </w:r>
      <w:proofErr w:type="spellEnd"/>
      <w:r w:rsidR="00BB02D0">
        <w:rPr>
          <w:rFonts w:ascii="Tahoma" w:hAnsi="Tahoma" w:cs="Tahoma"/>
          <w:sz w:val="20"/>
          <w:szCs w:val="20"/>
        </w:rPr>
        <w:t xml:space="preserve"> Infant Academy</w:t>
      </w:r>
      <w:r w:rsidRPr="002D28C5">
        <w:rPr>
          <w:rFonts w:ascii="Tahoma" w:hAnsi="Tahoma" w:cs="Tahoma"/>
          <w:b/>
          <w:bCs/>
          <w:i/>
          <w:iCs/>
          <w:sz w:val="20"/>
          <w:szCs w:val="20"/>
        </w:rPr>
        <w:t xml:space="preserve"> </w:t>
      </w:r>
      <w:r w:rsidRPr="001F16F7">
        <w:rPr>
          <w:rFonts w:ascii="Tahoma" w:hAnsi="Tahoma" w:cs="Tahoma"/>
          <w:color w:val="000000" w:themeColor="text1"/>
          <w:sz w:val="20"/>
          <w:szCs w:val="20"/>
        </w:rPr>
        <w:t xml:space="preserve">we recognise that a young carer is a child or young person who provides regular and on-going care and emotional support to a family member with physical or mental health problems, has a disability, or misuses drugs or alcohol. </w:t>
      </w:r>
    </w:p>
    <w:p w14:paraId="1CBAF070" w14:textId="77777777" w:rsidR="00E33724" w:rsidRPr="001F16F7" w:rsidRDefault="00E33724" w:rsidP="00E33724">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Staff understand that the key feature of being a 'young carer' is that caring responsibilities continue over time and can make a young carer vulnerable, when the level of care and their responsibility to the person they look after, becomes excessive or inappropriate and risks impacting on emotional or physical wellbeing, educational achievement, and life chances.</w:t>
      </w:r>
    </w:p>
    <w:p w14:paraId="4AA6B3CE" w14:textId="77777777" w:rsidR="00E33724" w:rsidRPr="001F16F7" w:rsidRDefault="00E33724" w:rsidP="00E33724">
      <w:pPr>
        <w:autoSpaceDE w:val="0"/>
        <w:autoSpaceDN w:val="0"/>
        <w:adjustRightInd w:val="0"/>
        <w:jc w:val="left"/>
        <w:rPr>
          <w:rFonts w:ascii="Tahoma" w:hAnsi="Tahoma" w:cs="Tahoma"/>
          <w:color w:val="000000" w:themeColor="text1"/>
          <w:sz w:val="20"/>
          <w:szCs w:val="20"/>
        </w:rPr>
      </w:pPr>
    </w:p>
    <w:p w14:paraId="784CCBBC" w14:textId="77777777" w:rsidR="00E33724" w:rsidRPr="001F16F7" w:rsidRDefault="00E33724" w:rsidP="00E33724">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Staff are aware that Doncaster has a team of workers who can support children who are identified as being Young Carers. They can be contacted o</w:t>
      </w:r>
      <w:r w:rsidRPr="00BB02D0">
        <w:rPr>
          <w:rFonts w:ascii="Tahoma" w:hAnsi="Tahoma" w:cs="Tahoma"/>
          <w:color w:val="000000" w:themeColor="text1"/>
          <w:sz w:val="20"/>
          <w:szCs w:val="20"/>
        </w:rPr>
        <w:t xml:space="preserve">n 01302 736099 or by email </w:t>
      </w:r>
      <w:hyperlink r:id="rId206" w:history="1">
        <w:r w:rsidRPr="00BB02D0">
          <w:rPr>
            <w:rStyle w:val="Hyperlink"/>
            <w:rFonts w:ascii="Tahoma" w:hAnsi="Tahoma" w:cs="Tahoma"/>
            <w:sz w:val="20"/>
            <w:szCs w:val="20"/>
          </w:rPr>
          <w:t>young.carers@doncaster.gov.uk</w:t>
        </w:r>
      </w:hyperlink>
    </w:p>
    <w:p w14:paraId="3530ECB3" w14:textId="77777777" w:rsidR="00E33724" w:rsidRPr="001F16F7" w:rsidRDefault="00E33724" w:rsidP="00E33724">
      <w:pPr>
        <w:autoSpaceDE w:val="0"/>
        <w:autoSpaceDN w:val="0"/>
        <w:adjustRightInd w:val="0"/>
        <w:jc w:val="left"/>
        <w:rPr>
          <w:rFonts w:ascii="Tahoma" w:hAnsi="Tahoma" w:cs="Tahoma"/>
          <w:color w:val="000000" w:themeColor="text1"/>
          <w:sz w:val="20"/>
          <w:szCs w:val="20"/>
        </w:rPr>
      </w:pPr>
    </w:p>
    <w:p w14:paraId="30F55D2E" w14:textId="000C16ED" w:rsidR="00E33724" w:rsidRPr="001F16F7" w:rsidRDefault="00A069BE" w:rsidP="00E33724">
      <w:pPr>
        <w:autoSpaceDE w:val="0"/>
        <w:autoSpaceDN w:val="0"/>
        <w:adjustRightInd w:val="0"/>
        <w:jc w:val="left"/>
        <w:rPr>
          <w:rFonts w:ascii="Tahoma" w:hAnsi="Tahoma" w:cs="Tahoma"/>
          <w:color w:val="000000" w:themeColor="text1"/>
          <w:sz w:val="20"/>
          <w:szCs w:val="20"/>
          <w:u w:val="single"/>
        </w:rPr>
      </w:pPr>
      <w:r w:rsidRPr="00A069BE">
        <w:rPr>
          <w:rFonts w:ascii="Tahoma" w:hAnsi="Tahoma" w:cs="Tahoma"/>
          <w:color w:val="000000" w:themeColor="text1"/>
          <w:sz w:val="20"/>
          <w:szCs w:val="20"/>
          <w:u w:val="single"/>
        </w:rPr>
        <w:t>Useful Links:</w:t>
      </w:r>
    </w:p>
    <w:p w14:paraId="5004727F" w14:textId="77777777" w:rsidR="00E33724" w:rsidRPr="001F16F7" w:rsidRDefault="00E33724" w:rsidP="00E33724">
      <w:pPr>
        <w:autoSpaceDE w:val="0"/>
        <w:autoSpaceDN w:val="0"/>
        <w:adjustRightInd w:val="0"/>
        <w:jc w:val="left"/>
        <w:rPr>
          <w:rFonts w:ascii="Tahoma" w:hAnsi="Tahoma" w:cs="Tahoma"/>
          <w:sz w:val="20"/>
          <w:szCs w:val="20"/>
        </w:rPr>
      </w:pPr>
      <w:hyperlink r:id="rId207" w:history="1">
        <w:r w:rsidRPr="001F16F7">
          <w:rPr>
            <w:rFonts w:ascii="Tahoma" w:hAnsi="Tahoma" w:cs="Tahoma"/>
            <w:color w:val="0000FF"/>
            <w:sz w:val="20"/>
            <w:szCs w:val="20"/>
            <w:u w:val="single"/>
          </w:rPr>
          <w:t>Young Carers - City of Doncaster Council</w:t>
        </w:r>
      </w:hyperlink>
    </w:p>
    <w:p w14:paraId="55A9423C" w14:textId="77777777" w:rsidR="00E33724" w:rsidRDefault="00E33724" w:rsidP="00E33724">
      <w:pPr>
        <w:autoSpaceDE w:val="0"/>
        <w:autoSpaceDN w:val="0"/>
        <w:adjustRightInd w:val="0"/>
        <w:jc w:val="left"/>
      </w:pPr>
      <w:hyperlink r:id="rId208" w:history="1">
        <w:r w:rsidRPr="001F16F7">
          <w:rPr>
            <w:rFonts w:ascii="Tahoma" w:hAnsi="Tahoma" w:cs="Tahoma"/>
            <w:color w:val="0000FF"/>
            <w:sz w:val="20"/>
            <w:szCs w:val="20"/>
            <w:u w:val="single"/>
          </w:rPr>
          <w:t>Young carers | Barnardo's (barnardos.org.uk)</w:t>
        </w:r>
      </w:hyperlink>
    </w:p>
    <w:p w14:paraId="09E01C88" w14:textId="77777777" w:rsidR="00E33724" w:rsidRPr="00E33724" w:rsidRDefault="00E33724" w:rsidP="00E33724">
      <w:pPr>
        <w:autoSpaceDE w:val="0"/>
        <w:autoSpaceDN w:val="0"/>
        <w:adjustRightInd w:val="0"/>
        <w:jc w:val="left"/>
        <w:rPr>
          <w:rFonts w:ascii="Tahoma" w:hAnsi="Tahoma" w:cs="Tahoma"/>
          <w:b/>
          <w:bCs/>
          <w:sz w:val="20"/>
          <w:szCs w:val="20"/>
        </w:rPr>
      </w:pPr>
    </w:p>
    <w:p w14:paraId="56646882" w14:textId="77777777" w:rsidR="00AB037B" w:rsidRPr="001F16F7" w:rsidRDefault="00AB037B" w:rsidP="00AB037B">
      <w:pPr>
        <w:autoSpaceDE w:val="0"/>
        <w:autoSpaceDN w:val="0"/>
        <w:adjustRightInd w:val="0"/>
        <w:jc w:val="left"/>
        <w:rPr>
          <w:rFonts w:ascii="Tahoma" w:hAnsi="Tahoma" w:cs="Tahoma"/>
          <w:color w:val="0000FF"/>
          <w:sz w:val="20"/>
          <w:szCs w:val="20"/>
          <w:u w:val="single"/>
        </w:rPr>
      </w:pPr>
    </w:p>
    <w:p w14:paraId="650A16C5" w14:textId="77777777" w:rsidR="00AB037B" w:rsidRPr="00FC39DD" w:rsidRDefault="00AB037B" w:rsidP="00AB037B">
      <w:pPr>
        <w:shd w:val="clear" w:color="auto" w:fill="F79646" w:themeFill="accent6"/>
        <w:autoSpaceDE w:val="0"/>
        <w:autoSpaceDN w:val="0"/>
        <w:adjustRightInd w:val="0"/>
        <w:outlineLvl w:val="0"/>
        <w:rPr>
          <w:rFonts w:ascii="Tahoma" w:hAnsi="Tahoma" w:cs="Tahoma"/>
          <w:b/>
          <w:color w:val="000000" w:themeColor="text1"/>
        </w:rPr>
      </w:pPr>
      <w:bookmarkStart w:id="10" w:name="_Toc112871859"/>
      <w:r w:rsidRPr="00FC39DD">
        <w:rPr>
          <w:rFonts w:ascii="Tahoma" w:hAnsi="Tahoma" w:cs="Tahoma"/>
          <w:b/>
        </w:rPr>
        <w:t>Unexplained and sudden child and young person’s notified death</w:t>
      </w:r>
      <w:bookmarkEnd w:id="10"/>
    </w:p>
    <w:p w14:paraId="4F1871B6" w14:textId="77777777" w:rsidR="00AB037B" w:rsidRPr="00FC39DD" w:rsidRDefault="00AB037B" w:rsidP="00AB037B">
      <w:pPr>
        <w:autoSpaceDE w:val="0"/>
        <w:autoSpaceDN w:val="0"/>
        <w:adjustRightInd w:val="0"/>
        <w:ind w:left="720"/>
        <w:contextualSpacing/>
        <w:rPr>
          <w:rFonts w:ascii="Tahoma" w:hAnsi="Tahoma" w:cs="Tahoma"/>
          <w:color w:val="000000" w:themeColor="text1"/>
          <w:sz w:val="20"/>
          <w:szCs w:val="20"/>
        </w:rPr>
      </w:pPr>
    </w:p>
    <w:p w14:paraId="499D470B" w14:textId="551C9C49" w:rsidR="006F3804" w:rsidRPr="006F3804" w:rsidRDefault="00AB037B" w:rsidP="006F3804">
      <w:pPr>
        <w:autoSpaceDE w:val="0"/>
        <w:autoSpaceDN w:val="0"/>
        <w:adjustRightInd w:val="0"/>
        <w:contextualSpacing/>
        <w:rPr>
          <w:rFonts w:ascii="Tahoma" w:hAnsi="Tahoma" w:cs="Tahoma"/>
          <w:sz w:val="20"/>
          <w:szCs w:val="20"/>
        </w:rPr>
      </w:pPr>
      <w:r w:rsidRPr="00FC39DD">
        <w:rPr>
          <w:rFonts w:ascii="Tahoma" w:hAnsi="Tahoma" w:cs="Tahoma"/>
          <w:color w:val="000000" w:themeColor="text1"/>
          <w:sz w:val="20"/>
          <w:szCs w:val="20"/>
        </w:rPr>
        <w:t>In the event of an unexplained/sudden child death, Doncaster Safeguarding Children Partnership (DSCP) and Doncaster Child Death Overview Panel (DCDOP) procedures will be followed</w:t>
      </w:r>
      <w:r w:rsidRPr="00FC39DD">
        <w:rPr>
          <w:rFonts w:ascii="Tahoma" w:hAnsi="Tahoma" w:cs="Tahoma"/>
          <w:sz w:val="20"/>
          <w:szCs w:val="20"/>
        </w:rPr>
        <w:t xml:space="preserve"> </w:t>
      </w:r>
      <w:r w:rsidR="006F3804">
        <w:rPr>
          <w:rFonts w:ascii="Tahoma" w:hAnsi="Tahoma" w:cs="Tahoma"/>
          <w:sz w:val="20"/>
          <w:szCs w:val="20"/>
        </w:rPr>
        <w:t xml:space="preserve">- </w:t>
      </w:r>
      <w:hyperlink r:id="rId209" w:history="1">
        <w:r w:rsidR="006F3804" w:rsidRPr="00CB47AD">
          <w:rPr>
            <w:rStyle w:val="Hyperlink"/>
            <w:rFonts w:ascii="Tahoma" w:hAnsi="Tahoma" w:cs="Tahoma"/>
            <w:sz w:val="20"/>
            <w:szCs w:val="20"/>
            <w:highlight w:val="green"/>
          </w:rPr>
          <w:t>Child Death Reviews</w:t>
        </w:r>
      </w:hyperlink>
    </w:p>
    <w:p w14:paraId="45213595" w14:textId="77777777" w:rsidR="00AB037B" w:rsidRPr="00FC39DD" w:rsidRDefault="00AB037B" w:rsidP="00AB037B">
      <w:pPr>
        <w:ind w:left="720"/>
        <w:contextualSpacing/>
        <w:rPr>
          <w:rFonts w:ascii="Tahoma" w:hAnsi="Tahoma" w:cs="Tahoma"/>
          <w:color w:val="001C3E"/>
          <w:sz w:val="20"/>
          <w:szCs w:val="20"/>
        </w:rPr>
      </w:pPr>
    </w:p>
    <w:p w14:paraId="2611659B" w14:textId="77777777" w:rsidR="00AB037B" w:rsidRDefault="00AB037B" w:rsidP="00AB037B">
      <w:pPr>
        <w:autoSpaceDE w:val="0"/>
        <w:autoSpaceDN w:val="0"/>
        <w:adjustRightInd w:val="0"/>
        <w:contextualSpacing/>
        <w:rPr>
          <w:rFonts w:ascii="Tahoma" w:hAnsi="Tahoma" w:cs="Tahoma"/>
          <w:sz w:val="20"/>
          <w:szCs w:val="20"/>
        </w:rPr>
      </w:pPr>
      <w:r w:rsidRPr="00FC39DD">
        <w:rPr>
          <w:rFonts w:ascii="Tahoma" w:hAnsi="Tahoma" w:cs="Tahoma"/>
          <w:color w:val="000000" w:themeColor="text1"/>
          <w:sz w:val="20"/>
          <w:szCs w:val="20"/>
        </w:rPr>
        <w:t xml:space="preserve">Following any serious untoward incidents (SUI) procedure or where near miss situations occur the DSL / Head Teacher will contact the </w:t>
      </w:r>
      <w:r w:rsidRPr="00FC39DD">
        <w:rPr>
          <w:rFonts w:ascii="Tahoma" w:hAnsi="Tahoma" w:cs="Tahoma"/>
          <w:sz w:val="20"/>
          <w:szCs w:val="20"/>
        </w:rPr>
        <w:t xml:space="preserve">Doncaster Council Learning Provision Service. This covers health and safety related incidents </w:t>
      </w:r>
      <w:r w:rsidRPr="00FC39DD">
        <w:rPr>
          <w:rFonts w:ascii="Tahoma" w:hAnsi="Tahoma" w:cs="Tahoma"/>
          <w:color w:val="000000" w:themeColor="text1"/>
          <w:sz w:val="20"/>
          <w:szCs w:val="20"/>
        </w:rPr>
        <w:t>where safeguarding is compromised. Notification of near miss situations can also be emailed to</w:t>
      </w:r>
      <w:r w:rsidRPr="00FC39DD">
        <w:rPr>
          <w:rFonts w:ascii="Tahoma" w:hAnsi="Tahoma" w:cs="Tahoma"/>
          <w:color w:val="001C3E"/>
          <w:sz w:val="20"/>
          <w:szCs w:val="20"/>
        </w:rPr>
        <w:t xml:space="preserve"> </w:t>
      </w:r>
      <w:r w:rsidRPr="00FC39DD">
        <w:rPr>
          <w:rFonts w:ascii="Tahoma" w:hAnsi="Tahoma" w:cs="Tahoma"/>
          <w:sz w:val="20"/>
          <w:szCs w:val="20"/>
        </w:rPr>
        <w:t>cypssafeguardingsupport@doncaster.gov.uk</w:t>
      </w:r>
      <w:r w:rsidRPr="00FC39DD">
        <w:rPr>
          <w:rFonts w:ascii="Tahoma" w:hAnsi="Tahoma" w:cs="Tahoma"/>
          <w:color w:val="001C3E"/>
          <w:sz w:val="20"/>
          <w:szCs w:val="20"/>
        </w:rPr>
        <w:t xml:space="preserve"> and Jo Howe, </w:t>
      </w:r>
      <w:hyperlink r:id="rId210" w:history="1">
        <w:r w:rsidRPr="00FC39DD">
          <w:rPr>
            <w:rFonts w:ascii="Tahoma" w:hAnsi="Tahoma" w:cs="Tahoma"/>
            <w:color w:val="0000FF" w:themeColor="hyperlink"/>
            <w:sz w:val="20"/>
            <w:szCs w:val="20"/>
            <w:u w:val="single"/>
          </w:rPr>
          <w:t>jo.howe@doncaster.gov.uk</w:t>
        </w:r>
      </w:hyperlink>
      <w:r w:rsidRPr="00FC39DD">
        <w:rPr>
          <w:rFonts w:ascii="Tahoma" w:hAnsi="Tahoma" w:cs="Tahoma"/>
          <w:color w:val="001C3E"/>
          <w:sz w:val="20"/>
          <w:szCs w:val="20"/>
        </w:rPr>
        <w:t xml:space="preserve">  </w:t>
      </w:r>
      <w:r w:rsidRPr="00FC39DD">
        <w:rPr>
          <w:rFonts w:ascii="Tahoma" w:hAnsi="Tahoma" w:cs="Tahoma"/>
          <w:sz w:val="20"/>
          <w:szCs w:val="20"/>
        </w:rPr>
        <w:t xml:space="preserve">or a call to the Assistant Directors/Duty Head of Service to enable a coordinated response. </w:t>
      </w:r>
    </w:p>
    <w:p w14:paraId="056B0D37" w14:textId="77777777" w:rsidR="004937E6" w:rsidRPr="00FC39DD" w:rsidRDefault="004937E6" w:rsidP="00AB037B">
      <w:pPr>
        <w:autoSpaceDE w:val="0"/>
        <w:autoSpaceDN w:val="0"/>
        <w:adjustRightInd w:val="0"/>
        <w:contextualSpacing/>
        <w:rPr>
          <w:rFonts w:ascii="Tahoma" w:hAnsi="Tahoma" w:cs="Tahoma"/>
          <w:sz w:val="20"/>
          <w:szCs w:val="20"/>
        </w:rPr>
      </w:pPr>
    </w:p>
    <w:p w14:paraId="494C57F6" w14:textId="0476A3CC" w:rsidR="00B646E0" w:rsidRPr="004937E6" w:rsidRDefault="00FF3B0D" w:rsidP="004937E6">
      <w:pPr>
        <w:autoSpaceDE w:val="0"/>
        <w:autoSpaceDN w:val="0"/>
        <w:adjustRightInd w:val="0"/>
        <w:contextualSpacing/>
        <w:rPr>
          <w:rFonts w:ascii="Tahoma" w:hAnsi="Tahoma" w:cs="Tahoma"/>
          <w:color w:val="000000" w:themeColor="text1"/>
          <w:sz w:val="20"/>
          <w:szCs w:val="20"/>
        </w:rPr>
      </w:pPr>
      <w:proofErr w:type="spellStart"/>
      <w:r>
        <w:rPr>
          <w:rFonts w:ascii="Tahoma" w:hAnsi="Tahoma" w:cs="Tahoma"/>
          <w:sz w:val="20"/>
          <w:szCs w:val="20"/>
        </w:rPr>
        <w:t>Tornedale</w:t>
      </w:r>
      <w:proofErr w:type="spellEnd"/>
      <w:r>
        <w:rPr>
          <w:rFonts w:ascii="Tahoma" w:hAnsi="Tahoma" w:cs="Tahoma"/>
          <w:sz w:val="20"/>
          <w:szCs w:val="20"/>
        </w:rPr>
        <w:t xml:space="preserve"> Infant Academy</w:t>
      </w:r>
      <w:r w:rsidR="00AB037B" w:rsidRPr="004937E6">
        <w:rPr>
          <w:rFonts w:ascii="Tahoma" w:hAnsi="Tahoma" w:cs="Tahoma"/>
          <w:sz w:val="20"/>
          <w:szCs w:val="20"/>
        </w:rPr>
        <w:t xml:space="preserve"> </w:t>
      </w:r>
      <w:r w:rsidR="00AB037B" w:rsidRPr="001F16F7">
        <w:rPr>
          <w:rFonts w:ascii="Tahoma" w:hAnsi="Tahoma" w:cs="Tahoma"/>
          <w:color w:val="000000" w:themeColor="text1"/>
          <w:sz w:val="20"/>
          <w:szCs w:val="20"/>
        </w:rPr>
        <w:t>has</w:t>
      </w:r>
      <w:r w:rsidR="00AB037B" w:rsidRPr="00FC39DD">
        <w:rPr>
          <w:rFonts w:ascii="Tahoma" w:hAnsi="Tahoma" w:cs="Tahoma"/>
          <w:color w:val="000000" w:themeColor="text1"/>
          <w:sz w:val="20"/>
          <w:szCs w:val="20"/>
        </w:rPr>
        <w:t xml:space="preserve"> an emergency plan in place to respond to unforeseen circumstances, e.g. staff/child unexpected death, site security threats, floods; storms etc and know how to notify the LA of a critical incident.</w:t>
      </w:r>
    </w:p>
    <w:p w14:paraId="1212EA3D" w14:textId="39A1D78E" w:rsidR="000075C1" w:rsidRPr="001F16F7" w:rsidRDefault="00AB037B" w:rsidP="00F94577">
      <w:pPr>
        <w:autoSpaceDE w:val="0"/>
        <w:autoSpaceDN w:val="0"/>
        <w:adjustRightInd w:val="0"/>
        <w:jc w:val="left"/>
        <w:rPr>
          <w:rFonts w:ascii="Tahoma" w:hAnsi="Tahoma" w:cs="Tahoma"/>
          <w:b/>
          <w:bCs/>
          <w:sz w:val="20"/>
          <w:szCs w:val="20"/>
        </w:rPr>
      </w:pPr>
      <w:r w:rsidRPr="001F16F7">
        <w:rPr>
          <w:rFonts w:ascii="Tahoma" w:hAnsi="Tahoma" w:cs="Tahoma"/>
          <w:b/>
          <w:bCs/>
          <w:sz w:val="20"/>
          <w:szCs w:val="20"/>
        </w:rPr>
        <w:t xml:space="preserve"> </w:t>
      </w:r>
    </w:p>
    <w:p w14:paraId="2AE20A95" w14:textId="66D808D1" w:rsidR="00AB037B" w:rsidRPr="00B646E0" w:rsidRDefault="00AB037B" w:rsidP="00AB037B">
      <w:pPr>
        <w:shd w:val="clear" w:color="auto" w:fill="F79646" w:themeFill="accent6"/>
        <w:autoSpaceDE w:val="0"/>
        <w:autoSpaceDN w:val="0"/>
        <w:adjustRightInd w:val="0"/>
        <w:jc w:val="center"/>
        <w:rPr>
          <w:rFonts w:ascii="Tahoma" w:hAnsi="Tahoma" w:cs="Tahoma"/>
          <w:b/>
          <w:bCs/>
        </w:rPr>
      </w:pPr>
      <w:r w:rsidRPr="00B646E0">
        <w:rPr>
          <w:rFonts w:ascii="Tahoma" w:hAnsi="Tahoma" w:cs="Tahoma"/>
          <w:b/>
          <w:bCs/>
        </w:rPr>
        <w:t xml:space="preserve">Section </w:t>
      </w:r>
      <w:r w:rsidR="00C271DE">
        <w:rPr>
          <w:rFonts w:ascii="Tahoma" w:hAnsi="Tahoma" w:cs="Tahoma"/>
          <w:b/>
          <w:bCs/>
        </w:rPr>
        <w:t>5</w:t>
      </w:r>
      <w:r w:rsidRPr="00B646E0">
        <w:rPr>
          <w:rFonts w:ascii="Tahoma" w:hAnsi="Tahoma" w:cs="Tahoma"/>
          <w:b/>
          <w:bCs/>
        </w:rPr>
        <w:t>:  Preventing unsuitable working with children</w:t>
      </w:r>
    </w:p>
    <w:p w14:paraId="30FF203A" w14:textId="77777777" w:rsidR="00AB037B" w:rsidRPr="00B646E0" w:rsidRDefault="00AB037B" w:rsidP="00F94577">
      <w:pPr>
        <w:autoSpaceDE w:val="0"/>
        <w:autoSpaceDN w:val="0"/>
        <w:adjustRightInd w:val="0"/>
        <w:jc w:val="left"/>
        <w:rPr>
          <w:rFonts w:ascii="Tahoma" w:hAnsi="Tahoma" w:cs="Tahoma"/>
          <w:b/>
          <w:bCs/>
        </w:rPr>
      </w:pPr>
    </w:p>
    <w:p w14:paraId="0752E597" w14:textId="77777777" w:rsidR="000075C1" w:rsidRPr="00B646E0" w:rsidRDefault="000075C1" w:rsidP="000075C1">
      <w:pPr>
        <w:shd w:val="clear" w:color="auto" w:fill="F79646" w:themeFill="accent6"/>
        <w:autoSpaceDE w:val="0"/>
        <w:autoSpaceDN w:val="0"/>
        <w:adjustRightInd w:val="0"/>
        <w:jc w:val="left"/>
        <w:rPr>
          <w:rFonts w:ascii="Tahoma" w:hAnsi="Tahoma" w:cs="Tahoma"/>
          <w:b/>
          <w:bCs/>
        </w:rPr>
      </w:pPr>
      <w:r w:rsidRPr="00B646E0">
        <w:rPr>
          <w:rFonts w:ascii="Tahoma" w:hAnsi="Tahoma" w:cs="Tahoma"/>
          <w:b/>
          <w:bCs/>
        </w:rPr>
        <w:t>LADO (Local Authority Designated Officer) – Managing allegations against staff (including supply staff, carers, volunteers and contractors).</w:t>
      </w:r>
    </w:p>
    <w:p w14:paraId="123E7B4B" w14:textId="77777777" w:rsidR="000075C1" w:rsidRPr="001F16F7" w:rsidRDefault="000075C1" w:rsidP="000075C1">
      <w:pPr>
        <w:autoSpaceDE w:val="0"/>
        <w:autoSpaceDN w:val="0"/>
        <w:adjustRightInd w:val="0"/>
        <w:jc w:val="left"/>
        <w:rPr>
          <w:rFonts w:ascii="Tahoma" w:hAnsi="Tahoma" w:cs="Tahoma"/>
          <w:b/>
          <w:bCs/>
          <w:sz w:val="20"/>
          <w:szCs w:val="20"/>
        </w:rPr>
      </w:pPr>
    </w:p>
    <w:p w14:paraId="020CB0E2" w14:textId="1F3975F2" w:rsidR="000075C1" w:rsidRPr="00A077B4" w:rsidRDefault="000075C1" w:rsidP="000075C1">
      <w:pPr>
        <w:autoSpaceDE w:val="0"/>
        <w:autoSpaceDN w:val="0"/>
        <w:adjustRightInd w:val="0"/>
        <w:jc w:val="left"/>
        <w:rPr>
          <w:rFonts w:ascii="Tahoma" w:hAnsi="Tahoma" w:cs="Tahoma"/>
          <w:sz w:val="20"/>
          <w:szCs w:val="20"/>
        </w:rPr>
      </w:pPr>
      <w:r w:rsidRPr="00A077B4">
        <w:rPr>
          <w:rFonts w:ascii="Tahoma" w:hAnsi="Tahoma" w:cs="Tahoma"/>
          <w:sz w:val="20"/>
          <w:szCs w:val="20"/>
        </w:rPr>
        <w:lastRenderedPageBreak/>
        <w:t xml:space="preserve">At </w:t>
      </w:r>
      <w:proofErr w:type="spellStart"/>
      <w:r w:rsidR="00FF3B0D">
        <w:rPr>
          <w:rFonts w:ascii="Tahoma" w:hAnsi="Tahoma" w:cs="Tahoma"/>
          <w:sz w:val="20"/>
          <w:szCs w:val="20"/>
        </w:rPr>
        <w:t>Tornedale</w:t>
      </w:r>
      <w:proofErr w:type="spellEnd"/>
      <w:r w:rsidR="00FF3B0D">
        <w:rPr>
          <w:rFonts w:ascii="Tahoma" w:hAnsi="Tahoma" w:cs="Tahoma"/>
          <w:sz w:val="20"/>
          <w:szCs w:val="20"/>
        </w:rPr>
        <w:t xml:space="preserve"> Infant Academy</w:t>
      </w:r>
      <w:r w:rsidRPr="00A077B4">
        <w:rPr>
          <w:rFonts w:ascii="Tahoma" w:hAnsi="Tahoma" w:cs="Tahoma"/>
          <w:b/>
          <w:bCs/>
          <w:i/>
          <w:iCs/>
          <w:sz w:val="20"/>
          <w:szCs w:val="20"/>
        </w:rPr>
        <w:t xml:space="preserve"> </w:t>
      </w:r>
      <w:r w:rsidRPr="00A077B4">
        <w:rPr>
          <w:rFonts w:ascii="Tahoma" w:hAnsi="Tahoma" w:cs="Tahoma"/>
          <w:sz w:val="20"/>
          <w:szCs w:val="20"/>
        </w:rPr>
        <w:t>we understand that relevant procedures should be applied when there is an allegation that a person who works with children has:</w:t>
      </w:r>
    </w:p>
    <w:p w14:paraId="3BEA9044" w14:textId="77777777" w:rsidR="000075C1" w:rsidRPr="00A077B4" w:rsidRDefault="000075C1" w:rsidP="000075C1">
      <w:pPr>
        <w:autoSpaceDE w:val="0"/>
        <w:autoSpaceDN w:val="0"/>
        <w:adjustRightInd w:val="0"/>
        <w:jc w:val="left"/>
        <w:rPr>
          <w:rFonts w:ascii="Tahoma" w:hAnsi="Tahoma" w:cs="Tahoma"/>
          <w:sz w:val="20"/>
          <w:szCs w:val="20"/>
        </w:rPr>
      </w:pPr>
    </w:p>
    <w:p w14:paraId="30AD4318" w14:textId="77777777" w:rsidR="000075C1" w:rsidRPr="00A077B4" w:rsidRDefault="000075C1" w:rsidP="00C92B4F">
      <w:pPr>
        <w:pStyle w:val="ListParagraph"/>
        <w:numPr>
          <w:ilvl w:val="0"/>
          <w:numId w:val="14"/>
        </w:numPr>
        <w:autoSpaceDE w:val="0"/>
        <w:autoSpaceDN w:val="0"/>
        <w:adjustRightInd w:val="0"/>
        <w:jc w:val="left"/>
        <w:rPr>
          <w:rFonts w:ascii="Tahoma" w:hAnsi="Tahoma" w:cs="Tahoma"/>
          <w:sz w:val="20"/>
          <w:szCs w:val="20"/>
        </w:rPr>
      </w:pPr>
      <w:r w:rsidRPr="00A077B4">
        <w:rPr>
          <w:rFonts w:ascii="Tahoma" w:hAnsi="Tahoma" w:cs="Tahoma"/>
          <w:sz w:val="20"/>
          <w:szCs w:val="20"/>
        </w:rPr>
        <w:t xml:space="preserve">Behaved in a way which has harmed a child, or may have harmed a </w:t>
      </w:r>
      <w:proofErr w:type="gramStart"/>
      <w:r w:rsidRPr="00A077B4">
        <w:rPr>
          <w:rFonts w:ascii="Tahoma" w:hAnsi="Tahoma" w:cs="Tahoma"/>
          <w:sz w:val="20"/>
          <w:szCs w:val="20"/>
        </w:rPr>
        <w:t>child;</w:t>
      </w:r>
      <w:proofErr w:type="gramEnd"/>
    </w:p>
    <w:p w14:paraId="01F3B7A7" w14:textId="77777777" w:rsidR="000075C1" w:rsidRPr="00A077B4" w:rsidRDefault="000075C1" w:rsidP="00C92B4F">
      <w:pPr>
        <w:pStyle w:val="ListParagraph"/>
        <w:numPr>
          <w:ilvl w:val="0"/>
          <w:numId w:val="14"/>
        </w:numPr>
        <w:autoSpaceDE w:val="0"/>
        <w:autoSpaceDN w:val="0"/>
        <w:adjustRightInd w:val="0"/>
        <w:jc w:val="left"/>
        <w:rPr>
          <w:rFonts w:ascii="Tahoma" w:hAnsi="Tahoma" w:cs="Tahoma"/>
          <w:sz w:val="20"/>
          <w:szCs w:val="20"/>
        </w:rPr>
      </w:pPr>
      <w:r w:rsidRPr="00A077B4">
        <w:rPr>
          <w:rFonts w:ascii="Tahoma" w:hAnsi="Tahoma" w:cs="Tahoma"/>
          <w:sz w:val="20"/>
          <w:szCs w:val="20"/>
        </w:rPr>
        <w:t xml:space="preserve">Possibly committed a criminal offence against, or related to, a </w:t>
      </w:r>
      <w:proofErr w:type="gramStart"/>
      <w:r w:rsidRPr="00A077B4">
        <w:rPr>
          <w:rFonts w:ascii="Tahoma" w:hAnsi="Tahoma" w:cs="Tahoma"/>
          <w:sz w:val="20"/>
          <w:szCs w:val="20"/>
        </w:rPr>
        <w:t>child;</w:t>
      </w:r>
      <w:proofErr w:type="gramEnd"/>
    </w:p>
    <w:p w14:paraId="7DD94387" w14:textId="77777777" w:rsidR="000075C1" w:rsidRPr="00A077B4" w:rsidRDefault="000075C1" w:rsidP="00C92B4F">
      <w:pPr>
        <w:pStyle w:val="ListParagraph"/>
        <w:numPr>
          <w:ilvl w:val="0"/>
          <w:numId w:val="14"/>
        </w:numPr>
        <w:autoSpaceDE w:val="0"/>
        <w:autoSpaceDN w:val="0"/>
        <w:adjustRightInd w:val="0"/>
        <w:jc w:val="left"/>
        <w:rPr>
          <w:rFonts w:ascii="Tahoma" w:hAnsi="Tahoma" w:cs="Tahoma"/>
          <w:sz w:val="20"/>
          <w:szCs w:val="20"/>
        </w:rPr>
      </w:pPr>
      <w:r w:rsidRPr="00A077B4">
        <w:rPr>
          <w:rFonts w:ascii="Tahoma" w:hAnsi="Tahoma" w:cs="Tahoma"/>
          <w:sz w:val="20"/>
          <w:szCs w:val="20"/>
        </w:rPr>
        <w:t xml:space="preserve">Behaved towards a child or children in a way that indicates that they may pose a risk of harm to </w:t>
      </w:r>
      <w:proofErr w:type="gramStart"/>
      <w:r w:rsidRPr="00A077B4">
        <w:rPr>
          <w:rFonts w:ascii="Tahoma" w:hAnsi="Tahoma" w:cs="Tahoma"/>
          <w:sz w:val="20"/>
          <w:szCs w:val="20"/>
        </w:rPr>
        <w:t>children;</w:t>
      </w:r>
      <w:proofErr w:type="gramEnd"/>
    </w:p>
    <w:p w14:paraId="1300854A" w14:textId="77777777" w:rsidR="000075C1" w:rsidRPr="00A077B4" w:rsidRDefault="000075C1" w:rsidP="00C92B4F">
      <w:pPr>
        <w:pStyle w:val="ListParagraph"/>
        <w:numPr>
          <w:ilvl w:val="0"/>
          <w:numId w:val="14"/>
        </w:numPr>
        <w:autoSpaceDE w:val="0"/>
        <w:autoSpaceDN w:val="0"/>
        <w:adjustRightInd w:val="0"/>
        <w:jc w:val="left"/>
        <w:rPr>
          <w:rFonts w:ascii="Tahoma" w:hAnsi="Tahoma" w:cs="Tahoma"/>
          <w:sz w:val="20"/>
          <w:szCs w:val="20"/>
        </w:rPr>
      </w:pPr>
      <w:r w:rsidRPr="00A077B4">
        <w:rPr>
          <w:rFonts w:ascii="Tahoma" w:hAnsi="Tahoma" w:cs="Tahoma"/>
          <w:sz w:val="20"/>
          <w:szCs w:val="20"/>
        </w:rPr>
        <w:t>Behaved, or may have behaved, in a way towards a child or adult that indicates they may pose a risk of harm to children.</w:t>
      </w:r>
    </w:p>
    <w:p w14:paraId="16061A03" w14:textId="77777777" w:rsidR="000075C1" w:rsidRPr="00A077B4" w:rsidRDefault="000075C1" w:rsidP="000075C1">
      <w:pPr>
        <w:autoSpaceDE w:val="0"/>
        <w:autoSpaceDN w:val="0"/>
        <w:adjustRightInd w:val="0"/>
        <w:jc w:val="left"/>
        <w:rPr>
          <w:rFonts w:ascii="Tahoma" w:hAnsi="Tahoma" w:cs="Tahoma"/>
          <w:sz w:val="20"/>
          <w:szCs w:val="20"/>
        </w:rPr>
      </w:pPr>
    </w:p>
    <w:p w14:paraId="78A4ECCC" w14:textId="1DE34808" w:rsidR="00E95B6E" w:rsidRPr="00A077B4" w:rsidRDefault="000075C1" w:rsidP="00E95B6E">
      <w:pPr>
        <w:autoSpaceDE w:val="0"/>
        <w:autoSpaceDN w:val="0"/>
        <w:adjustRightInd w:val="0"/>
        <w:jc w:val="left"/>
        <w:rPr>
          <w:rFonts w:ascii="Tahoma" w:hAnsi="Tahoma" w:cs="Tahoma"/>
          <w:sz w:val="20"/>
          <w:szCs w:val="20"/>
        </w:rPr>
      </w:pPr>
      <w:r w:rsidRPr="00A077B4">
        <w:rPr>
          <w:rFonts w:ascii="Tahoma" w:hAnsi="Tahoma" w:cs="Tahoma"/>
          <w:sz w:val="20"/>
          <w:szCs w:val="20"/>
        </w:rPr>
        <w:t>The issue could also be about the behaviour of an individual outside of their work environment, and which would raise concerns about their suitability to work with children. For example, where a domestic abuse incident has taken place or where there are concerns about the individual's own children.</w:t>
      </w:r>
    </w:p>
    <w:p w14:paraId="17838214" w14:textId="77777777" w:rsidR="000075C1" w:rsidRPr="00A077B4" w:rsidRDefault="000075C1" w:rsidP="000075C1">
      <w:pPr>
        <w:autoSpaceDE w:val="0"/>
        <w:autoSpaceDN w:val="0"/>
        <w:adjustRightInd w:val="0"/>
        <w:jc w:val="left"/>
        <w:rPr>
          <w:rFonts w:ascii="Tahoma" w:hAnsi="Tahoma" w:cs="Tahoma"/>
          <w:sz w:val="20"/>
          <w:szCs w:val="20"/>
        </w:rPr>
      </w:pPr>
    </w:p>
    <w:p w14:paraId="4312FC4E" w14:textId="77777777" w:rsidR="0091591F" w:rsidRPr="00A077B4" w:rsidRDefault="0091591F" w:rsidP="0091591F">
      <w:pPr>
        <w:spacing w:after="120"/>
        <w:jc w:val="left"/>
        <w:rPr>
          <w:rFonts w:ascii="Tahoma" w:eastAsia="MS Mincho" w:hAnsi="Tahoma" w:cs="Tahoma"/>
          <w:b/>
          <w:bCs/>
          <w:sz w:val="20"/>
          <w:szCs w:val="20"/>
        </w:rPr>
      </w:pPr>
      <w:r w:rsidRPr="00A077B4">
        <w:rPr>
          <w:rFonts w:ascii="Tahoma" w:eastAsia="MS Mincho" w:hAnsi="Tahoma" w:cs="Tahoma"/>
          <w:b/>
          <w:bCs/>
          <w:sz w:val="20"/>
          <w:szCs w:val="20"/>
        </w:rPr>
        <w:t xml:space="preserve">If you have concerns about a member of staff (including a supply teacher, volunteer or contractor), or an allegation is made about a member of staff (including a supply teacher, volunteer or contractor) posing a risk of harm to children, speak to the headteacher as soon as possible. If the concerns/allegations are about the headteacher, speak to the chair of governors. </w:t>
      </w:r>
    </w:p>
    <w:p w14:paraId="4BDE1DE4" w14:textId="68E36E15" w:rsidR="00BC1C4B" w:rsidRPr="00A077B4" w:rsidRDefault="0091591F" w:rsidP="006470AF">
      <w:pPr>
        <w:spacing w:after="120"/>
        <w:jc w:val="left"/>
        <w:rPr>
          <w:rFonts w:ascii="Tahoma" w:eastAsia="MS Mincho" w:hAnsi="Tahoma" w:cs="Tahoma"/>
          <w:sz w:val="20"/>
          <w:szCs w:val="20"/>
        </w:rPr>
      </w:pPr>
      <w:r w:rsidRPr="00A077B4">
        <w:rPr>
          <w:rFonts w:ascii="Tahoma" w:eastAsia="MS Mincho" w:hAnsi="Tahoma" w:cs="Tahoma"/>
          <w:sz w:val="20"/>
          <w:szCs w:val="20"/>
        </w:rPr>
        <w:t xml:space="preserve">The headteacher/chair of governors will then follow the appropriate procedures explained below. </w:t>
      </w:r>
    </w:p>
    <w:p w14:paraId="3B6A5AF4" w14:textId="77777777" w:rsidR="0091591F" w:rsidRPr="00A077B4" w:rsidRDefault="0091591F" w:rsidP="0091591F">
      <w:pPr>
        <w:spacing w:after="120"/>
        <w:jc w:val="left"/>
        <w:rPr>
          <w:rFonts w:ascii="Tahoma" w:eastAsia="MS Mincho" w:hAnsi="Tahoma" w:cs="Tahoma"/>
          <w:b/>
          <w:bCs/>
          <w:sz w:val="20"/>
          <w:szCs w:val="20"/>
        </w:rPr>
      </w:pPr>
      <w:r w:rsidRPr="00A077B4">
        <w:rPr>
          <w:rFonts w:ascii="Tahoma" w:eastAsia="MS Mincho" w:hAnsi="Tahoma" w:cs="Tahoma"/>
          <w:b/>
          <w:bCs/>
          <w:sz w:val="20"/>
          <w:szCs w:val="20"/>
        </w:rPr>
        <w:t>If the concerns/allegations are about the headteacher, speak to the local authority designated officer (LADO).</w:t>
      </w:r>
    </w:p>
    <w:p w14:paraId="1FD60DFC" w14:textId="77777777" w:rsidR="0091591F" w:rsidRPr="00A077B4" w:rsidRDefault="0091591F" w:rsidP="0091591F">
      <w:pPr>
        <w:spacing w:after="120"/>
        <w:jc w:val="left"/>
        <w:rPr>
          <w:rFonts w:ascii="Tahoma" w:eastAsia="MS Mincho" w:hAnsi="Tahoma" w:cs="Tahoma"/>
          <w:sz w:val="20"/>
          <w:szCs w:val="20"/>
        </w:rPr>
      </w:pPr>
      <w:r w:rsidRPr="00A077B4">
        <w:rPr>
          <w:rFonts w:ascii="Tahoma" w:eastAsia="MS Mincho" w:hAnsi="Tahoma" w:cs="Tahoma"/>
          <w:sz w:val="20"/>
          <w:szCs w:val="20"/>
        </w:rPr>
        <w:t>Where you believe there is a conflict of interest in reporting a concern or allegation about a member of staff (including a supply teacher, volunteer or contractor) to the headteacher, report it directly to the local authority designated officer (LADO).</w:t>
      </w:r>
    </w:p>
    <w:p w14:paraId="71E32D06" w14:textId="77777777" w:rsidR="0091591F" w:rsidRPr="00A077B4" w:rsidRDefault="0091591F" w:rsidP="0091591F">
      <w:pPr>
        <w:spacing w:after="120"/>
        <w:jc w:val="left"/>
        <w:rPr>
          <w:rFonts w:ascii="Tahoma" w:eastAsia="MS Mincho" w:hAnsi="Tahoma" w:cs="Tahoma"/>
          <w:sz w:val="20"/>
          <w:szCs w:val="20"/>
        </w:rPr>
      </w:pPr>
      <w:r w:rsidRPr="00A077B4">
        <w:rPr>
          <w:rFonts w:ascii="Tahoma" w:eastAsia="MS Mincho" w:hAnsi="Tahoma" w:cs="Tahoma"/>
          <w:color w:val="242424"/>
          <w:sz w:val="20"/>
          <w:szCs w:val="20"/>
          <w:shd w:val="clear" w:color="auto" w:fill="FFFFFF"/>
        </w:rPr>
        <w:t>If you receive an allegation relating to an incident where an individual or organisation was using the school premises for running an activity for children, follow our school safeguarding policies and procedures, informing the LADO, as you would with any safeguarding allegation.</w:t>
      </w:r>
    </w:p>
    <w:p w14:paraId="51EA7284" w14:textId="7E1F918B" w:rsidR="0091591F" w:rsidRPr="00A077B4" w:rsidRDefault="002F47BE" w:rsidP="002F47BE">
      <w:pPr>
        <w:autoSpaceDE w:val="0"/>
        <w:autoSpaceDN w:val="0"/>
        <w:adjustRightInd w:val="0"/>
        <w:jc w:val="left"/>
        <w:rPr>
          <w:rFonts w:ascii="Tahoma" w:hAnsi="Tahoma" w:cs="Tahoma"/>
          <w:sz w:val="20"/>
          <w:szCs w:val="20"/>
        </w:rPr>
      </w:pPr>
      <w:r w:rsidRPr="00E131E4">
        <w:rPr>
          <w:rFonts w:ascii="Tahoma" w:hAnsi="Tahoma" w:cs="Tahoma"/>
          <w:sz w:val="20"/>
          <w:szCs w:val="20"/>
        </w:rPr>
        <w:t xml:space="preserve">As an </w:t>
      </w:r>
      <w:proofErr w:type="gramStart"/>
      <w:r w:rsidRPr="00E131E4">
        <w:rPr>
          <w:rFonts w:ascii="Tahoma" w:hAnsi="Tahoma" w:cs="Tahoma"/>
          <w:sz w:val="20"/>
          <w:szCs w:val="20"/>
        </w:rPr>
        <w:t>Early years</w:t>
      </w:r>
      <w:proofErr w:type="gramEnd"/>
      <w:r w:rsidRPr="00E131E4">
        <w:rPr>
          <w:rFonts w:ascii="Tahoma" w:hAnsi="Tahoma" w:cs="Tahoma"/>
          <w:sz w:val="20"/>
          <w:szCs w:val="20"/>
        </w:rPr>
        <w:t xml:space="preserve"> </w:t>
      </w:r>
      <w:proofErr w:type="gramStart"/>
      <w:r w:rsidRPr="00E131E4">
        <w:rPr>
          <w:rFonts w:ascii="Tahoma" w:hAnsi="Tahoma" w:cs="Tahoma"/>
          <w:sz w:val="20"/>
          <w:szCs w:val="20"/>
        </w:rPr>
        <w:t>providers</w:t>
      </w:r>
      <w:proofErr w:type="gramEnd"/>
      <w:r w:rsidRPr="00E131E4">
        <w:rPr>
          <w:rFonts w:ascii="Tahoma" w:hAnsi="Tahoma" w:cs="Tahoma"/>
          <w:sz w:val="20"/>
          <w:szCs w:val="20"/>
        </w:rPr>
        <w:t xml:space="preserve"> 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7F0D49CA" w14:textId="77777777" w:rsidR="002F47BE" w:rsidRPr="00A077B4" w:rsidRDefault="002F47BE" w:rsidP="002F47BE">
      <w:pPr>
        <w:autoSpaceDE w:val="0"/>
        <w:autoSpaceDN w:val="0"/>
        <w:adjustRightInd w:val="0"/>
        <w:jc w:val="left"/>
        <w:rPr>
          <w:rFonts w:ascii="Tahoma" w:hAnsi="Tahoma" w:cs="Tahoma"/>
          <w:sz w:val="20"/>
          <w:szCs w:val="20"/>
        </w:rPr>
      </w:pPr>
    </w:p>
    <w:p w14:paraId="2B2200C0" w14:textId="77777777" w:rsidR="000075C1" w:rsidRPr="00A077B4" w:rsidRDefault="000075C1" w:rsidP="000075C1">
      <w:pPr>
        <w:autoSpaceDE w:val="0"/>
        <w:autoSpaceDN w:val="0"/>
        <w:adjustRightInd w:val="0"/>
        <w:jc w:val="left"/>
        <w:rPr>
          <w:rFonts w:ascii="Tahoma" w:hAnsi="Tahoma" w:cs="Tahoma"/>
          <w:sz w:val="20"/>
          <w:szCs w:val="20"/>
        </w:rPr>
      </w:pPr>
      <w:r w:rsidRPr="00A077B4">
        <w:rPr>
          <w:rFonts w:ascii="Tahoma" w:hAnsi="Tahoma" w:cs="Tahoma"/>
          <w:sz w:val="20"/>
          <w:szCs w:val="20"/>
        </w:rPr>
        <w:t xml:space="preserve">We will deal with any allegation of abuse quickly, in a fair and consistent way that provides </w:t>
      </w:r>
    </w:p>
    <w:p w14:paraId="52839B2B" w14:textId="77777777" w:rsidR="000075C1" w:rsidRPr="00A077B4" w:rsidRDefault="000075C1" w:rsidP="000075C1">
      <w:pPr>
        <w:autoSpaceDE w:val="0"/>
        <w:autoSpaceDN w:val="0"/>
        <w:adjustRightInd w:val="0"/>
        <w:jc w:val="left"/>
        <w:rPr>
          <w:rFonts w:ascii="Tahoma" w:hAnsi="Tahoma" w:cs="Tahoma"/>
          <w:sz w:val="20"/>
          <w:szCs w:val="20"/>
        </w:rPr>
      </w:pPr>
      <w:r w:rsidRPr="00A077B4">
        <w:rPr>
          <w:rFonts w:ascii="Tahoma" w:hAnsi="Tahoma" w:cs="Tahoma"/>
          <w:sz w:val="20"/>
          <w:szCs w:val="20"/>
        </w:rPr>
        <w:t xml:space="preserve">effective child protection whilst also supporting the individual who is the subject of the allegation. A </w:t>
      </w:r>
    </w:p>
    <w:p w14:paraId="1DE49D29" w14:textId="79624614" w:rsidR="000075C1" w:rsidRPr="00A077B4" w:rsidRDefault="000075C1" w:rsidP="000075C1">
      <w:pPr>
        <w:autoSpaceDE w:val="0"/>
        <w:autoSpaceDN w:val="0"/>
        <w:adjustRightInd w:val="0"/>
        <w:jc w:val="left"/>
        <w:rPr>
          <w:rFonts w:ascii="Tahoma" w:hAnsi="Tahoma" w:cs="Tahoma"/>
          <w:sz w:val="20"/>
          <w:szCs w:val="20"/>
        </w:rPr>
      </w:pPr>
      <w:r w:rsidRPr="00A077B4">
        <w:rPr>
          <w:rFonts w:ascii="Tahoma" w:hAnsi="Tahoma" w:cs="Tahoma"/>
          <w:sz w:val="20"/>
          <w:szCs w:val="20"/>
        </w:rPr>
        <w:t>‘</w:t>
      </w:r>
      <w:proofErr w:type="gramStart"/>
      <w:r w:rsidRPr="00A077B4">
        <w:rPr>
          <w:rFonts w:ascii="Tahoma" w:hAnsi="Tahoma" w:cs="Tahoma"/>
          <w:sz w:val="20"/>
          <w:szCs w:val="20"/>
        </w:rPr>
        <w:t>case</w:t>
      </w:r>
      <w:proofErr w:type="gramEnd"/>
      <w:r w:rsidRPr="00A077B4">
        <w:rPr>
          <w:rFonts w:ascii="Tahoma" w:hAnsi="Tahoma" w:cs="Tahoma"/>
          <w:sz w:val="20"/>
          <w:szCs w:val="20"/>
        </w:rPr>
        <w:t xml:space="preserve"> manager’ will lead any investigation. This will be the Principal</w:t>
      </w:r>
      <w:r w:rsidR="001D221A" w:rsidRPr="00A077B4">
        <w:rPr>
          <w:rFonts w:ascii="Tahoma" w:hAnsi="Tahoma" w:cs="Tahoma"/>
          <w:sz w:val="20"/>
          <w:szCs w:val="20"/>
        </w:rPr>
        <w:t>/Headteacher</w:t>
      </w:r>
      <w:r w:rsidRPr="00A077B4">
        <w:rPr>
          <w:rFonts w:ascii="Tahoma" w:hAnsi="Tahoma" w:cs="Tahoma"/>
          <w:sz w:val="20"/>
          <w:szCs w:val="20"/>
        </w:rPr>
        <w:t xml:space="preserve">, or the </w:t>
      </w:r>
      <w:r w:rsidR="00EC3628" w:rsidRPr="00A077B4">
        <w:rPr>
          <w:rFonts w:ascii="Tahoma" w:hAnsi="Tahoma" w:cs="Tahoma"/>
          <w:sz w:val="20"/>
          <w:szCs w:val="20"/>
        </w:rPr>
        <w:t>C</w:t>
      </w:r>
      <w:r w:rsidRPr="00A077B4">
        <w:rPr>
          <w:rFonts w:ascii="Tahoma" w:hAnsi="Tahoma" w:cs="Tahoma"/>
          <w:sz w:val="20"/>
          <w:szCs w:val="20"/>
        </w:rPr>
        <w:t xml:space="preserve">hair of </w:t>
      </w:r>
    </w:p>
    <w:p w14:paraId="666DEDE2" w14:textId="203C6CAF" w:rsidR="000075C1" w:rsidRPr="00A077B4" w:rsidRDefault="00EC3628" w:rsidP="000075C1">
      <w:pPr>
        <w:autoSpaceDE w:val="0"/>
        <w:autoSpaceDN w:val="0"/>
        <w:adjustRightInd w:val="0"/>
        <w:jc w:val="left"/>
        <w:rPr>
          <w:rFonts w:ascii="Tahoma" w:hAnsi="Tahoma" w:cs="Tahoma"/>
          <w:sz w:val="20"/>
          <w:szCs w:val="20"/>
        </w:rPr>
      </w:pPr>
      <w:r w:rsidRPr="00A077B4">
        <w:rPr>
          <w:rFonts w:ascii="Tahoma" w:hAnsi="Tahoma" w:cs="Tahoma"/>
          <w:sz w:val="20"/>
          <w:szCs w:val="20"/>
        </w:rPr>
        <w:t>G</w:t>
      </w:r>
      <w:r w:rsidR="000075C1" w:rsidRPr="00A077B4">
        <w:rPr>
          <w:rFonts w:ascii="Tahoma" w:hAnsi="Tahoma" w:cs="Tahoma"/>
          <w:sz w:val="20"/>
          <w:szCs w:val="20"/>
        </w:rPr>
        <w:t>overnors/Executive Leader where the Principal</w:t>
      </w:r>
      <w:r w:rsidRPr="00A077B4">
        <w:rPr>
          <w:rFonts w:ascii="Tahoma" w:hAnsi="Tahoma" w:cs="Tahoma"/>
          <w:sz w:val="20"/>
          <w:szCs w:val="20"/>
        </w:rPr>
        <w:t>/Headteacher</w:t>
      </w:r>
      <w:r w:rsidR="000075C1" w:rsidRPr="00A077B4">
        <w:rPr>
          <w:rFonts w:ascii="Tahoma" w:hAnsi="Tahoma" w:cs="Tahoma"/>
          <w:sz w:val="20"/>
          <w:szCs w:val="20"/>
        </w:rPr>
        <w:t xml:space="preserve"> is the subject of the allegation. The case manager </w:t>
      </w:r>
    </w:p>
    <w:p w14:paraId="737F301A" w14:textId="77777777" w:rsidR="006470AF" w:rsidRPr="00A077B4" w:rsidRDefault="000075C1" w:rsidP="000075C1">
      <w:pPr>
        <w:autoSpaceDE w:val="0"/>
        <w:autoSpaceDN w:val="0"/>
        <w:adjustRightInd w:val="0"/>
        <w:jc w:val="left"/>
        <w:rPr>
          <w:rFonts w:ascii="Tahoma" w:hAnsi="Tahoma" w:cs="Tahoma"/>
          <w:sz w:val="20"/>
          <w:szCs w:val="20"/>
        </w:rPr>
      </w:pPr>
      <w:r w:rsidRPr="00A077B4">
        <w:rPr>
          <w:rFonts w:ascii="Tahoma" w:hAnsi="Tahoma" w:cs="Tahoma"/>
          <w:sz w:val="20"/>
          <w:szCs w:val="20"/>
        </w:rPr>
        <w:t>will be identified at the earliest opportunity. Our procedures for dealing with allegations will be applied with common sense and judgement. However, if there is any doubt as to whether a concern meets the harm threshold, the Academy will consult with the local authority designated officer (LADO).</w:t>
      </w:r>
    </w:p>
    <w:p w14:paraId="531E6678" w14:textId="77777777" w:rsidR="006470AF" w:rsidRPr="00A077B4" w:rsidRDefault="006470AF" w:rsidP="000075C1">
      <w:pPr>
        <w:autoSpaceDE w:val="0"/>
        <w:autoSpaceDN w:val="0"/>
        <w:adjustRightInd w:val="0"/>
        <w:jc w:val="left"/>
        <w:rPr>
          <w:rFonts w:ascii="Tahoma" w:hAnsi="Tahoma" w:cs="Tahoma"/>
          <w:sz w:val="20"/>
          <w:szCs w:val="20"/>
        </w:rPr>
      </w:pPr>
    </w:p>
    <w:p w14:paraId="224BD597" w14:textId="716537E6" w:rsidR="000075C1" w:rsidRPr="00A077B4" w:rsidRDefault="000075C1" w:rsidP="000075C1">
      <w:pPr>
        <w:autoSpaceDE w:val="0"/>
        <w:autoSpaceDN w:val="0"/>
        <w:adjustRightInd w:val="0"/>
        <w:jc w:val="left"/>
        <w:rPr>
          <w:rFonts w:ascii="Tahoma" w:hAnsi="Tahoma" w:cs="Tahoma"/>
          <w:sz w:val="20"/>
          <w:szCs w:val="20"/>
        </w:rPr>
      </w:pPr>
      <w:r w:rsidRPr="00A077B4">
        <w:rPr>
          <w:rFonts w:ascii="Tahoma" w:hAnsi="Tahoma" w:cs="Tahoma"/>
          <w:sz w:val="20"/>
          <w:szCs w:val="20"/>
        </w:rPr>
        <w:t xml:space="preserve">We will follow DSCP procedures and where appropriate will make a referral to LADO within 24 hours/1 working day of the allegation being made. If the concerns are more urgent </w:t>
      </w:r>
      <w:proofErr w:type="gramStart"/>
      <w:r w:rsidRPr="00A077B4">
        <w:rPr>
          <w:rFonts w:ascii="Tahoma" w:hAnsi="Tahoma" w:cs="Tahoma"/>
          <w:sz w:val="20"/>
          <w:szCs w:val="20"/>
        </w:rPr>
        <w:t>in regard to</w:t>
      </w:r>
      <w:proofErr w:type="gramEnd"/>
      <w:r w:rsidRPr="00A077B4">
        <w:rPr>
          <w:rFonts w:ascii="Tahoma" w:hAnsi="Tahoma" w:cs="Tahoma"/>
          <w:sz w:val="20"/>
          <w:szCs w:val="20"/>
        </w:rPr>
        <w:t xml:space="preserve"> the safety of the child, a referral to the Police and/or Children’s Social Care will be made.</w:t>
      </w:r>
    </w:p>
    <w:p w14:paraId="38DA507D" w14:textId="77777777" w:rsidR="00577884" w:rsidRPr="00A077B4" w:rsidRDefault="00577884" w:rsidP="00577884">
      <w:pPr>
        <w:autoSpaceDE w:val="0"/>
        <w:autoSpaceDN w:val="0"/>
        <w:adjustRightInd w:val="0"/>
        <w:jc w:val="left"/>
        <w:rPr>
          <w:rFonts w:ascii="Tahoma" w:hAnsi="Tahoma" w:cs="Tahoma"/>
          <w:sz w:val="20"/>
          <w:szCs w:val="20"/>
          <w:highlight w:val="cyan"/>
        </w:rPr>
      </w:pPr>
    </w:p>
    <w:p w14:paraId="0A7A2C52" w14:textId="77777777" w:rsidR="000075C1" w:rsidRPr="00A077B4" w:rsidRDefault="000075C1" w:rsidP="000075C1">
      <w:pPr>
        <w:autoSpaceDE w:val="0"/>
        <w:autoSpaceDN w:val="0"/>
        <w:adjustRightInd w:val="0"/>
        <w:jc w:val="left"/>
        <w:rPr>
          <w:rFonts w:ascii="Tahoma" w:hAnsi="Tahoma" w:cs="Tahoma"/>
          <w:sz w:val="20"/>
          <w:szCs w:val="20"/>
        </w:rPr>
      </w:pPr>
      <w:r w:rsidRPr="00A077B4">
        <w:rPr>
          <w:rFonts w:ascii="Tahoma" w:hAnsi="Tahoma" w:cs="Tahoma"/>
          <w:sz w:val="20"/>
          <w:szCs w:val="20"/>
        </w:rPr>
        <w:t>Where there is uncertainty as to if LADO thresholds have been met, we will call the LADO for advice.</w:t>
      </w:r>
    </w:p>
    <w:p w14:paraId="7BC5E79B" w14:textId="77777777" w:rsidR="003C30DC" w:rsidRPr="00A077B4" w:rsidRDefault="003C30DC" w:rsidP="003C30DC">
      <w:pPr>
        <w:autoSpaceDE w:val="0"/>
        <w:autoSpaceDN w:val="0"/>
        <w:adjustRightInd w:val="0"/>
        <w:jc w:val="left"/>
        <w:rPr>
          <w:rFonts w:ascii="Tahoma" w:hAnsi="Tahoma" w:cs="Tahoma"/>
          <w:sz w:val="20"/>
          <w:szCs w:val="20"/>
          <w:lang w:val="pt-PT"/>
        </w:rPr>
      </w:pPr>
      <w:r w:rsidRPr="00A077B4">
        <w:rPr>
          <w:rFonts w:ascii="Tahoma" w:hAnsi="Tahoma" w:cs="Tahoma"/>
          <w:sz w:val="20"/>
          <w:szCs w:val="20"/>
          <w:lang w:val="pt-PT"/>
        </w:rPr>
        <w:t xml:space="preserve">E mail </w:t>
      </w:r>
      <w:r>
        <w:fldChar w:fldCharType="begin"/>
      </w:r>
      <w:r>
        <w:instrText>HYPERLINK "mailto:LADO@dcstrust.co.uk"</w:instrText>
      </w:r>
      <w:r>
        <w:fldChar w:fldCharType="separate"/>
      </w:r>
      <w:r w:rsidRPr="00E131E4">
        <w:rPr>
          <w:rStyle w:val="Hyperlink"/>
          <w:rFonts w:ascii="Tahoma" w:hAnsi="Tahoma" w:cs="Tahoma"/>
          <w:color w:val="auto"/>
          <w:sz w:val="20"/>
          <w:szCs w:val="20"/>
          <w:u w:val="none"/>
          <w:lang w:val="pt-PT"/>
        </w:rPr>
        <w:t>LADO@dcstrust.co.uk</w:t>
      </w:r>
      <w:r>
        <w:fldChar w:fldCharType="end"/>
      </w:r>
      <w:r w:rsidRPr="00E131E4">
        <w:rPr>
          <w:rFonts w:ascii="Tahoma" w:hAnsi="Tahoma" w:cs="Tahoma"/>
          <w:sz w:val="20"/>
          <w:szCs w:val="20"/>
          <w:lang w:val="pt-PT"/>
        </w:rPr>
        <w:t xml:space="preserve">   Tel: 01302 737332</w:t>
      </w:r>
    </w:p>
    <w:p w14:paraId="390EBAB9" w14:textId="77777777" w:rsidR="00E254F4" w:rsidRPr="00A077B4" w:rsidRDefault="00E254F4" w:rsidP="003C30DC">
      <w:pPr>
        <w:autoSpaceDE w:val="0"/>
        <w:autoSpaceDN w:val="0"/>
        <w:adjustRightInd w:val="0"/>
        <w:jc w:val="left"/>
        <w:rPr>
          <w:rFonts w:ascii="Tahoma" w:hAnsi="Tahoma" w:cs="Tahoma"/>
          <w:sz w:val="20"/>
          <w:szCs w:val="20"/>
          <w:lang w:val="pt-PT"/>
        </w:rPr>
      </w:pPr>
    </w:p>
    <w:p w14:paraId="3582B865" w14:textId="77777777" w:rsidR="00E254F4" w:rsidRPr="00A077B4" w:rsidRDefault="00E254F4" w:rsidP="00E254F4">
      <w:pPr>
        <w:autoSpaceDE w:val="0"/>
        <w:autoSpaceDN w:val="0"/>
        <w:adjustRightInd w:val="0"/>
        <w:jc w:val="left"/>
        <w:rPr>
          <w:rFonts w:ascii="Tahoma" w:hAnsi="Tahoma" w:cs="Tahoma"/>
          <w:sz w:val="20"/>
          <w:szCs w:val="20"/>
          <w:highlight w:val="green"/>
        </w:rPr>
      </w:pPr>
      <w:r w:rsidRPr="00A077B4">
        <w:rPr>
          <w:rFonts w:ascii="Tahoma" w:hAnsi="Tahoma" w:cs="Tahoma"/>
          <w:sz w:val="20"/>
          <w:szCs w:val="20"/>
          <w:highlight w:val="green"/>
        </w:rPr>
        <w:t xml:space="preserve">Appropriate staff in school will access Doncaster LADO training. </w:t>
      </w:r>
    </w:p>
    <w:p w14:paraId="72E8C3BE" w14:textId="77777777" w:rsidR="00E254F4" w:rsidRPr="00A077B4" w:rsidRDefault="00E254F4" w:rsidP="00E254F4">
      <w:pPr>
        <w:autoSpaceDE w:val="0"/>
        <w:autoSpaceDN w:val="0"/>
        <w:adjustRightInd w:val="0"/>
        <w:jc w:val="left"/>
        <w:rPr>
          <w:rFonts w:ascii="Tahoma" w:hAnsi="Tahoma" w:cs="Tahoma"/>
          <w:sz w:val="20"/>
          <w:szCs w:val="20"/>
          <w:highlight w:val="cyan"/>
        </w:rPr>
      </w:pPr>
    </w:p>
    <w:p w14:paraId="6ADF0354" w14:textId="77777777" w:rsidR="000075C1" w:rsidRPr="00A077B4" w:rsidRDefault="000075C1" w:rsidP="000075C1">
      <w:pPr>
        <w:autoSpaceDE w:val="0"/>
        <w:autoSpaceDN w:val="0"/>
        <w:adjustRightInd w:val="0"/>
        <w:jc w:val="left"/>
        <w:rPr>
          <w:rFonts w:ascii="Tahoma" w:hAnsi="Tahoma" w:cs="Tahoma"/>
          <w:color w:val="000000" w:themeColor="text1"/>
          <w:sz w:val="20"/>
          <w:szCs w:val="20"/>
          <w:u w:val="single"/>
        </w:rPr>
      </w:pPr>
      <w:r w:rsidRPr="00A077B4">
        <w:rPr>
          <w:rFonts w:ascii="Tahoma" w:hAnsi="Tahoma" w:cs="Tahoma"/>
          <w:color w:val="000000" w:themeColor="text1"/>
          <w:sz w:val="20"/>
          <w:szCs w:val="20"/>
          <w:u w:val="single"/>
        </w:rPr>
        <w:t xml:space="preserve">Further information can be seen in the policies below, that can be found on our website: </w:t>
      </w:r>
    </w:p>
    <w:p w14:paraId="088F9452" w14:textId="77777777" w:rsidR="000075C1" w:rsidRPr="00A077B4" w:rsidRDefault="000075C1" w:rsidP="000075C1">
      <w:pPr>
        <w:autoSpaceDE w:val="0"/>
        <w:autoSpaceDN w:val="0"/>
        <w:adjustRightInd w:val="0"/>
        <w:jc w:val="left"/>
        <w:rPr>
          <w:rFonts w:ascii="Tahoma" w:hAnsi="Tahoma" w:cs="Tahoma"/>
          <w:color w:val="000000" w:themeColor="text1"/>
          <w:sz w:val="20"/>
          <w:szCs w:val="20"/>
          <w:u w:val="single"/>
        </w:rPr>
      </w:pPr>
    </w:p>
    <w:p w14:paraId="0739C95C" w14:textId="77777777" w:rsidR="000075C1" w:rsidRPr="00A077B4" w:rsidRDefault="000075C1" w:rsidP="00C92B4F">
      <w:pPr>
        <w:pStyle w:val="ListParagraph"/>
        <w:numPr>
          <w:ilvl w:val="0"/>
          <w:numId w:val="34"/>
        </w:numPr>
        <w:autoSpaceDE w:val="0"/>
        <w:autoSpaceDN w:val="0"/>
        <w:adjustRightInd w:val="0"/>
        <w:jc w:val="left"/>
        <w:rPr>
          <w:rFonts w:ascii="Tahoma" w:hAnsi="Tahoma" w:cs="Tahoma"/>
          <w:sz w:val="20"/>
          <w:szCs w:val="20"/>
        </w:rPr>
      </w:pPr>
      <w:r w:rsidRPr="00A077B4">
        <w:rPr>
          <w:rFonts w:ascii="Tahoma" w:hAnsi="Tahoma" w:cs="Tahoma"/>
          <w:sz w:val="20"/>
          <w:szCs w:val="20"/>
        </w:rPr>
        <w:t xml:space="preserve">Allegations and Abuse against staff </w:t>
      </w:r>
    </w:p>
    <w:p w14:paraId="4EEE9168" w14:textId="77777777" w:rsidR="000075C1" w:rsidRPr="00A077B4" w:rsidRDefault="000075C1" w:rsidP="00C92B4F">
      <w:pPr>
        <w:pStyle w:val="ListParagraph"/>
        <w:numPr>
          <w:ilvl w:val="0"/>
          <w:numId w:val="34"/>
        </w:numPr>
        <w:autoSpaceDE w:val="0"/>
        <w:autoSpaceDN w:val="0"/>
        <w:adjustRightInd w:val="0"/>
        <w:jc w:val="left"/>
        <w:rPr>
          <w:rFonts w:ascii="Tahoma" w:hAnsi="Tahoma" w:cs="Tahoma"/>
          <w:sz w:val="20"/>
          <w:szCs w:val="20"/>
        </w:rPr>
      </w:pPr>
      <w:r w:rsidRPr="00A077B4">
        <w:rPr>
          <w:rFonts w:ascii="Tahoma" w:hAnsi="Tahoma" w:cs="Tahoma"/>
          <w:sz w:val="20"/>
          <w:szCs w:val="20"/>
        </w:rPr>
        <w:t>Staff Discipline policy</w:t>
      </w:r>
    </w:p>
    <w:p w14:paraId="314D2B75" w14:textId="77777777" w:rsidR="000075C1" w:rsidRPr="00A077B4" w:rsidRDefault="000075C1" w:rsidP="00C92B4F">
      <w:pPr>
        <w:pStyle w:val="ListParagraph"/>
        <w:numPr>
          <w:ilvl w:val="0"/>
          <w:numId w:val="34"/>
        </w:numPr>
        <w:autoSpaceDE w:val="0"/>
        <w:autoSpaceDN w:val="0"/>
        <w:adjustRightInd w:val="0"/>
        <w:jc w:val="left"/>
        <w:rPr>
          <w:rFonts w:ascii="Tahoma" w:hAnsi="Tahoma" w:cs="Tahoma"/>
          <w:sz w:val="20"/>
          <w:szCs w:val="20"/>
        </w:rPr>
      </w:pPr>
      <w:r w:rsidRPr="00A077B4">
        <w:rPr>
          <w:rFonts w:ascii="Tahoma" w:hAnsi="Tahoma" w:cs="Tahoma"/>
          <w:sz w:val="20"/>
          <w:szCs w:val="20"/>
        </w:rPr>
        <w:lastRenderedPageBreak/>
        <w:t xml:space="preserve">Acceptable Use </w:t>
      </w:r>
    </w:p>
    <w:p w14:paraId="7888F7D3" w14:textId="77777777" w:rsidR="000075C1" w:rsidRPr="00A077B4" w:rsidRDefault="000075C1" w:rsidP="00C92B4F">
      <w:pPr>
        <w:pStyle w:val="ListParagraph"/>
        <w:numPr>
          <w:ilvl w:val="0"/>
          <w:numId w:val="34"/>
        </w:numPr>
        <w:autoSpaceDE w:val="0"/>
        <w:autoSpaceDN w:val="0"/>
        <w:adjustRightInd w:val="0"/>
        <w:jc w:val="left"/>
        <w:rPr>
          <w:rFonts w:ascii="Tahoma" w:hAnsi="Tahoma" w:cs="Tahoma"/>
          <w:sz w:val="20"/>
          <w:szCs w:val="20"/>
        </w:rPr>
      </w:pPr>
      <w:r w:rsidRPr="00A077B4">
        <w:rPr>
          <w:rFonts w:ascii="Tahoma" w:hAnsi="Tahoma" w:cs="Tahoma"/>
          <w:sz w:val="20"/>
          <w:szCs w:val="20"/>
        </w:rPr>
        <w:t xml:space="preserve">Bring Your Own Device </w:t>
      </w:r>
    </w:p>
    <w:p w14:paraId="6C72996A" w14:textId="4FC4EF92" w:rsidR="002F47BE" w:rsidRPr="00A077B4" w:rsidRDefault="002F47BE" w:rsidP="00C92B4F">
      <w:pPr>
        <w:pStyle w:val="ListParagraph"/>
        <w:numPr>
          <w:ilvl w:val="0"/>
          <w:numId w:val="34"/>
        </w:numPr>
        <w:autoSpaceDE w:val="0"/>
        <w:autoSpaceDN w:val="0"/>
        <w:adjustRightInd w:val="0"/>
        <w:jc w:val="left"/>
        <w:rPr>
          <w:rFonts w:ascii="Tahoma" w:hAnsi="Tahoma" w:cs="Tahoma"/>
          <w:sz w:val="20"/>
          <w:szCs w:val="20"/>
        </w:rPr>
      </w:pPr>
      <w:r w:rsidRPr="00A077B4">
        <w:rPr>
          <w:rFonts w:ascii="Tahoma" w:hAnsi="Tahoma" w:cs="Tahoma"/>
          <w:sz w:val="20"/>
          <w:szCs w:val="20"/>
        </w:rPr>
        <w:t>School visits</w:t>
      </w:r>
    </w:p>
    <w:p w14:paraId="2B8D088C" w14:textId="77777777" w:rsidR="00286E4C" w:rsidRDefault="00286E4C" w:rsidP="000075C1">
      <w:pPr>
        <w:autoSpaceDE w:val="0"/>
        <w:autoSpaceDN w:val="0"/>
        <w:adjustRightInd w:val="0"/>
        <w:jc w:val="left"/>
        <w:rPr>
          <w:rFonts w:ascii="Tahoma" w:hAnsi="Tahoma" w:cs="Tahoma"/>
          <w:sz w:val="20"/>
          <w:szCs w:val="20"/>
        </w:rPr>
      </w:pPr>
    </w:p>
    <w:p w14:paraId="231E0AEE" w14:textId="6040A87F" w:rsidR="000075C1" w:rsidRPr="00A077B4" w:rsidRDefault="00A069BE" w:rsidP="000075C1">
      <w:pPr>
        <w:autoSpaceDE w:val="0"/>
        <w:autoSpaceDN w:val="0"/>
        <w:adjustRightInd w:val="0"/>
        <w:jc w:val="left"/>
        <w:rPr>
          <w:rFonts w:ascii="Tahoma" w:hAnsi="Tahoma" w:cs="Tahoma"/>
          <w:sz w:val="20"/>
          <w:szCs w:val="20"/>
          <w:u w:val="single"/>
        </w:rPr>
      </w:pPr>
      <w:r w:rsidRPr="00A077B4">
        <w:rPr>
          <w:rFonts w:ascii="Tahoma" w:hAnsi="Tahoma" w:cs="Tahoma"/>
          <w:sz w:val="20"/>
          <w:szCs w:val="20"/>
          <w:u w:val="single"/>
        </w:rPr>
        <w:t>Useful Links:</w:t>
      </w:r>
    </w:p>
    <w:p w14:paraId="25BE893A" w14:textId="0CDEBF63" w:rsidR="00060D21" w:rsidRPr="00A077B4" w:rsidRDefault="00060D21" w:rsidP="00060D21">
      <w:pPr>
        <w:autoSpaceDE w:val="0"/>
        <w:autoSpaceDN w:val="0"/>
        <w:adjustRightInd w:val="0"/>
        <w:jc w:val="left"/>
        <w:rPr>
          <w:rFonts w:ascii="Tahoma" w:hAnsi="Tahoma" w:cs="Tahoma"/>
          <w:sz w:val="20"/>
          <w:szCs w:val="20"/>
          <w:u w:val="single"/>
        </w:rPr>
      </w:pPr>
      <w:hyperlink r:id="rId211" w:history="1">
        <w:r w:rsidRPr="00A077B4">
          <w:rPr>
            <w:rStyle w:val="Hyperlink"/>
            <w:rFonts w:ascii="Tahoma" w:hAnsi="Tahoma" w:cs="Tahoma"/>
            <w:sz w:val="20"/>
            <w:szCs w:val="20"/>
            <w:highlight w:val="green"/>
          </w:rPr>
          <w:t>Responding to Allegations Against Staff, Carers or...</w:t>
        </w:r>
      </w:hyperlink>
    </w:p>
    <w:p w14:paraId="4FF67E48" w14:textId="77777777" w:rsidR="00326A8B" w:rsidRPr="00A077B4" w:rsidRDefault="00326A8B" w:rsidP="00326A8B">
      <w:pPr>
        <w:autoSpaceDE w:val="0"/>
        <w:autoSpaceDN w:val="0"/>
        <w:adjustRightInd w:val="0"/>
        <w:jc w:val="left"/>
        <w:rPr>
          <w:rFonts w:ascii="Tahoma" w:hAnsi="Tahoma" w:cs="Tahoma"/>
          <w:sz w:val="20"/>
          <w:szCs w:val="20"/>
        </w:rPr>
      </w:pPr>
      <w:hyperlink r:id="rId212" w:history="1">
        <w:r w:rsidRPr="00A077B4">
          <w:rPr>
            <w:rFonts w:ascii="Tahoma" w:hAnsi="Tahoma" w:cs="Tahoma"/>
            <w:color w:val="0000FF"/>
            <w:sz w:val="20"/>
            <w:szCs w:val="20"/>
            <w:u w:val="single"/>
          </w:rPr>
          <w:t>Allegations against adults working with children referral form (LADO) - City of Doncaster Council</w:t>
        </w:r>
      </w:hyperlink>
    </w:p>
    <w:p w14:paraId="3E5766C6" w14:textId="77777777" w:rsidR="00326A8B" w:rsidRPr="00A077B4" w:rsidRDefault="00326A8B" w:rsidP="00326A8B">
      <w:pPr>
        <w:autoSpaceDE w:val="0"/>
        <w:autoSpaceDN w:val="0"/>
        <w:adjustRightInd w:val="0"/>
        <w:jc w:val="left"/>
        <w:rPr>
          <w:rFonts w:ascii="Tahoma" w:hAnsi="Tahoma" w:cs="Tahoma"/>
          <w:color w:val="0000FF"/>
          <w:sz w:val="20"/>
          <w:szCs w:val="20"/>
          <w:u w:val="single"/>
        </w:rPr>
      </w:pPr>
      <w:hyperlink r:id="rId213" w:history="1">
        <w:r w:rsidRPr="00A077B4">
          <w:rPr>
            <w:rFonts w:ascii="Tahoma" w:hAnsi="Tahoma" w:cs="Tahoma"/>
            <w:color w:val="0000FF"/>
            <w:sz w:val="20"/>
            <w:szCs w:val="20"/>
            <w:u w:val="single"/>
          </w:rPr>
          <w:t>Local Authority Designated Officer - City of Doncaster Council</w:t>
        </w:r>
      </w:hyperlink>
    </w:p>
    <w:p w14:paraId="3A0E92DF" w14:textId="77777777" w:rsidR="00326A8B" w:rsidRPr="00A077B4" w:rsidRDefault="00326A8B" w:rsidP="00326A8B">
      <w:pPr>
        <w:autoSpaceDE w:val="0"/>
        <w:autoSpaceDN w:val="0"/>
        <w:adjustRightInd w:val="0"/>
        <w:jc w:val="left"/>
        <w:rPr>
          <w:rFonts w:ascii="Tahoma" w:hAnsi="Tahoma" w:cs="Tahoma"/>
          <w:sz w:val="20"/>
          <w:szCs w:val="20"/>
        </w:rPr>
      </w:pPr>
      <w:hyperlink r:id="rId214" w:history="1">
        <w:r w:rsidRPr="00A077B4">
          <w:rPr>
            <w:rFonts w:ascii="Tahoma" w:hAnsi="Tahoma" w:cs="Tahoma"/>
            <w:color w:val="0000FF"/>
            <w:sz w:val="20"/>
            <w:szCs w:val="20"/>
            <w:u w:val="single"/>
          </w:rPr>
          <w:t>Keeping children safe in education - GOV.UK</w:t>
        </w:r>
      </w:hyperlink>
    </w:p>
    <w:p w14:paraId="3BFA4EFC" w14:textId="77777777" w:rsidR="00326A8B" w:rsidRPr="001F16F7" w:rsidRDefault="00326A8B" w:rsidP="000075C1">
      <w:pPr>
        <w:autoSpaceDE w:val="0"/>
        <w:autoSpaceDN w:val="0"/>
        <w:adjustRightInd w:val="0"/>
        <w:jc w:val="left"/>
        <w:rPr>
          <w:rFonts w:ascii="Tahoma" w:hAnsi="Tahoma" w:cs="Tahoma"/>
          <w:sz w:val="20"/>
          <w:szCs w:val="20"/>
        </w:rPr>
      </w:pPr>
    </w:p>
    <w:p w14:paraId="5436EB5F" w14:textId="77777777" w:rsidR="000075C1" w:rsidRPr="00B646E0" w:rsidRDefault="000075C1" w:rsidP="000075C1">
      <w:pPr>
        <w:autoSpaceDE w:val="0"/>
        <w:autoSpaceDN w:val="0"/>
        <w:adjustRightInd w:val="0"/>
        <w:jc w:val="left"/>
        <w:rPr>
          <w:rFonts w:ascii="Tahoma" w:hAnsi="Tahoma" w:cs="Tahoma"/>
          <w:b/>
          <w:bCs/>
        </w:rPr>
      </w:pPr>
    </w:p>
    <w:p w14:paraId="79E3E314" w14:textId="49C7E734" w:rsidR="000075C1" w:rsidRPr="0095037E" w:rsidRDefault="00C51200" w:rsidP="0095037E">
      <w:pPr>
        <w:shd w:val="clear" w:color="auto" w:fill="F79646" w:themeFill="accent6"/>
        <w:autoSpaceDE w:val="0"/>
        <w:autoSpaceDN w:val="0"/>
        <w:adjustRightInd w:val="0"/>
        <w:jc w:val="left"/>
        <w:rPr>
          <w:rFonts w:ascii="Tahoma" w:hAnsi="Tahoma" w:cs="Tahoma"/>
          <w:b/>
          <w:bCs/>
        </w:rPr>
      </w:pPr>
      <w:r w:rsidRPr="00B646E0">
        <w:rPr>
          <w:rFonts w:ascii="Tahoma" w:hAnsi="Tahoma" w:cs="Tahoma"/>
          <w:b/>
          <w:bCs/>
        </w:rPr>
        <w:t xml:space="preserve"> Managing </w:t>
      </w:r>
      <w:r w:rsidR="000075C1" w:rsidRPr="00B646E0">
        <w:rPr>
          <w:rFonts w:ascii="Tahoma" w:hAnsi="Tahoma" w:cs="Tahoma"/>
          <w:b/>
          <w:bCs/>
        </w:rPr>
        <w:t xml:space="preserve">Low </w:t>
      </w:r>
      <w:r w:rsidR="0095037E">
        <w:rPr>
          <w:rFonts w:ascii="Tahoma" w:hAnsi="Tahoma" w:cs="Tahoma"/>
          <w:b/>
          <w:bCs/>
        </w:rPr>
        <w:t>L</w:t>
      </w:r>
      <w:r w:rsidR="000075C1" w:rsidRPr="00B646E0">
        <w:rPr>
          <w:rFonts w:ascii="Tahoma" w:hAnsi="Tahoma" w:cs="Tahoma"/>
          <w:b/>
          <w:bCs/>
        </w:rPr>
        <w:t xml:space="preserve">evel </w:t>
      </w:r>
      <w:r w:rsidR="0095037E">
        <w:rPr>
          <w:rFonts w:ascii="Tahoma" w:hAnsi="Tahoma" w:cs="Tahoma"/>
          <w:b/>
          <w:bCs/>
        </w:rPr>
        <w:t>C</w:t>
      </w:r>
      <w:r w:rsidR="000075C1" w:rsidRPr="00B646E0">
        <w:rPr>
          <w:rFonts w:ascii="Tahoma" w:hAnsi="Tahoma" w:cs="Tahoma"/>
          <w:b/>
          <w:bCs/>
        </w:rPr>
        <w:t>oncerns (including supply staff, carers, volunteers and contractors)</w:t>
      </w:r>
    </w:p>
    <w:p w14:paraId="368B6E27" w14:textId="77777777" w:rsidR="000075C1" w:rsidRPr="0028663D" w:rsidRDefault="000075C1" w:rsidP="000075C1">
      <w:pPr>
        <w:autoSpaceDE w:val="0"/>
        <w:autoSpaceDN w:val="0"/>
        <w:adjustRightInd w:val="0"/>
        <w:jc w:val="left"/>
        <w:rPr>
          <w:rFonts w:ascii="Tahoma" w:hAnsi="Tahoma" w:cs="Tahoma"/>
          <w:sz w:val="20"/>
          <w:szCs w:val="20"/>
        </w:rPr>
      </w:pPr>
    </w:p>
    <w:p w14:paraId="5970091E" w14:textId="7C598213" w:rsidR="00B5794D" w:rsidRPr="002D7CE2" w:rsidRDefault="00B5794D" w:rsidP="00B5794D">
      <w:pPr>
        <w:autoSpaceDE w:val="0"/>
        <w:autoSpaceDN w:val="0"/>
        <w:adjustRightInd w:val="0"/>
        <w:jc w:val="left"/>
        <w:rPr>
          <w:rFonts w:ascii="Tahoma" w:hAnsi="Tahoma" w:cs="Tahoma"/>
          <w:sz w:val="20"/>
          <w:szCs w:val="20"/>
          <w:highlight w:val="green"/>
        </w:rPr>
      </w:pPr>
      <w:r w:rsidRPr="002D7CE2">
        <w:rPr>
          <w:rFonts w:ascii="Tahoma" w:hAnsi="Tahoma" w:cs="Tahoma"/>
          <w:sz w:val="20"/>
          <w:szCs w:val="20"/>
          <w:highlight w:val="green"/>
        </w:rPr>
        <w:t xml:space="preserve">At </w:t>
      </w:r>
      <w:proofErr w:type="spellStart"/>
      <w:r w:rsidR="00E131E4">
        <w:rPr>
          <w:rFonts w:ascii="Tahoma" w:hAnsi="Tahoma" w:cs="Tahoma"/>
          <w:sz w:val="20"/>
          <w:szCs w:val="20"/>
        </w:rPr>
        <w:t>Tornedale</w:t>
      </w:r>
      <w:proofErr w:type="spellEnd"/>
      <w:r w:rsidR="00E131E4">
        <w:rPr>
          <w:rFonts w:ascii="Tahoma" w:hAnsi="Tahoma" w:cs="Tahoma"/>
          <w:sz w:val="20"/>
          <w:szCs w:val="20"/>
        </w:rPr>
        <w:t xml:space="preserve"> Infant Academy</w:t>
      </w:r>
      <w:r w:rsidR="00E131E4" w:rsidRPr="00783BA3">
        <w:rPr>
          <w:rFonts w:ascii="Tahoma" w:hAnsi="Tahoma" w:cs="Tahoma"/>
          <w:b/>
          <w:bCs/>
          <w:i/>
          <w:iCs/>
          <w:sz w:val="20"/>
          <w:szCs w:val="20"/>
        </w:rPr>
        <w:t xml:space="preserve"> </w:t>
      </w:r>
      <w:r w:rsidRPr="002D7CE2">
        <w:rPr>
          <w:rFonts w:ascii="Tahoma" w:hAnsi="Tahoma" w:cs="Tahoma"/>
          <w:sz w:val="20"/>
          <w:szCs w:val="20"/>
          <w:highlight w:val="green"/>
        </w:rPr>
        <w:t>we recognise the importance of creating a culture of openness, trust and transparency to encourage all staff to confidentially share low-level concerns so that they can be addressed appropriately.</w:t>
      </w:r>
    </w:p>
    <w:p w14:paraId="3A1A9E56" w14:textId="77777777" w:rsidR="00B5794D" w:rsidRPr="002D7CE2" w:rsidRDefault="00B5794D" w:rsidP="00B5794D">
      <w:pPr>
        <w:autoSpaceDE w:val="0"/>
        <w:autoSpaceDN w:val="0"/>
        <w:adjustRightInd w:val="0"/>
        <w:jc w:val="left"/>
        <w:rPr>
          <w:rFonts w:ascii="Tahoma" w:hAnsi="Tahoma" w:cs="Tahoma"/>
          <w:sz w:val="20"/>
          <w:szCs w:val="20"/>
          <w:highlight w:val="green"/>
        </w:rPr>
      </w:pPr>
    </w:p>
    <w:p w14:paraId="2A392C4D" w14:textId="77777777" w:rsidR="00B5794D" w:rsidRPr="002D7CE2" w:rsidRDefault="00B5794D" w:rsidP="00B5794D">
      <w:pPr>
        <w:autoSpaceDE w:val="0"/>
        <w:autoSpaceDN w:val="0"/>
        <w:adjustRightInd w:val="0"/>
        <w:jc w:val="left"/>
        <w:rPr>
          <w:rFonts w:ascii="Tahoma" w:hAnsi="Tahoma" w:cs="Tahoma"/>
          <w:sz w:val="20"/>
          <w:szCs w:val="20"/>
          <w:highlight w:val="green"/>
        </w:rPr>
      </w:pPr>
      <w:r w:rsidRPr="002D7CE2">
        <w:rPr>
          <w:rFonts w:ascii="Tahoma" w:hAnsi="Tahoma" w:cs="Tahoma"/>
          <w:sz w:val="20"/>
          <w:szCs w:val="20"/>
          <w:highlight w:val="green"/>
        </w:rPr>
        <w:t>The term ‘low-level’ concern is any concern – no matter how small – that an adult working in or on behalf of the school may have acted in a way that:</w:t>
      </w:r>
    </w:p>
    <w:p w14:paraId="6E653E64" w14:textId="77777777" w:rsidR="00B5794D" w:rsidRPr="002D7CE2" w:rsidRDefault="00B5794D" w:rsidP="00B5794D">
      <w:pPr>
        <w:autoSpaceDE w:val="0"/>
        <w:autoSpaceDN w:val="0"/>
        <w:adjustRightInd w:val="0"/>
        <w:jc w:val="left"/>
        <w:rPr>
          <w:rFonts w:ascii="Tahoma" w:hAnsi="Tahoma" w:cs="Tahoma"/>
          <w:sz w:val="20"/>
          <w:szCs w:val="20"/>
          <w:highlight w:val="green"/>
        </w:rPr>
      </w:pPr>
    </w:p>
    <w:p w14:paraId="3D1779EA" w14:textId="77777777" w:rsidR="00B5794D" w:rsidRPr="002D7CE2" w:rsidRDefault="00B5794D" w:rsidP="00353186">
      <w:pPr>
        <w:pStyle w:val="ListParagraph"/>
        <w:numPr>
          <w:ilvl w:val="0"/>
          <w:numId w:val="78"/>
        </w:numPr>
        <w:autoSpaceDE w:val="0"/>
        <w:autoSpaceDN w:val="0"/>
        <w:adjustRightInd w:val="0"/>
        <w:jc w:val="left"/>
        <w:rPr>
          <w:rFonts w:ascii="Tahoma" w:hAnsi="Tahoma" w:cs="Tahoma"/>
          <w:b/>
          <w:bCs/>
          <w:sz w:val="20"/>
          <w:szCs w:val="20"/>
          <w:highlight w:val="green"/>
        </w:rPr>
      </w:pPr>
      <w:r w:rsidRPr="002D7CE2">
        <w:rPr>
          <w:rFonts w:ascii="Tahoma" w:hAnsi="Tahoma" w:cs="Tahoma"/>
          <w:sz w:val="20"/>
          <w:szCs w:val="20"/>
          <w:highlight w:val="green"/>
        </w:rPr>
        <w:t xml:space="preserve">Is inconsistent with the staff code of conduct, including inappropriate conduct outside of work, </w:t>
      </w:r>
      <w:r w:rsidRPr="002D7CE2">
        <w:rPr>
          <w:rFonts w:ascii="Tahoma" w:hAnsi="Tahoma" w:cs="Tahoma"/>
          <w:b/>
          <w:bCs/>
          <w:sz w:val="20"/>
          <w:szCs w:val="20"/>
          <w:highlight w:val="green"/>
        </w:rPr>
        <w:t>and</w:t>
      </w:r>
    </w:p>
    <w:p w14:paraId="48ACDBF3" w14:textId="77777777" w:rsidR="00B5794D" w:rsidRPr="002D7CE2" w:rsidRDefault="00B5794D" w:rsidP="00353186">
      <w:pPr>
        <w:pStyle w:val="ListParagraph"/>
        <w:numPr>
          <w:ilvl w:val="0"/>
          <w:numId w:val="78"/>
        </w:numPr>
        <w:autoSpaceDE w:val="0"/>
        <w:autoSpaceDN w:val="0"/>
        <w:adjustRightInd w:val="0"/>
        <w:jc w:val="left"/>
        <w:rPr>
          <w:rFonts w:ascii="Tahoma" w:hAnsi="Tahoma" w:cs="Tahoma"/>
          <w:sz w:val="20"/>
          <w:szCs w:val="20"/>
          <w:highlight w:val="green"/>
        </w:rPr>
      </w:pPr>
      <w:r w:rsidRPr="002D7CE2">
        <w:rPr>
          <w:rFonts w:ascii="Tahoma" w:hAnsi="Tahoma" w:cs="Tahoma"/>
          <w:sz w:val="20"/>
          <w:szCs w:val="20"/>
          <w:highlight w:val="green"/>
        </w:rPr>
        <w:t>Does not meet the allegations threshold or is otherwise not considered serious enough to consider a referral to the designated officer at the local authority (LADO)</w:t>
      </w:r>
    </w:p>
    <w:p w14:paraId="2A7EE03B" w14:textId="77777777" w:rsidR="00B5794D" w:rsidRPr="002D7CE2" w:rsidRDefault="00B5794D" w:rsidP="00B5794D">
      <w:pPr>
        <w:autoSpaceDE w:val="0"/>
        <w:autoSpaceDN w:val="0"/>
        <w:adjustRightInd w:val="0"/>
        <w:jc w:val="left"/>
        <w:rPr>
          <w:rFonts w:ascii="Tahoma" w:hAnsi="Tahoma" w:cs="Tahoma"/>
          <w:sz w:val="20"/>
          <w:szCs w:val="20"/>
          <w:highlight w:val="green"/>
        </w:rPr>
      </w:pPr>
    </w:p>
    <w:p w14:paraId="606D00F0" w14:textId="77777777" w:rsidR="00B5794D" w:rsidRPr="002D7CE2" w:rsidRDefault="00B5794D" w:rsidP="00B5794D">
      <w:pPr>
        <w:autoSpaceDE w:val="0"/>
        <w:autoSpaceDN w:val="0"/>
        <w:adjustRightInd w:val="0"/>
        <w:jc w:val="left"/>
        <w:rPr>
          <w:rFonts w:ascii="Tahoma" w:hAnsi="Tahoma" w:cs="Tahoma"/>
          <w:sz w:val="20"/>
          <w:szCs w:val="20"/>
          <w:highlight w:val="green"/>
        </w:rPr>
      </w:pPr>
      <w:r w:rsidRPr="002D7CE2">
        <w:rPr>
          <w:rFonts w:ascii="Tahoma" w:hAnsi="Tahoma" w:cs="Tahoma"/>
          <w:sz w:val="20"/>
          <w:szCs w:val="20"/>
          <w:highlight w:val="green"/>
        </w:rPr>
        <w:t>Examples of such behaviour could include, but are not limited to:</w:t>
      </w:r>
    </w:p>
    <w:p w14:paraId="50C9D84B" w14:textId="77777777" w:rsidR="00B5794D" w:rsidRPr="002D7CE2" w:rsidRDefault="00B5794D" w:rsidP="00B5794D">
      <w:pPr>
        <w:autoSpaceDE w:val="0"/>
        <w:autoSpaceDN w:val="0"/>
        <w:adjustRightInd w:val="0"/>
        <w:jc w:val="left"/>
        <w:rPr>
          <w:rFonts w:ascii="Tahoma" w:hAnsi="Tahoma" w:cs="Tahoma"/>
          <w:sz w:val="20"/>
          <w:szCs w:val="20"/>
          <w:highlight w:val="green"/>
        </w:rPr>
      </w:pPr>
    </w:p>
    <w:p w14:paraId="6A7B9EAB" w14:textId="77777777" w:rsidR="00B5794D" w:rsidRPr="002D7CE2" w:rsidRDefault="00B5794D" w:rsidP="00353186">
      <w:pPr>
        <w:pStyle w:val="ListParagraph"/>
        <w:numPr>
          <w:ilvl w:val="0"/>
          <w:numId w:val="78"/>
        </w:numPr>
        <w:autoSpaceDE w:val="0"/>
        <w:autoSpaceDN w:val="0"/>
        <w:adjustRightInd w:val="0"/>
        <w:jc w:val="left"/>
        <w:rPr>
          <w:rFonts w:ascii="Tahoma" w:hAnsi="Tahoma" w:cs="Tahoma"/>
          <w:sz w:val="20"/>
          <w:szCs w:val="20"/>
          <w:highlight w:val="green"/>
        </w:rPr>
      </w:pPr>
      <w:r w:rsidRPr="002D7CE2">
        <w:rPr>
          <w:rFonts w:ascii="Tahoma" w:hAnsi="Tahoma" w:cs="Tahoma"/>
          <w:sz w:val="20"/>
          <w:szCs w:val="20"/>
          <w:highlight w:val="green"/>
        </w:rPr>
        <w:t>Being overly friendly with children/young people</w:t>
      </w:r>
    </w:p>
    <w:p w14:paraId="2382F5C4" w14:textId="77777777" w:rsidR="00B5794D" w:rsidRPr="002D7CE2" w:rsidRDefault="00B5794D" w:rsidP="00353186">
      <w:pPr>
        <w:pStyle w:val="ListParagraph"/>
        <w:numPr>
          <w:ilvl w:val="0"/>
          <w:numId w:val="78"/>
        </w:numPr>
        <w:autoSpaceDE w:val="0"/>
        <w:autoSpaceDN w:val="0"/>
        <w:adjustRightInd w:val="0"/>
        <w:jc w:val="left"/>
        <w:rPr>
          <w:rFonts w:ascii="Tahoma" w:hAnsi="Tahoma" w:cs="Tahoma"/>
          <w:sz w:val="20"/>
          <w:szCs w:val="20"/>
          <w:highlight w:val="green"/>
        </w:rPr>
      </w:pPr>
      <w:r w:rsidRPr="002D7CE2">
        <w:rPr>
          <w:rFonts w:ascii="Tahoma" w:hAnsi="Tahoma" w:cs="Tahoma"/>
          <w:sz w:val="20"/>
          <w:szCs w:val="20"/>
          <w:highlight w:val="green"/>
        </w:rPr>
        <w:t>Having favourites</w:t>
      </w:r>
    </w:p>
    <w:p w14:paraId="721B2C67" w14:textId="77777777" w:rsidR="00B5794D" w:rsidRPr="002D7CE2" w:rsidRDefault="00B5794D" w:rsidP="00353186">
      <w:pPr>
        <w:pStyle w:val="ListParagraph"/>
        <w:numPr>
          <w:ilvl w:val="0"/>
          <w:numId w:val="78"/>
        </w:numPr>
        <w:autoSpaceDE w:val="0"/>
        <w:autoSpaceDN w:val="0"/>
        <w:adjustRightInd w:val="0"/>
        <w:jc w:val="left"/>
        <w:rPr>
          <w:rFonts w:ascii="Tahoma" w:hAnsi="Tahoma" w:cs="Tahoma"/>
          <w:sz w:val="20"/>
          <w:szCs w:val="20"/>
          <w:highlight w:val="green"/>
        </w:rPr>
      </w:pPr>
      <w:r w:rsidRPr="002D7CE2">
        <w:rPr>
          <w:rFonts w:ascii="Tahoma" w:hAnsi="Tahoma" w:cs="Tahoma"/>
          <w:sz w:val="20"/>
          <w:szCs w:val="20"/>
          <w:highlight w:val="green"/>
        </w:rPr>
        <w:t>Taking photographs of children/young people on their mobile phone</w:t>
      </w:r>
    </w:p>
    <w:p w14:paraId="17836135" w14:textId="77777777" w:rsidR="00B5794D" w:rsidRPr="002D7CE2" w:rsidRDefault="00B5794D" w:rsidP="00353186">
      <w:pPr>
        <w:pStyle w:val="ListParagraph"/>
        <w:numPr>
          <w:ilvl w:val="0"/>
          <w:numId w:val="78"/>
        </w:numPr>
        <w:autoSpaceDE w:val="0"/>
        <w:autoSpaceDN w:val="0"/>
        <w:adjustRightInd w:val="0"/>
        <w:jc w:val="left"/>
        <w:rPr>
          <w:rFonts w:ascii="Tahoma" w:hAnsi="Tahoma" w:cs="Tahoma"/>
          <w:sz w:val="20"/>
          <w:szCs w:val="20"/>
          <w:highlight w:val="green"/>
        </w:rPr>
      </w:pPr>
      <w:r w:rsidRPr="002D7CE2">
        <w:rPr>
          <w:rFonts w:ascii="Tahoma" w:hAnsi="Tahoma" w:cs="Tahoma"/>
          <w:sz w:val="20"/>
          <w:szCs w:val="20"/>
          <w:highlight w:val="green"/>
        </w:rPr>
        <w:t>Engaging with a child/young person on a one-to-one basis in a secluded area or behind a closed door</w:t>
      </w:r>
    </w:p>
    <w:p w14:paraId="2634F669" w14:textId="77777777" w:rsidR="00B5794D" w:rsidRPr="002D7CE2" w:rsidRDefault="00B5794D" w:rsidP="00353186">
      <w:pPr>
        <w:pStyle w:val="ListParagraph"/>
        <w:numPr>
          <w:ilvl w:val="0"/>
          <w:numId w:val="78"/>
        </w:numPr>
        <w:autoSpaceDE w:val="0"/>
        <w:autoSpaceDN w:val="0"/>
        <w:adjustRightInd w:val="0"/>
        <w:jc w:val="left"/>
        <w:rPr>
          <w:rFonts w:ascii="Tahoma" w:hAnsi="Tahoma" w:cs="Tahoma"/>
          <w:sz w:val="20"/>
          <w:szCs w:val="20"/>
          <w:highlight w:val="green"/>
        </w:rPr>
      </w:pPr>
      <w:r w:rsidRPr="002D7CE2">
        <w:rPr>
          <w:rFonts w:ascii="Tahoma" w:hAnsi="Tahoma" w:cs="Tahoma"/>
          <w:sz w:val="20"/>
          <w:szCs w:val="20"/>
          <w:highlight w:val="green"/>
        </w:rPr>
        <w:t>Humiliating children/young people</w:t>
      </w:r>
    </w:p>
    <w:p w14:paraId="58DDF0E9" w14:textId="77777777" w:rsidR="00B5794D" w:rsidRPr="0028663D" w:rsidRDefault="00B5794D" w:rsidP="00B5794D">
      <w:pPr>
        <w:autoSpaceDE w:val="0"/>
        <w:autoSpaceDN w:val="0"/>
        <w:adjustRightInd w:val="0"/>
        <w:jc w:val="left"/>
        <w:rPr>
          <w:rFonts w:ascii="Tahoma" w:hAnsi="Tahoma" w:cs="Tahoma"/>
          <w:sz w:val="20"/>
          <w:szCs w:val="20"/>
          <w:highlight w:val="cyan"/>
        </w:rPr>
      </w:pPr>
    </w:p>
    <w:p w14:paraId="4CA887E0" w14:textId="77777777" w:rsidR="00C02BF2" w:rsidRPr="0028663D" w:rsidRDefault="00C02BF2" w:rsidP="00C02BF2">
      <w:pPr>
        <w:autoSpaceDE w:val="0"/>
        <w:autoSpaceDN w:val="0"/>
        <w:adjustRightInd w:val="0"/>
        <w:jc w:val="left"/>
        <w:rPr>
          <w:rFonts w:ascii="Tahoma" w:hAnsi="Tahoma" w:cs="Tahoma"/>
          <w:sz w:val="20"/>
          <w:szCs w:val="20"/>
        </w:rPr>
      </w:pPr>
      <w:r w:rsidRPr="0028663D">
        <w:rPr>
          <w:rFonts w:ascii="Tahoma" w:hAnsi="Tahoma" w:cs="Tahoma"/>
          <w:sz w:val="20"/>
          <w:szCs w:val="20"/>
        </w:rPr>
        <w:t>This section applies to all concerns (including allegations) about members of staff, including supply teachers, volunteers and contractors, which do not meet the harm threshold set out in the section above.</w:t>
      </w:r>
    </w:p>
    <w:p w14:paraId="78716AAC" w14:textId="77777777" w:rsidR="00C02BF2" w:rsidRPr="0028663D" w:rsidRDefault="00C02BF2" w:rsidP="00C02BF2">
      <w:pPr>
        <w:autoSpaceDE w:val="0"/>
        <w:autoSpaceDN w:val="0"/>
        <w:adjustRightInd w:val="0"/>
        <w:jc w:val="left"/>
        <w:rPr>
          <w:rFonts w:ascii="Tahoma" w:hAnsi="Tahoma" w:cs="Tahoma"/>
          <w:sz w:val="20"/>
          <w:szCs w:val="20"/>
        </w:rPr>
      </w:pPr>
    </w:p>
    <w:p w14:paraId="32164192" w14:textId="77777777" w:rsidR="00C02BF2" w:rsidRPr="0028663D" w:rsidRDefault="00C02BF2" w:rsidP="00C02BF2">
      <w:pPr>
        <w:autoSpaceDE w:val="0"/>
        <w:autoSpaceDN w:val="0"/>
        <w:adjustRightInd w:val="0"/>
        <w:jc w:val="left"/>
        <w:rPr>
          <w:rFonts w:ascii="Tahoma" w:hAnsi="Tahoma" w:cs="Tahoma"/>
          <w:sz w:val="20"/>
          <w:szCs w:val="20"/>
        </w:rPr>
      </w:pPr>
      <w:r w:rsidRPr="0028663D">
        <w:rPr>
          <w:rFonts w:ascii="Tahoma" w:hAnsi="Tahoma" w:cs="Tahoma"/>
          <w:sz w:val="20"/>
          <w:szCs w:val="20"/>
        </w:rPr>
        <w:t xml:space="preserve">Concerns may arise through, for example: </w:t>
      </w:r>
    </w:p>
    <w:p w14:paraId="1ADE45E6" w14:textId="77777777" w:rsidR="00C02BF2" w:rsidRPr="0028663D" w:rsidRDefault="00C02BF2" w:rsidP="00C02BF2">
      <w:pPr>
        <w:autoSpaceDE w:val="0"/>
        <w:autoSpaceDN w:val="0"/>
        <w:adjustRightInd w:val="0"/>
        <w:jc w:val="left"/>
        <w:rPr>
          <w:rFonts w:ascii="Tahoma" w:hAnsi="Tahoma" w:cs="Tahoma"/>
          <w:sz w:val="20"/>
          <w:szCs w:val="20"/>
        </w:rPr>
      </w:pPr>
      <w:r w:rsidRPr="0028663D">
        <w:rPr>
          <w:rFonts w:ascii="Tahoma" w:hAnsi="Tahoma" w:cs="Tahoma"/>
          <w:sz w:val="20"/>
          <w:szCs w:val="20"/>
        </w:rPr>
        <w:t>• Suspicion</w:t>
      </w:r>
    </w:p>
    <w:p w14:paraId="5C2C4372" w14:textId="77777777" w:rsidR="00C02BF2" w:rsidRPr="0028663D" w:rsidRDefault="00C02BF2" w:rsidP="00C02BF2">
      <w:pPr>
        <w:autoSpaceDE w:val="0"/>
        <w:autoSpaceDN w:val="0"/>
        <w:adjustRightInd w:val="0"/>
        <w:jc w:val="left"/>
        <w:rPr>
          <w:rFonts w:ascii="Tahoma" w:hAnsi="Tahoma" w:cs="Tahoma"/>
          <w:sz w:val="20"/>
          <w:szCs w:val="20"/>
        </w:rPr>
      </w:pPr>
      <w:r w:rsidRPr="0028663D">
        <w:rPr>
          <w:rFonts w:ascii="Tahoma" w:hAnsi="Tahoma" w:cs="Tahoma"/>
          <w:sz w:val="20"/>
          <w:szCs w:val="20"/>
        </w:rPr>
        <w:t>• Complaint</w:t>
      </w:r>
    </w:p>
    <w:p w14:paraId="292463C7" w14:textId="77777777" w:rsidR="00C02BF2" w:rsidRPr="0028663D" w:rsidRDefault="00C02BF2" w:rsidP="00C02BF2">
      <w:pPr>
        <w:autoSpaceDE w:val="0"/>
        <w:autoSpaceDN w:val="0"/>
        <w:adjustRightInd w:val="0"/>
        <w:jc w:val="left"/>
        <w:rPr>
          <w:rFonts w:ascii="Tahoma" w:hAnsi="Tahoma" w:cs="Tahoma"/>
          <w:sz w:val="20"/>
          <w:szCs w:val="20"/>
        </w:rPr>
      </w:pPr>
      <w:r w:rsidRPr="0028663D">
        <w:rPr>
          <w:rFonts w:ascii="Tahoma" w:hAnsi="Tahoma" w:cs="Tahoma"/>
          <w:sz w:val="20"/>
          <w:szCs w:val="20"/>
        </w:rPr>
        <w:t xml:space="preserve">• Safeguarding concern or allegation from another member of staff </w:t>
      </w:r>
    </w:p>
    <w:p w14:paraId="74148A54" w14:textId="77777777" w:rsidR="00C02BF2" w:rsidRPr="0028663D" w:rsidRDefault="00C02BF2" w:rsidP="00C02BF2">
      <w:pPr>
        <w:autoSpaceDE w:val="0"/>
        <w:autoSpaceDN w:val="0"/>
        <w:adjustRightInd w:val="0"/>
        <w:jc w:val="left"/>
        <w:rPr>
          <w:rFonts w:ascii="Tahoma" w:hAnsi="Tahoma" w:cs="Tahoma"/>
          <w:sz w:val="20"/>
          <w:szCs w:val="20"/>
        </w:rPr>
      </w:pPr>
      <w:r w:rsidRPr="0028663D">
        <w:rPr>
          <w:rFonts w:ascii="Tahoma" w:hAnsi="Tahoma" w:cs="Tahoma"/>
          <w:sz w:val="20"/>
          <w:szCs w:val="20"/>
        </w:rPr>
        <w:t>• Disclosure made by a child, parent or other adult within or outside the school</w:t>
      </w:r>
    </w:p>
    <w:p w14:paraId="530BABD4" w14:textId="77777777" w:rsidR="00C02BF2" w:rsidRPr="0028663D" w:rsidRDefault="00C02BF2" w:rsidP="00C02BF2">
      <w:pPr>
        <w:autoSpaceDE w:val="0"/>
        <w:autoSpaceDN w:val="0"/>
        <w:adjustRightInd w:val="0"/>
        <w:jc w:val="left"/>
        <w:rPr>
          <w:rFonts w:ascii="Tahoma" w:hAnsi="Tahoma" w:cs="Tahoma"/>
          <w:sz w:val="20"/>
          <w:szCs w:val="20"/>
        </w:rPr>
      </w:pPr>
      <w:r w:rsidRPr="0028663D">
        <w:rPr>
          <w:rFonts w:ascii="Tahoma" w:hAnsi="Tahoma" w:cs="Tahoma"/>
          <w:sz w:val="20"/>
          <w:szCs w:val="20"/>
        </w:rPr>
        <w:t xml:space="preserve">• Pre-employment vetting checks </w:t>
      </w:r>
    </w:p>
    <w:p w14:paraId="01CBD2D7" w14:textId="77777777" w:rsidR="00C02BF2" w:rsidRPr="0028663D" w:rsidRDefault="00C02BF2" w:rsidP="00C02BF2">
      <w:pPr>
        <w:autoSpaceDE w:val="0"/>
        <w:autoSpaceDN w:val="0"/>
        <w:adjustRightInd w:val="0"/>
        <w:jc w:val="left"/>
        <w:rPr>
          <w:rFonts w:ascii="Tahoma" w:hAnsi="Tahoma" w:cs="Tahoma"/>
          <w:sz w:val="20"/>
          <w:szCs w:val="20"/>
        </w:rPr>
      </w:pPr>
    </w:p>
    <w:p w14:paraId="03642806" w14:textId="77777777" w:rsidR="00C02BF2" w:rsidRPr="0028663D" w:rsidRDefault="00C02BF2" w:rsidP="00C02BF2">
      <w:pPr>
        <w:autoSpaceDE w:val="0"/>
        <w:autoSpaceDN w:val="0"/>
        <w:adjustRightInd w:val="0"/>
        <w:jc w:val="left"/>
        <w:rPr>
          <w:rFonts w:ascii="Tahoma" w:hAnsi="Tahoma" w:cs="Tahoma"/>
          <w:sz w:val="20"/>
          <w:szCs w:val="20"/>
        </w:rPr>
      </w:pPr>
      <w:r w:rsidRPr="0028663D">
        <w:rPr>
          <w:rFonts w:ascii="Tahoma" w:hAnsi="Tahoma" w:cs="Tahoma"/>
          <w:sz w:val="20"/>
          <w:szCs w:val="20"/>
        </w:rPr>
        <w:t>We recognise the importance of responding to and dealing with any concerns in a timely manner to safeguard the welfare of children.</w:t>
      </w:r>
    </w:p>
    <w:p w14:paraId="34601E36" w14:textId="77777777" w:rsidR="00C02BF2" w:rsidRPr="0028663D" w:rsidRDefault="00C02BF2" w:rsidP="00C02BF2">
      <w:pPr>
        <w:autoSpaceDE w:val="0"/>
        <w:autoSpaceDN w:val="0"/>
        <w:adjustRightInd w:val="0"/>
        <w:jc w:val="left"/>
        <w:rPr>
          <w:rFonts w:ascii="Tahoma" w:hAnsi="Tahoma" w:cs="Tahoma"/>
          <w:sz w:val="20"/>
          <w:szCs w:val="20"/>
        </w:rPr>
      </w:pPr>
    </w:p>
    <w:p w14:paraId="6673D8A5" w14:textId="77777777" w:rsidR="00C02BF2" w:rsidRPr="0028663D" w:rsidRDefault="00C02BF2" w:rsidP="00C02BF2">
      <w:pPr>
        <w:autoSpaceDE w:val="0"/>
        <w:autoSpaceDN w:val="0"/>
        <w:adjustRightInd w:val="0"/>
        <w:jc w:val="left"/>
        <w:rPr>
          <w:rFonts w:ascii="Tahoma" w:hAnsi="Tahoma" w:cs="Tahoma"/>
          <w:sz w:val="20"/>
          <w:szCs w:val="20"/>
          <w:u w:val="single"/>
        </w:rPr>
      </w:pPr>
      <w:r w:rsidRPr="0028663D">
        <w:rPr>
          <w:rFonts w:ascii="Tahoma" w:hAnsi="Tahoma" w:cs="Tahoma"/>
          <w:sz w:val="20"/>
          <w:szCs w:val="20"/>
          <w:u w:val="single"/>
        </w:rPr>
        <w:t xml:space="preserve">Sharing low-level concerns </w:t>
      </w:r>
    </w:p>
    <w:p w14:paraId="054B1723" w14:textId="77777777" w:rsidR="00C02BF2" w:rsidRPr="0028663D" w:rsidRDefault="00C02BF2" w:rsidP="00C02BF2">
      <w:pPr>
        <w:autoSpaceDE w:val="0"/>
        <w:autoSpaceDN w:val="0"/>
        <w:adjustRightInd w:val="0"/>
        <w:jc w:val="left"/>
        <w:rPr>
          <w:rFonts w:ascii="Tahoma" w:hAnsi="Tahoma" w:cs="Tahoma"/>
          <w:sz w:val="20"/>
          <w:szCs w:val="20"/>
        </w:rPr>
      </w:pPr>
      <w:r w:rsidRPr="0028663D">
        <w:rPr>
          <w:rFonts w:ascii="Tahoma" w:hAnsi="Tahoma" w:cs="Tahoma"/>
          <w:sz w:val="20"/>
          <w:szCs w:val="20"/>
        </w:rPr>
        <w:t>We recognise the importance of creating a culture of openness, trust and transparency to encourage all staff to confidentially share low-level concerns so that they can be addressed appropriately.</w:t>
      </w:r>
    </w:p>
    <w:p w14:paraId="2CC345C6" w14:textId="77777777" w:rsidR="00C02BF2" w:rsidRPr="0028663D" w:rsidRDefault="00C02BF2" w:rsidP="00C02BF2">
      <w:pPr>
        <w:autoSpaceDE w:val="0"/>
        <w:autoSpaceDN w:val="0"/>
        <w:adjustRightInd w:val="0"/>
        <w:jc w:val="left"/>
        <w:rPr>
          <w:rFonts w:ascii="Tahoma" w:hAnsi="Tahoma" w:cs="Tahoma"/>
          <w:sz w:val="20"/>
          <w:szCs w:val="20"/>
        </w:rPr>
      </w:pPr>
      <w:r w:rsidRPr="0028663D">
        <w:rPr>
          <w:rFonts w:ascii="Tahoma" w:hAnsi="Tahoma" w:cs="Tahoma"/>
          <w:sz w:val="20"/>
          <w:szCs w:val="20"/>
        </w:rPr>
        <w:t xml:space="preserve">We will create this culture by: </w:t>
      </w:r>
    </w:p>
    <w:p w14:paraId="5A588F46" w14:textId="77777777" w:rsidR="00C02BF2" w:rsidRPr="0028663D" w:rsidRDefault="00C02BF2" w:rsidP="00C02BF2">
      <w:pPr>
        <w:pStyle w:val="ListParagraph"/>
        <w:numPr>
          <w:ilvl w:val="0"/>
          <w:numId w:val="59"/>
        </w:numPr>
        <w:autoSpaceDE w:val="0"/>
        <w:autoSpaceDN w:val="0"/>
        <w:adjustRightInd w:val="0"/>
        <w:jc w:val="left"/>
        <w:rPr>
          <w:rFonts w:ascii="Tahoma" w:hAnsi="Tahoma" w:cs="Tahoma"/>
          <w:sz w:val="20"/>
          <w:szCs w:val="20"/>
        </w:rPr>
      </w:pPr>
      <w:r w:rsidRPr="0028663D">
        <w:rPr>
          <w:rFonts w:ascii="Tahoma" w:hAnsi="Tahoma" w:cs="Tahoma"/>
          <w:sz w:val="20"/>
          <w:szCs w:val="20"/>
        </w:rPr>
        <w:t>Ensuring staff are clear about what appropriate behaviour is, and are confident in distinguishing expected and appropriate behaviour from concerning, problematic or inappropriate behaviour, in themselves and others</w:t>
      </w:r>
    </w:p>
    <w:p w14:paraId="127D622D" w14:textId="77777777" w:rsidR="00C02BF2" w:rsidRPr="0028663D" w:rsidRDefault="00C02BF2" w:rsidP="00C02BF2">
      <w:pPr>
        <w:pStyle w:val="ListParagraph"/>
        <w:numPr>
          <w:ilvl w:val="0"/>
          <w:numId w:val="59"/>
        </w:numPr>
        <w:autoSpaceDE w:val="0"/>
        <w:autoSpaceDN w:val="0"/>
        <w:adjustRightInd w:val="0"/>
        <w:jc w:val="left"/>
        <w:rPr>
          <w:rFonts w:ascii="Tahoma" w:hAnsi="Tahoma" w:cs="Tahoma"/>
          <w:sz w:val="20"/>
          <w:szCs w:val="20"/>
        </w:rPr>
      </w:pPr>
      <w:r w:rsidRPr="0028663D">
        <w:rPr>
          <w:rFonts w:ascii="Tahoma" w:hAnsi="Tahoma" w:cs="Tahoma"/>
          <w:sz w:val="20"/>
          <w:szCs w:val="20"/>
        </w:rPr>
        <w:t>Empowering staff to share any low-level concerns.</w:t>
      </w:r>
    </w:p>
    <w:p w14:paraId="6F2C017B" w14:textId="77777777" w:rsidR="00C02BF2" w:rsidRPr="0028663D" w:rsidRDefault="00C02BF2" w:rsidP="00C02BF2">
      <w:pPr>
        <w:pStyle w:val="ListParagraph"/>
        <w:numPr>
          <w:ilvl w:val="0"/>
          <w:numId w:val="59"/>
        </w:numPr>
        <w:autoSpaceDE w:val="0"/>
        <w:autoSpaceDN w:val="0"/>
        <w:adjustRightInd w:val="0"/>
        <w:jc w:val="left"/>
        <w:rPr>
          <w:rFonts w:ascii="Tahoma" w:hAnsi="Tahoma" w:cs="Tahoma"/>
          <w:sz w:val="20"/>
          <w:szCs w:val="20"/>
        </w:rPr>
      </w:pPr>
      <w:r w:rsidRPr="0028663D">
        <w:rPr>
          <w:rFonts w:ascii="Tahoma" w:hAnsi="Tahoma" w:cs="Tahoma"/>
          <w:sz w:val="20"/>
          <w:szCs w:val="20"/>
        </w:rPr>
        <w:t xml:space="preserve">Empowering staff to self-refer. </w:t>
      </w:r>
    </w:p>
    <w:p w14:paraId="0641C12D" w14:textId="77777777" w:rsidR="00C02BF2" w:rsidRPr="0028663D" w:rsidRDefault="00C02BF2" w:rsidP="00C02BF2">
      <w:pPr>
        <w:pStyle w:val="ListParagraph"/>
        <w:numPr>
          <w:ilvl w:val="0"/>
          <w:numId w:val="59"/>
        </w:numPr>
        <w:autoSpaceDE w:val="0"/>
        <w:autoSpaceDN w:val="0"/>
        <w:adjustRightInd w:val="0"/>
        <w:jc w:val="left"/>
        <w:rPr>
          <w:rFonts w:ascii="Tahoma" w:hAnsi="Tahoma" w:cs="Tahoma"/>
          <w:sz w:val="20"/>
          <w:szCs w:val="20"/>
        </w:rPr>
      </w:pPr>
      <w:r w:rsidRPr="0028663D">
        <w:rPr>
          <w:rFonts w:ascii="Tahoma" w:hAnsi="Tahoma" w:cs="Tahoma"/>
          <w:sz w:val="20"/>
          <w:szCs w:val="20"/>
        </w:rPr>
        <w:t>Addressing unprofessional behaviour and supporting the individual to correct it at an early stage.</w:t>
      </w:r>
    </w:p>
    <w:p w14:paraId="239C87A2" w14:textId="77777777" w:rsidR="00C02BF2" w:rsidRPr="0028663D" w:rsidRDefault="00C02BF2" w:rsidP="00C02BF2">
      <w:pPr>
        <w:pStyle w:val="ListParagraph"/>
        <w:numPr>
          <w:ilvl w:val="0"/>
          <w:numId w:val="59"/>
        </w:numPr>
        <w:autoSpaceDE w:val="0"/>
        <w:autoSpaceDN w:val="0"/>
        <w:adjustRightInd w:val="0"/>
        <w:jc w:val="left"/>
        <w:rPr>
          <w:rFonts w:ascii="Tahoma" w:hAnsi="Tahoma" w:cs="Tahoma"/>
          <w:sz w:val="20"/>
          <w:szCs w:val="20"/>
        </w:rPr>
      </w:pPr>
      <w:r w:rsidRPr="0028663D">
        <w:rPr>
          <w:rFonts w:ascii="Tahoma" w:hAnsi="Tahoma" w:cs="Tahoma"/>
          <w:sz w:val="20"/>
          <w:szCs w:val="20"/>
        </w:rPr>
        <w:lastRenderedPageBreak/>
        <w:t>Providing a responsive, sensitive and proportionate handling of such concerns when they are raised.</w:t>
      </w:r>
    </w:p>
    <w:p w14:paraId="470C12BD" w14:textId="77777777" w:rsidR="00C02BF2" w:rsidRPr="0028663D" w:rsidRDefault="00C02BF2" w:rsidP="00C02BF2">
      <w:pPr>
        <w:pStyle w:val="ListParagraph"/>
        <w:numPr>
          <w:ilvl w:val="0"/>
          <w:numId w:val="59"/>
        </w:numPr>
        <w:autoSpaceDE w:val="0"/>
        <w:autoSpaceDN w:val="0"/>
        <w:adjustRightInd w:val="0"/>
        <w:jc w:val="left"/>
        <w:rPr>
          <w:rFonts w:ascii="Tahoma" w:hAnsi="Tahoma" w:cs="Tahoma"/>
          <w:sz w:val="20"/>
          <w:szCs w:val="20"/>
        </w:rPr>
      </w:pPr>
      <w:r w:rsidRPr="0028663D">
        <w:rPr>
          <w:rFonts w:ascii="Tahoma" w:hAnsi="Tahoma" w:cs="Tahoma"/>
          <w:sz w:val="20"/>
          <w:szCs w:val="20"/>
        </w:rPr>
        <w:t>Helping to identify any weakness in the school’s safeguarding system.</w:t>
      </w:r>
    </w:p>
    <w:p w14:paraId="3537C20A" w14:textId="77777777" w:rsidR="00C02BF2" w:rsidRPr="0028663D" w:rsidRDefault="00C02BF2" w:rsidP="00C02BF2">
      <w:pPr>
        <w:autoSpaceDE w:val="0"/>
        <w:autoSpaceDN w:val="0"/>
        <w:adjustRightInd w:val="0"/>
        <w:jc w:val="left"/>
        <w:rPr>
          <w:rFonts w:ascii="Tahoma" w:hAnsi="Tahoma" w:cs="Tahoma"/>
          <w:sz w:val="20"/>
          <w:szCs w:val="20"/>
        </w:rPr>
      </w:pPr>
    </w:p>
    <w:p w14:paraId="788B99AE" w14:textId="77777777" w:rsidR="00950204" w:rsidRPr="0028663D" w:rsidRDefault="00950204" w:rsidP="00B5794D">
      <w:pPr>
        <w:autoSpaceDE w:val="0"/>
        <w:autoSpaceDN w:val="0"/>
        <w:adjustRightInd w:val="0"/>
        <w:jc w:val="left"/>
        <w:rPr>
          <w:rFonts w:ascii="Tahoma" w:hAnsi="Tahoma" w:cs="Tahoma"/>
          <w:sz w:val="20"/>
          <w:szCs w:val="20"/>
          <w:highlight w:val="cyan"/>
        </w:rPr>
      </w:pPr>
    </w:p>
    <w:p w14:paraId="55700185" w14:textId="72A6A1D0" w:rsidR="00B5794D" w:rsidRPr="002D7CE2" w:rsidRDefault="00B5794D" w:rsidP="00B5794D">
      <w:pPr>
        <w:autoSpaceDE w:val="0"/>
        <w:autoSpaceDN w:val="0"/>
        <w:adjustRightInd w:val="0"/>
        <w:jc w:val="left"/>
        <w:rPr>
          <w:rFonts w:ascii="Tahoma" w:hAnsi="Tahoma" w:cs="Tahoma"/>
          <w:sz w:val="20"/>
          <w:szCs w:val="20"/>
          <w:highlight w:val="green"/>
        </w:rPr>
      </w:pPr>
      <w:r w:rsidRPr="002D7CE2">
        <w:rPr>
          <w:rFonts w:ascii="Tahoma" w:hAnsi="Tahoma" w:cs="Tahoma"/>
          <w:sz w:val="20"/>
          <w:szCs w:val="20"/>
          <w:highlight w:val="green"/>
        </w:rPr>
        <w:t>We recognise the importance of responding to and dealing with any concerns in a timely manner to safeguard the welfare of children/young people.</w:t>
      </w:r>
    </w:p>
    <w:p w14:paraId="44F73437" w14:textId="77777777" w:rsidR="00B5794D" w:rsidRPr="002D7CE2" w:rsidRDefault="00B5794D" w:rsidP="00B5794D">
      <w:pPr>
        <w:autoSpaceDE w:val="0"/>
        <w:autoSpaceDN w:val="0"/>
        <w:adjustRightInd w:val="0"/>
        <w:jc w:val="left"/>
        <w:rPr>
          <w:rFonts w:ascii="Tahoma" w:hAnsi="Tahoma" w:cs="Tahoma"/>
          <w:sz w:val="20"/>
          <w:szCs w:val="20"/>
          <w:highlight w:val="green"/>
        </w:rPr>
      </w:pPr>
    </w:p>
    <w:p w14:paraId="5A9B0735" w14:textId="77777777" w:rsidR="00B5794D" w:rsidRPr="002D7CE2" w:rsidRDefault="00B5794D" w:rsidP="00B5794D">
      <w:pPr>
        <w:autoSpaceDE w:val="0"/>
        <w:autoSpaceDN w:val="0"/>
        <w:adjustRightInd w:val="0"/>
        <w:jc w:val="left"/>
        <w:rPr>
          <w:rFonts w:ascii="Tahoma" w:hAnsi="Tahoma" w:cs="Tahoma"/>
          <w:sz w:val="20"/>
          <w:szCs w:val="20"/>
          <w:highlight w:val="green"/>
        </w:rPr>
      </w:pPr>
      <w:r w:rsidRPr="002D7CE2">
        <w:rPr>
          <w:rFonts w:ascii="Tahoma" w:hAnsi="Tahoma" w:cs="Tahoma"/>
          <w:sz w:val="20"/>
          <w:szCs w:val="20"/>
          <w:highlight w:val="green"/>
        </w:rPr>
        <w:t>All low-level concerns will be recorded in writing. In addition to details of the concern raised, records will include the context in which the concern arose, any action taken and the rationale for decisions and actions taken.</w:t>
      </w:r>
    </w:p>
    <w:p w14:paraId="0870654F" w14:textId="77777777" w:rsidR="00B5794D" w:rsidRPr="0028663D" w:rsidRDefault="00B5794D" w:rsidP="00B5794D">
      <w:pPr>
        <w:autoSpaceDE w:val="0"/>
        <w:autoSpaceDN w:val="0"/>
        <w:adjustRightInd w:val="0"/>
        <w:jc w:val="left"/>
        <w:rPr>
          <w:rFonts w:ascii="Tahoma" w:hAnsi="Tahoma" w:cs="Tahoma"/>
          <w:sz w:val="20"/>
          <w:szCs w:val="20"/>
          <w:highlight w:val="cyan"/>
        </w:rPr>
      </w:pPr>
    </w:p>
    <w:p w14:paraId="12AA6BA9" w14:textId="77777777" w:rsidR="001E5C35" w:rsidRPr="0028663D" w:rsidRDefault="001E5C35" w:rsidP="001E5C35">
      <w:pPr>
        <w:autoSpaceDE w:val="0"/>
        <w:autoSpaceDN w:val="0"/>
        <w:adjustRightInd w:val="0"/>
        <w:jc w:val="left"/>
        <w:rPr>
          <w:rFonts w:ascii="Tahoma" w:hAnsi="Tahoma" w:cs="Tahoma"/>
          <w:sz w:val="20"/>
          <w:szCs w:val="20"/>
        </w:rPr>
      </w:pPr>
      <w:r w:rsidRPr="0028663D">
        <w:rPr>
          <w:rFonts w:ascii="Tahoma" w:hAnsi="Tahoma" w:cs="Tahoma"/>
          <w:sz w:val="20"/>
          <w:szCs w:val="20"/>
          <w:u w:val="single"/>
        </w:rPr>
        <w:t>For further detail on sharing, responding, record keeping and references for such incidents, please refer to the Trust policy which can be found on our website</w:t>
      </w:r>
      <w:r w:rsidRPr="0028663D">
        <w:rPr>
          <w:rFonts w:ascii="Tahoma" w:hAnsi="Tahoma" w:cs="Tahoma"/>
          <w:sz w:val="20"/>
          <w:szCs w:val="20"/>
        </w:rPr>
        <w:t xml:space="preserve">: </w:t>
      </w:r>
    </w:p>
    <w:p w14:paraId="2EF0FE73" w14:textId="77777777" w:rsidR="001E5C35" w:rsidRPr="0028663D" w:rsidRDefault="001E5C35" w:rsidP="001E5C35">
      <w:pPr>
        <w:autoSpaceDE w:val="0"/>
        <w:autoSpaceDN w:val="0"/>
        <w:adjustRightInd w:val="0"/>
        <w:jc w:val="left"/>
        <w:rPr>
          <w:rFonts w:ascii="Tahoma" w:hAnsi="Tahoma" w:cs="Tahoma"/>
          <w:sz w:val="20"/>
          <w:szCs w:val="20"/>
        </w:rPr>
      </w:pPr>
    </w:p>
    <w:p w14:paraId="6E5E4343" w14:textId="77777777" w:rsidR="001E5C35" w:rsidRPr="0028663D" w:rsidRDefault="001E5C35" w:rsidP="001E5C35">
      <w:pPr>
        <w:pStyle w:val="ListParagraph"/>
        <w:numPr>
          <w:ilvl w:val="0"/>
          <w:numId w:val="36"/>
        </w:numPr>
        <w:autoSpaceDE w:val="0"/>
        <w:autoSpaceDN w:val="0"/>
        <w:adjustRightInd w:val="0"/>
        <w:jc w:val="left"/>
        <w:rPr>
          <w:rFonts w:ascii="Tahoma" w:hAnsi="Tahoma" w:cs="Tahoma"/>
          <w:sz w:val="20"/>
          <w:szCs w:val="20"/>
        </w:rPr>
      </w:pPr>
      <w:r w:rsidRPr="0028663D">
        <w:rPr>
          <w:rFonts w:ascii="Tahoma" w:hAnsi="Tahoma" w:cs="Tahoma"/>
          <w:sz w:val="20"/>
          <w:szCs w:val="20"/>
        </w:rPr>
        <w:t>Allegations and Abuse against staff.</w:t>
      </w:r>
    </w:p>
    <w:p w14:paraId="3147581A" w14:textId="77777777" w:rsidR="001E5C35" w:rsidRPr="0028663D" w:rsidRDefault="001E5C35" w:rsidP="001E5C35">
      <w:pPr>
        <w:pStyle w:val="ListParagraph"/>
        <w:numPr>
          <w:ilvl w:val="0"/>
          <w:numId w:val="36"/>
        </w:numPr>
        <w:autoSpaceDE w:val="0"/>
        <w:autoSpaceDN w:val="0"/>
        <w:adjustRightInd w:val="0"/>
        <w:jc w:val="left"/>
        <w:rPr>
          <w:rFonts w:ascii="Tahoma" w:hAnsi="Tahoma" w:cs="Tahoma"/>
          <w:sz w:val="20"/>
          <w:szCs w:val="20"/>
        </w:rPr>
      </w:pPr>
      <w:r w:rsidRPr="0028663D">
        <w:rPr>
          <w:rFonts w:ascii="Tahoma" w:hAnsi="Tahoma" w:cs="Tahoma"/>
          <w:sz w:val="20"/>
          <w:szCs w:val="20"/>
        </w:rPr>
        <w:t>Staff Discipline Policy.</w:t>
      </w:r>
    </w:p>
    <w:p w14:paraId="190BB38A" w14:textId="77777777" w:rsidR="001E5C35" w:rsidRPr="0028663D" w:rsidRDefault="001E5C35" w:rsidP="001E5C35">
      <w:pPr>
        <w:pStyle w:val="ListParagraph"/>
        <w:numPr>
          <w:ilvl w:val="0"/>
          <w:numId w:val="36"/>
        </w:numPr>
        <w:autoSpaceDE w:val="0"/>
        <w:autoSpaceDN w:val="0"/>
        <w:adjustRightInd w:val="0"/>
        <w:jc w:val="left"/>
        <w:rPr>
          <w:rFonts w:ascii="Tahoma" w:hAnsi="Tahoma" w:cs="Tahoma"/>
          <w:sz w:val="20"/>
          <w:szCs w:val="20"/>
        </w:rPr>
      </w:pPr>
      <w:r w:rsidRPr="0028663D">
        <w:rPr>
          <w:rFonts w:ascii="Tahoma" w:hAnsi="Tahoma" w:cs="Tahoma"/>
          <w:sz w:val="20"/>
          <w:szCs w:val="20"/>
        </w:rPr>
        <w:t>School visits.</w:t>
      </w:r>
    </w:p>
    <w:p w14:paraId="0B55D587" w14:textId="77777777" w:rsidR="00B5794D" w:rsidRPr="0028663D" w:rsidRDefault="00B5794D" w:rsidP="00B5794D">
      <w:pPr>
        <w:autoSpaceDE w:val="0"/>
        <w:autoSpaceDN w:val="0"/>
        <w:adjustRightInd w:val="0"/>
        <w:jc w:val="left"/>
        <w:rPr>
          <w:rFonts w:ascii="Tahoma" w:hAnsi="Tahoma" w:cs="Tahoma"/>
          <w:sz w:val="20"/>
          <w:szCs w:val="20"/>
          <w:highlight w:val="cyan"/>
        </w:rPr>
      </w:pPr>
    </w:p>
    <w:p w14:paraId="76ED433A" w14:textId="2EF1B4F1" w:rsidR="00B5794D" w:rsidRPr="0028663D" w:rsidRDefault="00B5794D" w:rsidP="00B5794D">
      <w:pPr>
        <w:autoSpaceDE w:val="0"/>
        <w:autoSpaceDN w:val="0"/>
        <w:adjustRightInd w:val="0"/>
        <w:jc w:val="left"/>
        <w:rPr>
          <w:rFonts w:ascii="Tahoma" w:hAnsi="Tahoma" w:cs="Tahoma"/>
          <w:sz w:val="20"/>
          <w:szCs w:val="20"/>
          <w:highlight w:val="green"/>
          <w:u w:val="single"/>
        </w:rPr>
      </w:pPr>
      <w:r w:rsidRPr="0028663D">
        <w:rPr>
          <w:rFonts w:ascii="Tahoma" w:hAnsi="Tahoma" w:cs="Tahoma"/>
          <w:sz w:val="20"/>
          <w:szCs w:val="20"/>
          <w:highlight w:val="green"/>
          <w:u w:val="single"/>
        </w:rPr>
        <w:t xml:space="preserve">Useful </w:t>
      </w:r>
      <w:r w:rsidR="00AF1283" w:rsidRPr="0028663D">
        <w:rPr>
          <w:rFonts w:ascii="Tahoma" w:hAnsi="Tahoma" w:cs="Tahoma"/>
          <w:sz w:val="20"/>
          <w:szCs w:val="20"/>
          <w:highlight w:val="green"/>
          <w:u w:val="single"/>
        </w:rPr>
        <w:t>Links</w:t>
      </w:r>
      <w:r w:rsidRPr="0028663D">
        <w:rPr>
          <w:rFonts w:ascii="Tahoma" w:hAnsi="Tahoma" w:cs="Tahoma"/>
          <w:sz w:val="20"/>
          <w:szCs w:val="20"/>
          <w:highlight w:val="green"/>
          <w:u w:val="single"/>
        </w:rPr>
        <w:t>:</w:t>
      </w:r>
    </w:p>
    <w:p w14:paraId="07390834" w14:textId="77777777" w:rsidR="00B5794D" w:rsidRPr="003940E2" w:rsidRDefault="00B5794D" w:rsidP="00B5794D">
      <w:pPr>
        <w:autoSpaceDE w:val="0"/>
        <w:autoSpaceDN w:val="0"/>
        <w:adjustRightInd w:val="0"/>
        <w:jc w:val="left"/>
        <w:rPr>
          <w:rFonts w:ascii="Tahoma" w:hAnsi="Tahoma" w:cs="Tahoma"/>
          <w:sz w:val="20"/>
          <w:szCs w:val="20"/>
        </w:rPr>
      </w:pPr>
      <w:hyperlink r:id="rId215" w:history="1">
        <w:r w:rsidRPr="003940E2">
          <w:rPr>
            <w:rFonts w:ascii="Tahoma" w:hAnsi="Tahoma" w:cs="Tahoma"/>
            <w:color w:val="0000FF"/>
            <w:sz w:val="20"/>
            <w:szCs w:val="20"/>
            <w:u w:val="single"/>
          </w:rPr>
          <w:t>Keeping children safe in education - GOV.UK</w:t>
        </w:r>
      </w:hyperlink>
    </w:p>
    <w:p w14:paraId="31FC5762" w14:textId="77777777" w:rsidR="00B5794D" w:rsidRPr="0028663D" w:rsidRDefault="00B5794D" w:rsidP="00B5794D">
      <w:pPr>
        <w:autoSpaceDE w:val="0"/>
        <w:autoSpaceDN w:val="0"/>
        <w:adjustRightInd w:val="0"/>
        <w:jc w:val="left"/>
        <w:rPr>
          <w:rFonts w:ascii="Tahoma" w:hAnsi="Tahoma" w:cs="Tahoma"/>
          <w:color w:val="0000FF"/>
          <w:sz w:val="20"/>
          <w:szCs w:val="20"/>
          <w:highlight w:val="green"/>
          <w:u w:val="single"/>
        </w:rPr>
      </w:pPr>
      <w:hyperlink r:id="rId216" w:history="1">
        <w:r w:rsidRPr="0028663D">
          <w:rPr>
            <w:rFonts w:ascii="Tahoma" w:hAnsi="Tahoma" w:cs="Tahoma"/>
            <w:color w:val="0000FF"/>
            <w:sz w:val="20"/>
            <w:szCs w:val="20"/>
            <w:highlight w:val="green"/>
            <w:u w:val="single"/>
          </w:rPr>
          <w:t>Developing and implementing a low-level concerns policy: a guide for organisations which work with children (farrer.co.uk)</w:t>
        </w:r>
      </w:hyperlink>
    </w:p>
    <w:p w14:paraId="77A324B9" w14:textId="5F81B68C" w:rsidR="000075C1" w:rsidRPr="001F16F7" w:rsidRDefault="00B5794D" w:rsidP="002D7CE2">
      <w:pPr>
        <w:autoSpaceDE w:val="0"/>
        <w:autoSpaceDN w:val="0"/>
        <w:adjustRightInd w:val="0"/>
        <w:jc w:val="left"/>
        <w:rPr>
          <w:rFonts w:ascii="Tahoma" w:hAnsi="Tahoma" w:cs="Tahoma"/>
          <w:sz w:val="20"/>
          <w:szCs w:val="20"/>
        </w:rPr>
      </w:pPr>
      <w:hyperlink r:id="rId217" w:history="1">
        <w:r w:rsidRPr="0028663D">
          <w:rPr>
            <w:rFonts w:ascii="Tahoma" w:hAnsi="Tahoma" w:cs="Tahoma"/>
            <w:color w:val="0000FF"/>
            <w:sz w:val="20"/>
            <w:szCs w:val="20"/>
            <w:highlight w:val="green"/>
            <w:u w:val="single"/>
          </w:rPr>
          <w:t>Responding to low-level concerns in education | NSPCC Learning</w:t>
        </w:r>
      </w:hyperlink>
    </w:p>
    <w:p w14:paraId="5C92D8E8" w14:textId="77777777" w:rsidR="00416D58" w:rsidRDefault="00416D58" w:rsidP="00416D58">
      <w:pPr>
        <w:autoSpaceDE w:val="0"/>
        <w:autoSpaceDN w:val="0"/>
        <w:adjustRightInd w:val="0"/>
        <w:jc w:val="left"/>
        <w:rPr>
          <w:rFonts w:ascii="Tahoma" w:hAnsi="Tahoma" w:cs="Tahoma"/>
          <w:sz w:val="20"/>
          <w:szCs w:val="20"/>
        </w:rPr>
      </w:pPr>
    </w:p>
    <w:p w14:paraId="5D7EFA38" w14:textId="77777777" w:rsidR="00B504E9" w:rsidRPr="00B646E0" w:rsidRDefault="00B504E9" w:rsidP="00B504E9">
      <w:pPr>
        <w:shd w:val="clear" w:color="auto" w:fill="F79646" w:themeFill="accent6"/>
        <w:autoSpaceDE w:val="0"/>
        <w:autoSpaceDN w:val="0"/>
        <w:adjustRightInd w:val="0"/>
        <w:jc w:val="left"/>
        <w:rPr>
          <w:rFonts w:ascii="Tahoma" w:hAnsi="Tahoma" w:cs="Tahoma"/>
          <w:b/>
          <w:bCs/>
          <w:color w:val="000000" w:themeColor="text1"/>
        </w:rPr>
      </w:pPr>
      <w:r w:rsidRPr="00B646E0">
        <w:rPr>
          <w:rFonts w:ascii="Tahoma" w:hAnsi="Tahoma" w:cs="Tahoma"/>
          <w:b/>
          <w:bCs/>
          <w:color w:val="000000" w:themeColor="text1"/>
        </w:rPr>
        <w:t>Private Fostering</w:t>
      </w:r>
    </w:p>
    <w:p w14:paraId="6B521BA6" w14:textId="77777777" w:rsidR="00B504E9" w:rsidRPr="001F16F7" w:rsidRDefault="00B504E9" w:rsidP="00B504E9">
      <w:pPr>
        <w:autoSpaceDE w:val="0"/>
        <w:autoSpaceDN w:val="0"/>
        <w:adjustRightInd w:val="0"/>
        <w:jc w:val="left"/>
        <w:rPr>
          <w:rFonts w:ascii="Tahoma" w:hAnsi="Tahoma" w:cs="Tahoma"/>
          <w:color w:val="000000" w:themeColor="text1"/>
          <w:sz w:val="20"/>
          <w:szCs w:val="20"/>
        </w:rPr>
      </w:pPr>
    </w:p>
    <w:p w14:paraId="47FB8FF6" w14:textId="05641A8C" w:rsidR="00B504E9" w:rsidRPr="001F16F7" w:rsidRDefault="00B504E9" w:rsidP="00B504E9">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If a child or young person, anyone aged under 16 years old or 18 years old if they are disabled, is being cared for by someone other than a parent or close relative for more than 28 days then they are being privately fostered. Legally parents must inform the Local Authority if their child is living with a private foster carer six weeks prior to the arrangement beginning, or within 48 hours in emergency situations.</w:t>
      </w:r>
    </w:p>
    <w:p w14:paraId="18CEB67F" w14:textId="77777777" w:rsidR="00B504E9" w:rsidRPr="001F16F7" w:rsidRDefault="00B504E9" w:rsidP="00B504E9">
      <w:pPr>
        <w:autoSpaceDE w:val="0"/>
        <w:autoSpaceDN w:val="0"/>
        <w:adjustRightInd w:val="0"/>
        <w:jc w:val="left"/>
        <w:rPr>
          <w:rFonts w:ascii="Tahoma" w:hAnsi="Tahoma" w:cs="Tahoma"/>
          <w:color w:val="000000" w:themeColor="text1"/>
          <w:sz w:val="20"/>
          <w:szCs w:val="20"/>
        </w:rPr>
      </w:pPr>
    </w:p>
    <w:p w14:paraId="4D3BEFB7" w14:textId="75ABAD95" w:rsidR="00B504E9" w:rsidRPr="001F16F7" w:rsidRDefault="00B504E9" w:rsidP="00B504E9">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At </w:t>
      </w:r>
      <w:proofErr w:type="spellStart"/>
      <w:r w:rsidR="00540EDF">
        <w:rPr>
          <w:rFonts w:ascii="Tahoma" w:hAnsi="Tahoma" w:cs="Tahoma"/>
          <w:sz w:val="20"/>
          <w:szCs w:val="20"/>
        </w:rPr>
        <w:t>Tornedale</w:t>
      </w:r>
      <w:proofErr w:type="spellEnd"/>
      <w:r w:rsidR="00540EDF">
        <w:rPr>
          <w:rFonts w:ascii="Tahoma" w:hAnsi="Tahoma" w:cs="Tahoma"/>
          <w:sz w:val="20"/>
          <w:szCs w:val="20"/>
        </w:rPr>
        <w:t xml:space="preserve"> Infant Academy</w:t>
      </w:r>
      <w:r w:rsidRPr="00CE368B">
        <w:rPr>
          <w:rFonts w:ascii="Tahoma" w:hAnsi="Tahoma" w:cs="Tahoma"/>
          <w:b/>
          <w:bCs/>
          <w:i/>
          <w:iCs/>
          <w:sz w:val="20"/>
          <w:szCs w:val="20"/>
        </w:rPr>
        <w:t xml:space="preserve"> </w:t>
      </w:r>
      <w:r w:rsidRPr="001F16F7">
        <w:rPr>
          <w:rFonts w:ascii="Tahoma" w:hAnsi="Tahoma" w:cs="Tahoma"/>
          <w:color w:val="000000" w:themeColor="text1"/>
          <w:sz w:val="20"/>
          <w:szCs w:val="20"/>
        </w:rPr>
        <w:t xml:space="preserve">staff recognise that they have a statutory duty to encourage parents to notify the Local Authority of a private fostering arrangement and to follow this up by reporting to the Local Authority. </w:t>
      </w:r>
    </w:p>
    <w:p w14:paraId="0F68278F" w14:textId="77777777" w:rsidR="00B504E9" w:rsidRPr="001F16F7" w:rsidRDefault="00B504E9" w:rsidP="00B504E9">
      <w:pPr>
        <w:autoSpaceDE w:val="0"/>
        <w:autoSpaceDN w:val="0"/>
        <w:adjustRightInd w:val="0"/>
        <w:jc w:val="left"/>
        <w:rPr>
          <w:rFonts w:ascii="Tahoma" w:hAnsi="Tahoma" w:cs="Tahoma"/>
          <w:color w:val="000000" w:themeColor="text1"/>
          <w:sz w:val="20"/>
          <w:szCs w:val="20"/>
        </w:rPr>
      </w:pPr>
    </w:p>
    <w:p w14:paraId="29C257E4" w14:textId="77777777" w:rsidR="00B504E9" w:rsidRPr="001F16F7" w:rsidRDefault="00B504E9" w:rsidP="00B504E9">
      <w:pPr>
        <w:autoSpaceDE w:val="0"/>
        <w:autoSpaceDN w:val="0"/>
        <w:adjustRightInd w:val="0"/>
        <w:jc w:val="left"/>
        <w:rPr>
          <w:rFonts w:ascii="Tahoma" w:hAnsi="Tahoma" w:cs="Tahoma"/>
          <w:color w:val="000000" w:themeColor="text1"/>
          <w:sz w:val="20"/>
          <w:szCs w:val="20"/>
          <w:u w:val="single"/>
        </w:rPr>
      </w:pPr>
      <w:r w:rsidRPr="00A069BE">
        <w:rPr>
          <w:rFonts w:ascii="Tahoma" w:hAnsi="Tahoma" w:cs="Tahoma"/>
          <w:color w:val="000000" w:themeColor="text1"/>
          <w:sz w:val="20"/>
          <w:szCs w:val="20"/>
          <w:u w:val="single"/>
        </w:rPr>
        <w:t>Useful Links:</w:t>
      </w:r>
    </w:p>
    <w:p w14:paraId="1FB28F7C" w14:textId="77777777" w:rsidR="00B504E9" w:rsidRPr="001F16F7" w:rsidRDefault="00B504E9" w:rsidP="00B504E9">
      <w:pPr>
        <w:autoSpaceDE w:val="0"/>
        <w:autoSpaceDN w:val="0"/>
        <w:adjustRightInd w:val="0"/>
        <w:jc w:val="left"/>
        <w:rPr>
          <w:rFonts w:ascii="Tahoma" w:hAnsi="Tahoma" w:cs="Tahoma"/>
          <w:color w:val="0000FF"/>
          <w:sz w:val="20"/>
          <w:szCs w:val="20"/>
          <w:u w:val="single"/>
        </w:rPr>
      </w:pPr>
      <w:hyperlink r:id="rId218" w:history="1">
        <w:r w:rsidRPr="00071C1C">
          <w:rPr>
            <w:rFonts w:ascii="Tahoma" w:hAnsi="Tahoma" w:cs="Tahoma"/>
            <w:color w:val="0000FF"/>
            <w:sz w:val="20"/>
            <w:szCs w:val="20"/>
            <w:u w:val="single"/>
          </w:rPr>
          <w:t>Private Fostering in Doncaster A guide for professionals.pdf (windows.net)</w:t>
        </w:r>
      </w:hyperlink>
    </w:p>
    <w:p w14:paraId="203750BB" w14:textId="77777777" w:rsidR="00B504E9" w:rsidRPr="001F16F7" w:rsidRDefault="00B504E9" w:rsidP="00B504E9">
      <w:pPr>
        <w:autoSpaceDE w:val="0"/>
        <w:autoSpaceDN w:val="0"/>
        <w:adjustRightInd w:val="0"/>
        <w:jc w:val="left"/>
        <w:rPr>
          <w:rFonts w:ascii="Tahoma" w:hAnsi="Tahoma" w:cs="Tahoma"/>
          <w:color w:val="0000FF"/>
          <w:sz w:val="20"/>
          <w:szCs w:val="20"/>
          <w:u w:val="single"/>
        </w:rPr>
      </w:pPr>
      <w:hyperlink r:id="rId219" w:history="1">
        <w:r w:rsidRPr="001F16F7">
          <w:rPr>
            <w:rFonts w:ascii="Tahoma" w:hAnsi="Tahoma" w:cs="Tahoma"/>
            <w:color w:val="0000FF"/>
            <w:sz w:val="20"/>
            <w:szCs w:val="20"/>
            <w:u w:val="single"/>
          </w:rPr>
          <w:t>Keeping children safe in education - GOV.UK (www.gov.uk)</w:t>
        </w:r>
      </w:hyperlink>
    </w:p>
    <w:p w14:paraId="4F0D7F2A" w14:textId="77777777" w:rsidR="000075C1" w:rsidRPr="00B646E0" w:rsidRDefault="000075C1" w:rsidP="00F94577">
      <w:pPr>
        <w:autoSpaceDE w:val="0"/>
        <w:autoSpaceDN w:val="0"/>
        <w:adjustRightInd w:val="0"/>
        <w:jc w:val="left"/>
        <w:rPr>
          <w:rFonts w:ascii="Tahoma" w:hAnsi="Tahoma" w:cs="Tahoma"/>
          <w:b/>
          <w:bCs/>
        </w:rPr>
      </w:pPr>
    </w:p>
    <w:p w14:paraId="5C35111C" w14:textId="54D2C3DE" w:rsidR="008716D6" w:rsidRPr="00B646E0" w:rsidRDefault="008716D6" w:rsidP="00644085">
      <w:pPr>
        <w:shd w:val="clear" w:color="auto" w:fill="F79646" w:themeFill="accent6"/>
        <w:autoSpaceDE w:val="0"/>
        <w:autoSpaceDN w:val="0"/>
        <w:adjustRightInd w:val="0"/>
        <w:jc w:val="left"/>
        <w:rPr>
          <w:rFonts w:ascii="Tahoma" w:hAnsi="Tahoma" w:cs="Tahoma"/>
          <w:b/>
          <w:bCs/>
        </w:rPr>
      </w:pPr>
      <w:r w:rsidRPr="00B646E0">
        <w:rPr>
          <w:rFonts w:ascii="Tahoma" w:hAnsi="Tahoma" w:cs="Tahoma"/>
          <w:b/>
          <w:bCs/>
        </w:rPr>
        <w:t xml:space="preserve">The </w:t>
      </w:r>
      <w:r w:rsidR="00680476" w:rsidRPr="00B646E0">
        <w:rPr>
          <w:rFonts w:ascii="Tahoma" w:hAnsi="Tahoma" w:cs="Tahoma"/>
          <w:b/>
          <w:bCs/>
        </w:rPr>
        <w:t xml:space="preserve">use of </w:t>
      </w:r>
      <w:r w:rsidR="00765E97">
        <w:rPr>
          <w:rFonts w:ascii="Tahoma" w:hAnsi="Tahoma" w:cs="Tahoma"/>
          <w:b/>
          <w:bCs/>
        </w:rPr>
        <w:t>R</w:t>
      </w:r>
      <w:r w:rsidR="00680476" w:rsidRPr="00B646E0">
        <w:rPr>
          <w:rFonts w:ascii="Tahoma" w:hAnsi="Tahoma" w:cs="Tahoma"/>
          <w:b/>
          <w:bCs/>
        </w:rPr>
        <w:t xml:space="preserve">easonable </w:t>
      </w:r>
      <w:r w:rsidR="00765E97">
        <w:rPr>
          <w:rFonts w:ascii="Tahoma" w:hAnsi="Tahoma" w:cs="Tahoma"/>
          <w:b/>
          <w:bCs/>
        </w:rPr>
        <w:t>F</w:t>
      </w:r>
      <w:r w:rsidR="00680476" w:rsidRPr="00B646E0">
        <w:rPr>
          <w:rFonts w:ascii="Tahoma" w:hAnsi="Tahoma" w:cs="Tahoma"/>
          <w:b/>
          <w:bCs/>
        </w:rPr>
        <w:t>orce’ in schools and colleges</w:t>
      </w:r>
    </w:p>
    <w:p w14:paraId="3A189B72" w14:textId="77777777" w:rsidR="008716D6" w:rsidRPr="001F16F7" w:rsidRDefault="008716D6" w:rsidP="00F94577">
      <w:pPr>
        <w:autoSpaceDE w:val="0"/>
        <w:autoSpaceDN w:val="0"/>
        <w:adjustRightInd w:val="0"/>
        <w:jc w:val="left"/>
        <w:rPr>
          <w:rFonts w:ascii="Tahoma" w:hAnsi="Tahoma" w:cs="Tahoma"/>
          <w:b/>
          <w:bCs/>
          <w:sz w:val="20"/>
          <w:szCs w:val="20"/>
        </w:rPr>
      </w:pPr>
    </w:p>
    <w:p w14:paraId="657C040D" w14:textId="32A9DE17" w:rsidR="00804CAC" w:rsidRPr="00572528" w:rsidRDefault="00804CAC" w:rsidP="00804CAC">
      <w:pPr>
        <w:autoSpaceDE w:val="0"/>
        <w:autoSpaceDN w:val="0"/>
        <w:adjustRightInd w:val="0"/>
        <w:jc w:val="left"/>
        <w:rPr>
          <w:rFonts w:ascii="Tahoma" w:hAnsi="Tahoma" w:cs="Tahoma"/>
          <w:sz w:val="20"/>
          <w:szCs w:val="20"/>
        </w:rPr>
      </w:pPr>
      <w:r w:rsidRPr="00572528">
        <w:rPr>
          <w:rFonts w:ascii="Tahoma" w:hAnsi="Tahoma" w:cs="Tahoma"/>
          <w:sz w:val="20"/>
          <w:szCs w:val="20"/>
        </w:rPr>
        <w:t xml:space="preserve">At </w:t>
      </w:r>
      <w:proofErr w:type="spellStart"/>
      <w:r w:rsidR="00071C1C">
        <w:rPr>
          <w:rFonts w:ascii="Tahoma" w:hAnsi="Tahoma" w:cs="Tahoma"/>
          <w:sz w:val="20"/>
          <w:szCs w:val="20"/>
        </w:rPr>
        <w:t>Tornedale</w:t>
      </w:r>
      <w:proofErr w:type="spellEnd"/>
      <w:r w:rsidR="00071C1C">
        <w:rPr>
          <w:rFonts w:ascii="Tahoma" w:hAnsi="Tahoma" w:cs="Tahoma"/>
          <w:sz w:val="20"/>
          <w:szCs w:val="20"/>
        </w:rPr>
        <w:t xml:space="preserve"> Infant Academy</w:t>
      </w:r>
      <w:r w:rsidR="00572528">
        <w:rPr>
          <w:rFonts w:ascii="Tahoma" w:hAnsi="Tahoma" w:cs="Tahoma"/>
          <w:b/>
          <w:bCs/>
          <w:i/>
          <w:iCs/>
          <w:sz w:val="20"/>
          <w:szCs w:val="20"/>
        </w:rPr>
        <w:t xml:space="preserve"> </w:t>
      </w:r>
      <w:r w:rsidRPr="00572528">
        <w:rPr>
          <w:rFonts w:ascii="Tahoma" w:hAnsi="Tahoma" w:cs="Tahoma"/>
          <w:sz w:val="20"/>
          <w:szCs w:val="20"/>
        </w:rPr>
        <w:t xml:space="preserve">we recognise that there are circumstances when it is appropriate for staff in schools and colleges to use ‘reasonable force’ to safeguard children. The term ‘reasonable force’ covers the broad range of actions used by staff that involve a degree of physical contact to control or restrain children. This can range from guiding a child to safety by the arm, to more extreme circumstances such as breaking up a fight or where a child needs to be restrained to prevent violence or injury. ‘Reasonable’ in these circumstances means ‘using no more force than is needed’. The use of force may involve either passive physical contact, such as standing between pupils or blocking a pupil’s path, or active physical contact such as leading a pupil by the arm out of the classroom. </w:t>
      </w:r>
    </w:p>
    <w:p w14:paraId="61B44FD8" w14:textId="77777777" w:rsidR="00804CAC" w:rsidRPr="00572528" w:rsidRDefault="00804CAC" w:rsidP="00804CAC">
      <w:pPr>
        <w:autoSpaceDE w:val="0"/>
        <w:autoSpaceDN w:val="0"/>
        <w:adjustRightInd w:val="0"/>
        <w:jc w:val="left"/>
        <w:rPr>
          <w:rFonts w:ascii="Tahoma" w:hAnsi="Tahoma" w:cs="Tahoma"/>
          <w:sz w:val="20"/>
          <w:szCs w:val="20"/>
        </w:rPr>
      </w:pPr>
    </w:p>
    <w:p w14:paraId="5D680B9A" w14:textId="77777777" w:rsidR="00804CAC" w:rsidRPr="00572528" w:rsidRDefault="00804CAC" w:rsidP="00804CAC">
      <w:pPr>
        <w:autoSpaceDE w:val="0"/>
        <w:autoSpaceDN w:val="0"/>
        <w:adjustRightInd w:val="0"/>
        <w:jc w:val="left"/>
        <w:rPr>
          <w:rFonts w:ascii="Tahoma" w:hAnsi="Tahoma" w:cs="Tahoma"/>
          <w:sz w:val="20"/>
          <w:szCs w:val="20"/>
        </w:rPr>
      </w:pPr>
    </w:p>
    <w:p w14:paraId="7B91EFA1" w14:textId="2E0034AA" w:rsidR="00804CAC" w:rsidRPr="00572528" w:rsidRDefault="00804CAC" w:rsidP="00804CAC">
      <w:pPr>
        <w:autoSpaceDE w:val="0"/>
        <w:autoSpaceDN w:val="0"/>
        <w:adjustRightInd w:val="0"/>
        <w:jc w:val="left"/>
        <w:rPr>
          <w:rFonts w:ascii="Tahoma" w:hAnsi="Tahoma" w:cs="Tahoma"/>
          <w:sz w:val="20"/>
          <w:szCs w:val="20"/>
        </w:rPr>
      </w:pPr>
      <w:r w:rsidRPr="00572528">
        <w:rPr>
          <w:rFonts w:ascii="Tahoma" w:hAnsi="Tahoma" w:cs="Tahoma"/>
          <w:sz w:val="20"/>
          <w:szCs w:val="20"/>
        </w:rPr>
        <w:t xml:space="preserve">At </w:t>
      </w:r>
      <w:proofErr w:type="spellStart"/>
      <w:r w:rsidR="00071C1C">
        <w:rPr>
          <w:rFonts w:ascii="Tahoma" w:hAnsi="Tahoma" w:cs="Tahoma"/>
          <w:sz w:val="20"/>
          <w:szCs w:val="20"/>
        </w:rPr>
        <w:t>Tornedale</w:t>
      </w:r>
      <w:proofErr w:type="spellEnd"/>
      <w:r w:rsidR="00071C1C">
        <w:rPr>
          <w:rFonts w:ascii="Tahoma" w:hAnsi="Tahoma" w:cs="Tahoma"/>
          <w:sz w:val="20"/>
          <w:szCs w:val="20"/>
        </w:rPr>
        <w:t xml:space="preserve"> Infant Academy</w:t>
      </w:r>
      <w:r w:rsidR="006B6A51">
        <w:rPr>
          <w:rFonts w:ascii="Tahoma" w:hAnsi="Tahoma" w:cs="Tahoma"/>
          <w:b/>
          <w:bCs/>
          <w:i/>
          <w:iCs/>
          <w:sz w:val="20"/>
          <w:szCs w:val="20"/>
        </w:rPr>
        <w:t xml:space="preserve"> </w:t>
      </w:r>
      <w:r w:rsidRPr="00572528">
        <w:rPr>
          <w:rFonts w:ascii="Tahoma" w:hAnsi="Tahoma" w:cs="Tahoma"/>
          <w:sz w:val="20"/>
          <w:szCs w:val="20"/>
        </w:rPr>
        <w:t>we will:</w:t>
      </w:r>
    </w:p>
    <w:p w14:paraId="28A2E7C7" w14:textId="77777777" w:rsidR="00804CAC" w:rsidRPr="00572528" w:rsidRDefault="00804CAC" w:rsidP="00804CAC">
      <w:pPr>
        <w:autoSpaceDE w:val="0"/>
        <w:autoSpaceDN w:val="0"/>
        <w:adjustRightInd w:val="0"/>
        <w:jc w:val="left"/>
        <w:rPr>
          <w:rFonts w:ascii="Tahoma" w:hAnsi="Tahoma" w:cs="Tahoma"/>
          <w:sz w:val="20"/>
          <w:szCs w:val="20"/>
        </w:rPr>
      </w:pPr>
    </w:p>
    <w:p w14:paraId="0CA2938A" w14:textId="77777777" w:rsidR="00804CAC" w:rsidRPr="00572528" w:rsidRDefault="00804CAC" w:rsidP="00804CAC">
      <w:pPr>
        <w:pStyle w:val="ListParagraph"/>
        <w:numPr>
          <w:ilvl w:val="0"/>
          <w:numId w:val="22"/>
        </w:numPr>
        <w:autoSpaceDE w:val="0"/>
        <w:autoSpaceDN w:val="0"/>
        <w:adjustRightInd w:val="0"/>
        <w:jc w:val="left"/>
        <w:rPr>
          <w:rFonts w:ascii="Tahoma" w:hAnsi="Tahoma" w:cs="Tahoma"/>
          <w:sz w:val="20"/>
          <w:szCs w:val="20"/>
        </w:rPr>
      </w:pPr>
      <w:r w:rsidRPr="00572528">
        <w:rPr>
          <w:rFonts w:ascii="Tahoma" w:hAnsi="Tahoma" w:cs="Tahoma"/>
          <w:sz w:val="20"/>
          <w:szCs w:val="20"/>
        </w:rPr>
        <w:t>Only use ‘reasonable force’ as a last resort, and the staff who are likely to use ‘reasonable force’ will be appropriately trained.</w:t>
      </w:r>
    </w:p>
    <w:p w14:paraId="5402CB3B" w14:textId="77777777" w:rsidR="00804CAC" w:rsidRPr="00572528" w:rsidRDefault="00804CAC" w:rsidP="00804CAC">
      <w:pPr>
        <w:pStyle w:val="ListParagraph"/>
        <w:numPr>
          <w:ilvl w:val="0"/>
          <w:numId w:val="22"/>
        </w:numPr>
        <w:autoSpaceDE w:val="0"/>
        <w:autoSpaceDN w:val="0"/>
        <w:adjustRightInd w:val="0"/>
        <w:jc w:val="left"/>
        <w:rPr>
          <w:rFonts w:ascii="Tahoma" w:hAnsi="Tahoma" w:cs="Tahoma"/>
          <w:sz w:val="20"/>
          <w:szCs w:val="20"/>
        </w:rPr>
      </w:pPr>
      <w:r w:rsidRPr="00572528">
        <w:rPr>
          <w:rFonts w:ascii="Tahoma" w:hAnsi="Tahoma" w:cs="Tahoma"/>
          <w:sz w:val="20"/>
          <w:szCs w:val="20"/>
        </w:rPr>
        <w:t>Log all incidents where ‘reasonable force’ has been used and inform parents/carers.</w:t>
      </w:r>
    </w:p>
    <w:p w14:paraId="0A3B75D2" w14:textId="77777777" w:rsidR="00804CAC" w:rsidRPr="00572528" w:rsidRDefault="00804CAC" w:rsidP="00804CAC">
      <w:pPr>
        <w:pStyle w:val="ListParagraph"/>
        <w:numPr>
          <w:ilvl w:val="0"/>
          <w:numId w:val="22"/>
        </w:numPr>
        <w:autoSpaceDE w:val="0"/>
        <w:autoSpaceDN w:val="0"/>
        <w:adjustRightInd w:val="0"/>
        <w:jc w:val="left"/>
        <w:rPr>
          <w:rFonts w:ascii="Tahoma" w:hAnsi="Tahoma" w:cs="Tahoma"/>
          <w:sz w:val="20"/>
          <w:szCs w:val="20"/>
        </w:rPr>
      </w:pPr>
      <w:r w:rsidRPr="00572528">
        <w:rPr>
          <w:rFonts w:ascii="Tahoma" w:hAnsi="Tahoma" w:cs="Tahoma"/>
          <w:sz w:val="20"/>
          <w:szCs w:val="20"/>
        </w:rPr>
        <w:lastRenderedPageBreak/>
        <w:t>Recognise the additional vulnerability of children with SEND, mental health problems or medical conditions when using ‘reasonable force.’</w:t>
      </w:r>
    </w:p>
    <w:p w14:paraId="2623B589" w14:textId="77777777" w:rsidR="00804CAC" w:rsidRPr="00572528" w:rsidRDefault="00804CAC" w:rsidP="00804CAC">
      <w:pPr>
        <w:autoSpaceDE w:val="0"/>
        <w:autoSpaceDN w:val="0"/>
        <w:adjustRightInd w:val="0"/>
        <w:jc w:val="left"/>
        <w:rPr>
          <w:rFonts w:ascii="Tahoma" w:hAnsi="Tahoma" w:cs="Tahoma"/>
          <w:b/>
          <w:bCs/>
          <w:i/>
          <w:iCs/>
          <w:sz w:val="20"/>
          <w:szCs w:val="20"/>
        </w:rPr>
      </w:pPr>
    </w:p>
    <w:p w14:paraId="31B8F9A9" w14:textId="77777777" w:rsidR="00E666B1" w:rsidRPr="00572528" w:rsidRDefault="00E666B1" w:rsidP="00E666B1">
      <w:pPr>
        <w:autoSpaceDE w:val="0"/>
        <w:autoSpaceDN w:val="0"/>
        <w:adjustRightInd w:val="0"/>
        <w:jc w:val="left"/>
        <w:rPr>
          <w:rFonts w:ascii="Tahoma" w:hAnsi="Tahoma" w:cs="Tahoma"/>
          <w:sz w:val="20"/>
          <w:szCs w:val="20"/>
        </w:rPr>
      </w:pPr>
      <w:r w:rsidRPr="00572528">
        <w:rPr>
          <w:rFonts w:ascii="Tahoma" w:hAnsi="Tahoma" w:cs="Tahoma"/>
          <w:sz w:val="20"/>
          <w:szCs w:val="20"/>
        </w:rPr>
        <w:t xml:space="preserve">Please refer to the policy below for further detail; this can be found on our website: </w:t>
      </w:r>
    </w:p>
    <w:p w14:paraId="204E96D9" w14:textId="77777777" w:rsidR="00E666B1" w:rsidRPr="00572528" w:rsidRDefault="00E666B1" w:rsidP="00E666B1">
      <w:pPr>
        <w:pStyle w:val="ListParagraph"/>
        <w:numPr>
          <w:ilvl w:val="0"/>
          <w:numId w:val="39"/>
        </w:numPr>
        <w:autoSpaceDE w:val="0"/>
        <w:autoSpaceDN w:val="0"/>
        <w:adjustRightInd w:val="0"/>
        <w:jc w:val="left"/>
        <w:rPr>
          <w:rFonts w:ascii="Tahoma" w:hAnsi="Tahoma" w:cs="Tahoma"/>
          <w:sz w:val="20"/>
          <w:szCs w:val="20"/>
        </w:rPr>
      </w:pPr>
      <w:r w:rsidRPr="00572528">
        <w:rPr>
          <w:rFonts w:ascii="Tahoma" w:hAnsi="Tahoma" w:cs="Tahoma"/>
          <w:sz w:val="20"/>
          <w:szCs w:val="20"/>
        </w:rPr>
        <w:t xml:space="preserve">Behaviour, anti-bullying and exclusions </w:t>
      </w:r>
    </w:p>
    <w:p w14:paraId="3ECE4BF9" w14:textId="77777777" w:rsidR="00804CAC" w:rsidRPr="00572528" w:rsidRDefault="00804CAC" w:rsidP="00804CAC">
      <w:pPr>
        <w:autoSpaceDE w:val="0"/>
        <w:autoSpaceDN w:val="0"/>
        <w:adjustRightInd w:val="0"/>
        <w:jc w:val="left"/>
        <w:rPr>
          <w:rFonts w:ascii="Tahoma" w:hAnsi="Tahoma" w:cs="Tahoma"/>
          <w:b/>
          <w:bCs/>
          <w:i/>
          <w:iCs/>
          <w:sz w:val="20"/>
          <w:szCs w:val="20"/>
        </w:rPr>
      </w:pPr>
    </w:p>
    <w:p w14:paraId="703C5116" w14:textId="77777777" w:rsidR="006372D8" w:rsidRPr="00572528" w:rsidRDefault="006372D8" w:rsidP="006372D8">
      <w:pPr>
        <w:autoSpaceDE w:val="0"/>
        <w:autoSpaceDN w:val="0"/>
        <w:adjustRightInd w:val="0"/>
        <w:jc w:val="left"/>
        <w:rPr>
          <w:rFonts w:ascii="Tahoma" w:hAnsi="Tahoma" w:cs="Tahoma"/>
          <w:sz w:val="20"/>
          <w:szCs w:val="20"/>
          <w:u w:val="single"/>
        </w:rPr>
      </w:pPr>
      <w:r w:rsidRPr="00572528">
        <w:rPr>
          <w:rFonts w:ascii="Tahoma" w:hAnsi="Tahoma" w:cs="Tahoma"/>
          <w:sz w:val="20"/>
          <w:szCs w:val="20"/>
          <w:u w:val="single"/>
        </w:rPr>
        <w:t>Useful Links:</w:t>
      </w:r>
    </w:p>
    <w:p w14:paraId="27376A83" w14:textId="77777777" w:rsidR="00804CAC" w:rsidRPr="00572528" w:rsidRDefault="00804CAC" w:rsidP="00804CAC">
      <w:pPr>
        <w:autoSpaceDE w:val="0"/>
        <w:autoSpaceDN w:val="0"/>
        <w:adjustRightInd w:val="0"/>
        <w:jc w:val="left"/>
        <w:rPr>
          <w:rFonts w:ascii="Tahoma" w:hAnsi="Tahoma" w:cs="Tahoma"/>
          <w:sz w:val="20"/>
          <w:szCs w:val="20"/>
        </w:rPr>
      </w:pPr>
      <w:hyperlink r:id="rId220" w:history="1">
        <w:r w:rsidRPr="00572528">
          <w:rPr>
            <w:rFonts w:ascii="Tahoma" w:hAnsi="Tahoma" w:cs="Tahoma"/>
            <w:color w:val="0000FF"/>
            <w:sz w:val="20"/>
            <w:szCs w:val="20"/>
            <w:u w:val="single"/>
          </w:rPr>
          <w:t>Consultation on the use of reasonable force and other restrictive interventions guidance</w:t>
        </w:r>
      </w:hyperlink>
    </w:p>
    <w:p w14:paraId="13FDF989" w14:textId="77777777" w:rsidR="00804CAC" w:rsidRPr="00572528" w:rsidRDefault="00804CAC" w:rsidP="00804CAC">
      <w:pPr>
        <w:autoSpaceDE w:val="0"/>
        <w:autoSpaceDN w:val="0"/>
        <w:adjustRightInd w:val="0"/>
        <w:jc w:val="left"/>
        <w:rPr>
          <w:rFonts w:ascii="Tahoma" w:hAnsi="Tahoma" w:cs="Tahoma"/>
          <w:sz w:val="20"/>
          <w:szCs w:val="20"/>
        </w:rPr>
      </w:pPr>
      <w:hyperlink r:id="rId221" w:history="1">
        <w:r w:rsidRPr="00572528">
          <w:rPr>
            <w:rFonts w:ascii="Tahoma" w:hAnsi="Tahoma" w:cs="Tahoma"/>
            <w:color w:val="0000FF"/>
            <w:sz w:val="20"/>
            <w:szCs w:val="20"/>
            <w:u w:val="single"/>
          </w:rPr>
          <w:t>Reducing the need for restraint and restrictive intervention - GOV.UK (www.gov.uk)</w:t>
        </w:r>
      </w:hyperlink>
    </w:p>
    <w:p w14:paraId="11FB9FEE" w14:textId="77777777" w:rsidR="00AE5866" w:rsidRDefault="00AE5866" w:rsidP="00F94577">
      <w:pPr>
        <w:autoSpaceDE w:val="0"/>
        <w:autoSpaceDN w:val="0"/>
        <w:adjustRightInd w:val="0"/>
        <w:jc w:val="left"/>
      </w:pPr>
    </w:p>
    <w:p w14:paraId="1C0227DF" w14:textId="04F74061" w:rsidR="00F829FD" w:rsidRPr="00B646E0" w:rsidRDefault="00F829FD" w:rsidP="00F829FD">
      <w:pPr>
        <w:shd w:val="clear" w:color="auto" w:fill="F79646" w:themeFill="accent6"/>
        <w:autoSpaceDE w:val="0"/>
        <w:autoSpaceDN w:val="0"/>
        <w:adjustRightInd w:val="0"/>
        <w:jc w:val="left"/>
        <w:rPr>
          <w:rFonts w:ascii="Tahoma" w:hAnsi="Tahoma" w:cs="Tahoma"/>
          <w:b/>
          <w:bCs/>
          <w:color w:val="000000" w:themeColor="text1"/>
        </w:rPr>
      </w:pPr>
      <w:r>
        <w:rPr>
          <w:rFonts w:ascii="Tahoma" w:hAnsi="Tahoma" w:cs="Tahoma"/>
          <w:b/>
          <w:bCs/>
          <w:color w:val="000000" w:themeColor="text1"/>
        </w:rPr>
        <w:t xml:space="preserve">Reporting </w:t>
      </w:r>
      <w:r w:rsidR="00765E97">
        <w:rPr>
          <w:rFonts w:ascii="Tahoma" w:hAnsi="Tahoma" w:cs="Tahoma"/>
          <w:b/>
          <w:bCs/>
          <w:color w:val="000000" w:themeColor="text1"/>
        </w:rPr>
        <w:t>S</w:t>
      </w:r>
      <w:r>
        <w:rPr>
          <w:rFonts w:ascii="Tahoma" w:hAnsi="Tahoma" w:cs="Tahoma"/>
          <w:b/>
          <w:bCs/>
          <w:color w:val="000000" w:themeColor="text1"/>
        </w:rPr>
        <w:t>ystems</w:t>
      </w:r>
      <w:r w:rsidR="00073993">
        <w:rPr>
          <w:rFonts w:ascii="Tahoma" w:hAnsi="Tahoma" w:cs="Tahoma"/>
          <w:b/>
          <w:bCs/>
          <w:color w:val="000000" w:themeColor="text1"/>
        </w:rPr>
        <w:t xml:space="preserve"> for children/young people</w:t>
      </w:r>
    </w:p>
    <w:p w14:paraId="19C05687" w14:textId="77777777" w:rsidR="00F829FD" w:rsidRPr="001F16F7" w:rsidRDefault="00F829FD" w:rsidP="00F829FD">
      <w:pPr>
        <w:autoSpaceDE w:val="0"/>
        <w:autoSpaceDN w:val="0"/>
        <w:adjustRightInd w:val="0"/>
        <w:jc w:val="left"/>
        <w:rPr>
          <w:rFonts w:ascii="Tahoma" w:hAnsi="Tahoma" w:cs="Tahoma"/>
          <w:color w:val="000000" w:themeColor="text1"/>
          <w:sz w:val="20"/>
          <w:szCs w:val="20"/>
        </w:rPr>
      </w:pPr>
    </w:p>
    <w:p w14:paraId="59B4BAC9" w14:textId="008ED79E" w:rsidR="00615269" w:rsidRPr="006277CB" w:rsidRDefault="00615269" w:rsidP="00615269">
      <w:pPr>
        <w:autoSpaceDE w:val="0"/>
        <w:autoSpaceDN w:val="0"/>
        <w:adjustRightInd w:val="0"/>
        <w:jc w:val="left"/>
        <w:rPr>
          <w:rFonts w:ascii="Tahoma" w:hAnsi="Tahoma" w:cs="Tahoma"/>
          <w:sz w:val="20"/>
          <w:szCs w:val="20"/>
          <w:highlight w:val="green"/>
        </w:rPr>
      </w:pPr>
      <w:r w:rsidRPr="006277CB">
        <w:rPr>
          <w:rFonts w:ascii="Tahoma" w:hAnsi="Tahoma" w:cs="Tahoma"/>
          <w:sz w:val="20"/>
          <w:szCs w:val="20"/>
          <w:highlight w:val="green"/>
        </w:rPr>
        <w:t>Where there is a safeguarding concern, we will take the child’s/young person’s wishes and feelings into account when determining what action to take and what services to provide. We recognise the importance of ensuring children/young people feel safe and comfortable to come forward and report any concerns and/or allegations.</w:t>
      </w:r>
    </w:p>
    <w:p w14:paraId="056EA8C2" w14:textId="77777777" w:rsidR="00615269" w:rsidRPr="006277CB" w:rsidRDefault="00615269" w:rsidP="00615269">
      <w:pPr>
        <w:autoSpaceDE w:val="0"/>
        <w:autoSpaceDN w:val="0"/>
        <w:adjustRightInd w:val="0"/>
        <w:jc w:val="left"/>
        <w:rPr>
          <w:rFonts w:ascii="Tahoma" w:hAnsi="Tahoma" w:cs="Tahoma"/>
          <w:sz w:val="20"/>
          <w:szCs w:val="20"/>
          <w:highlight w:val="green"/>
        </w:rPr>
      </w:pPr>
    </w:p>
    <w:p w14:paraId="014CD7FF" w14:textId="77777777" w:rsidR="00615269" w:rsidRPr="006277CB" w:rsidRDefault="00615269" w:rsidP="00615269">
      <w:pPr>
        <w:autoSpaceDE w:val="0"/>
        <w:autoSpaceDN w:val="0"/>
        <w:adjustRightInd w:val="0"/>
        <w:jc w:val="left"/>
        <w:rPr>
          <w:rFonts w:ascii="Tahoma" w:hAnsi="Tahoma" w:cs="Tahoma"/>
          <w:sz w:val="20"/>
          <w:szCs w:val="20"/>
          <w:highlight w:val="green"/>
        </w:rPr>
      </w:pPr>
      <w:r w:rsidRPr="006277CB">
        <w:rPr>
          <w:rFonts w:ascii="Tahoma" w:hAnsi="Tahoma" w:cs="Tahoma"/>
          <w:sz w:val="20"/>
          <w:szCs w:val="20"/>
          <w:highlight w:val="green"/>
        </w:rPr>
        <w:t>To achieve this, we will:</w:t>
      </w:r>
    </w:p>
    <w:p w14:paraId="591E8562" w14:textId="77777777" w:rsidR="006277CB" w:rsidRPr="006277CB" w:rsidRDefault="00615269" w:rsidP="006277CB">
      <w:pPr>
        <w:pStyle w:val="ListParagraph"/>
        <w:numPr>
          <w:ilvl w:val="0"/>
          <w:numId w:val="39"/>
        </w:numPr>
        <w:autoSpaceDE w:val="0"/>
        <w:autoSpaceDN w:val="0"/>
        <w:adjustRightInd w:val="0"/>
        <w:jc w:val="left"/>
        <w:rPr>
          <w:rFonts w:ascii="Tahoma" w:hAnsi="Tahoma" w:cs="Tahoma"/>
          <w:sz w:val="20"/>
          <w:szCs w:val="20"/>
          <w:highlight w:val="green"/>
        </w:rPr>
      </w:pPr>
      <w:r w:rsidRPr="006277CB">
        <w:rPr>
          <w:rFonts w:ascii="Tahoma" w:hAnsi="Tahoma" w:cs="Tahoma"/>
          <w:sz w:val="20"/>
          <w:szCs w:val="20"/>
          <w:highlight w:val="green"/>
        </w:rPr>
        <w:t>Put systems in place for children/young people to confidently report abuse.</w:t>
      </w:r>
    </w:p>
    <w:p w14:paraId="7FA31BC3" w14:textId="77777777" w:rsidR="006277CB" w:rsidRPr="006277CB" w:rsidRDefault="00615269" w:rsidP="006277CB">
      <w:pPr>
        <w:pStyle w:val="ListParagraph"/>
        <w:numPr>
          <w:ilvl w:val="0"/>
          <w:numId w:val="39"/>
        </w:numPr>
        <w:autoSpaceDE w:val="0"/>
        <w:autoSpaceDN w:val="0"/>
        <w:adjustRightInd w:val="0"/>
        <w:jc w:val="left"/>
        <w:rPr>
          <w:rFonts w:ascii="Tahoma" w:hAnsi="Tahoma" w:cs="Tahoma"/>
          <w:sz w:val="20"/>
          <w:szCs w:val="20"/>
          <w:highlight w:val="green"/>
        </w:rPr>
      </w:pPr>
      <w:r w:rsidRPr="006277CB">
        <w:rPr>
          <w:rFonts w:ascii="Tahoma" w:hAnsi="Tahoma" w:cs="Tahoma"/>
          <w:sz w:val="20"/>
          <w:szCs w:val="20"/>
          <w:highlight w:val="green"/>
        </w:rPr>
        <w:t>Ensure our reporting systems are well promoted, easily understood and easily accessible for children/young people.</w:t>
      </w:r>
    </w:p>
    <w:p w14:paraId="67A40FE1" w14:textId="20A51EFD" w:rsidR="00F829FD" w:rsidRPr="006277CB" w:rsidRDefault="00615269" w:rsidP="006277CB">
      <w:pPr>
        <w:pStyle w:val="ListParagraph"/>
        <w:numPr>
          <w:ilvl w:val="0"/>
          <w:numId w:val="39"/>
        </w:numPr>
        <w:autoSpaceDE w:val="0"/>
        <w:autoSpaceDN w:val="0"/>
        <w:adjustRightInd w:val="0"/>
        <w:jc w:val="left"/>
        <w:rPr>
          <w:rFonts w:ascii="Tahoma" w:hAnsi="Tahoma" w:cs="Tahoma"/>
          <w:sz w:val="20"/>
          <w:szCs w:val="20"/>
          <w:highlight w:val="green"/>
        </w:rPr>
      </w:pPr>
      <w:r w:rsidRPr="006277CB">
        <w:rPr>
          <w:rFonts w:ascii="Tahoma" w:hAnsi="Tahoma" w:cs="Tahoma"/>
          <w:sz w:val="20"/>
          <w:szCs w:val="20"/>
          <w:highlight w:val="green"/>
        </w:rPr>
        <w:t>Make it clear to children/young people that their concerns will be taken seriously, and that they can safely express their views and give feedback.</w:t>
      </w:r>
    </w:p>
    <w:p w14:paraId="6CADE694" w14:textId="77777777" w:rsidR="006277CB" w:rsidRPr="006277CB" w:rsidRDefault="006277CB" w:rsidP="006277CB">
      <w:pPr>
        <w:pStyle w:val="ListParagraph"/>
        <w:autoSpaceDE w:val="0"/>
        <w:autoSpaceDN w:val="0"/>
        <w:adjustRightInd w:val="0"/>
        <w:ind w:left="700"/>
        <w:jc w:val="left"/>
        <w:rPr>
          <w:rFonts w:ascii="Tahoma" w:hAnsi="Tahoma" w:cs="Tahoma"/>
          <w:sz w:val="20"/>
          <w:szCs w:val="20"/>
        </w:rPr>
      </w:pPr>
    </w:p>
    <w:p w14:paraId="41323546" w14:textId="77777777" w:rsidR="00AE5866" w:rsidRPr="00B646E0" w:rsidRDefault="00AE5866" w:rsidP="00AE5866">
      <w:pPr>
        <w:shd w:val="clear" w:color="auto" w:fill="F79646" w:themeFill="accent6"/>
        <w:autoSpaceDE w:val="0"/>
        <w:autoSpaceDN w:val="0"/>
        <w:adjustRightInd w:val="0"/>
        <w:jc w:val="left"/>
        <w:rPr>
          <w:rFonts w:ascii="Tahoma" w:hAnsi="Tahoma" w:cs="Tahoma"/>
          <w:b/>
          <w:bCs/>
          <w:color w:val="000000" w:themeColor="text1"/>
        </w:rPr>
      </w:pPr>
      <w:r w:rsidRPr="00B646E0">
        <w:rPr>
          <w:rFonts w:ascii="Tahoma" w:hAnsi="Tahoma" w:cs="Tahoma"/>
          <w:b/>
          <w:bCs/>
          <w:color w:val="000000" w:themeColor="text1"/>
        </w:rPr>
        <w:t xml:space="preserve">Safer Recruitment </w:t>
      </w:r>
    </w:p>
    <w:p w14:paraId="3E32A2AF" w14:textId="77777777" w:rsidR="00AE5866" w:rsidRPr="001F16F7" w:rsidRDefault="00AE5866" w:rsidP="00AE5866">
      <w:pPr>
        <w:autoSpaceDE w:val="0"/>
        <w:autoSpaceDN w:val="0"/>
        <w:adjustRightInd w:val="0"/>
        <w:jc w:val="left"/>
        <w:rPr>
          <w:rFonts w:ascii="Tahoma" w:hAnsi="Tahoma" w:cs="Tahoma"/>
          <w:color w:val="000000" w:themeColor="text1"/>
          <w:sz w:val="20"/>
          <w:szCs w:val="20"/>
        </w:rPr>
      </w:pPr>
    </w:p>
    <w:p w14:paraId="3797EEC3" w14:textId="77777777" w:rsidR="00AE5866" w:rsidRDefault="00AE5866" w:rsidP="00AE5866">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Academy has safer recruitment policies and procedures in place to prevent people who are unsuitable to work with children from applying for or securing employment, or volunteering opportunities in school. </w:t>
      </w:r>
    </w:p>
    <w:p w14:paraId="50A67A83" w14:textId="77777777" w:rsidR="00EC7B1F" w:rsidRPr="001F16F7" w:rsidRDefault="00EC7B1F" w:rsidP="00AE5866">
      <w:pPr>
        <w:autoSpaceDE w:val="0"/>
        <w:autoSpaceDN w:val="0"/>
        <w:adjustRightInd w:val="0"/>
        <w:jc w:val="left"/>
        <w:rPr>
          <w:rFonts w:ascii="Tahoma" w:hAnsi="Tahoma" w:cs="Tahoma"/>
          <w:color w:val="000000" w:themeColor="text1"/>
          <w:sz w:val="20"/>
          <w:szCs w:val="20"/>
        </w:rPr>
      </w:pPr>
    </w:p>
    <w:p w14:paraId="5AAF8ADA" w14:textId="77777777" w:rsidR="00AE5866" w:rsidRPr="001F16F7" w:rsidRDefault="00AE5866" w:rsidP="00AE5866">
      <w:pPr>
        <w:autoSpaceDE w:val="0"/>
        <w:autoSpaceDN w:val="0"/>
        <w:adjustRightInd w:val="0"/>
        <w:jc w:val="left"/>
        <w:rPr>
          <w:rFonts w:ascii="Tahoma" w:hAnsi="Tahoma" w:cs="Tahoma"/>
          <w:color w:val="000000" w:themeColor="text1"/>
          <w:sz w:val="20"/>
          <w:szCs w:val="20"/>
          <w:u w:val="single"/>
        </w:rPr>
      </w:pPr>
      <w:r w:rsidRPr="001F16F7">
        <w:rPr>
          <w:rFonts w:ascii="Tahoma" w:hAnsi="Tahoma" w:cs="Tahoma"/>
          <w:color w:val="000000" w:themeColor="text1"/>
          <w:sz w:val="20"/>
          <w:szCs w:val="20"/>
          <w:u w:val="single"/>
        </w:rPr>
        <w:t xml:space="preserve">Please refer to our detailed policy available on our website: </w:t>
      </w:r>
    </w:p>
    <w:p w14:paraId="2BDFBBBE" w14:textId="0FFE941B" w:rsidR="00AE5866" w:rsidRDefault="00AE5866" w:rsidP="00AE5866">
      <w:pPr>
        <w:pStyle w:val="ListParagraph"/>
        <w:numPr>
          <w:ilvl w:val="0"/>
          <w:numId w:val="61"/>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Safer Recruitment Policy</w:t>
      </w:r>
    </w:p>
    <w:p w14:paraId="15724E02" w14:textId="77777777" w:rsidR="001B5A44" w:rsidRDefault="001B5A44" w:rsidP="001B5A44">
      <w:pPr>
        <w:autoSpaceDE w:val="0"/>
        <w:autoSpaceDN w:val="0"/>
        <w:adjustRightInd w:val="0"/>
        <w:jc w:val="left"/>
        <w:rPr>
          <w:rFonts w:ascii="Tahoma" w:hAnsi="Tahoma" w:cs="Tahoma"/>
          <w:color w:val="000000" w:themeColor="text1"/>
          <w:sz w:val="20"/>
          <w:szCs w:val="20"/>
        </w:rPr>
      </w:pPr>
    </w:p>
    <w:p w14:paraId="1E659012" w14:textId="7C31B34D" w:rsidR="001B5A44" w:rsidRPr="001B5A44" w:rsidRDefault="001B5A44" w:rsidP="001B5A44">
      <w:pPr>
        <w:autoSpaceDE w:val="0"/>
        <w:autoSpaceDN w:val="0"/>
        <w:adjustRightInd w:val="0"/>
        <w:jc w:val="left"/>
        <w:rPr>
          <w:rFonts w:ascii="Tahoma" w:hAnsi="Tahoma" w:cs="Tahoma"/>
          <w:color w:val="000000" w:themeColor="text1"/>
          <w:sz w:val="20"/>
          <w:szCs w:val="20"/>
          <w:u w:val="single"/>
        </w:rPr>
      </w:pPr>
      <w:r w:rsidRPr="00FF15F1">
        <w:rPr>
          <w:rFonts w:ascii="Tahoma" w:hAnsi="Tahoma" w:cs="Tahoma"/>
          <w:color w:val="000000" w:themeColor="text1"/>
          <w:sz w:val="20"/>
          <w:szCs w:val="20"/>
          <w:highlight w:val="green"/>
          <w:u w:val="single"/>
        </w:rPr>
        <w:t>Useful Links:</w:t>
      </w:r>
    </w:p>
    <w:p w14:paraId="5567828B" w14:textId="492FB608" w:rsidR="001B5A44" w:rsidRPr="00FF15F1" w:rsidRDefault="424E43F1" w:rsidP="00B719B6">
      <w:pPr>
        <w:autoSpaceDE w:val="0"/>
        <w:autoSpaceDN w:val="0"/>
        <w:adjustRightInd w:val="0"/>
        <w:jc w:val="left"/>
        <w:rPr>
          <w:rFonts w:ascii="Tahoma" w:hAnsi="Tahoma" w:cs="Tahoma"/>
          <w:sz w:val="20"/>
          <w:szCs w:val="20"/>
        </w:rPr>
      </w:pPr>
      <w:hyperlink r:id="rId222">
        <w:r w:rsidRPr="51CF09F4">
          <w:rPr>
            <w:rStyle w:val="Hyperlink"/>
            <w:rFonts w:ascii="Tahoma" w:hAnsi="Tahoma" w:cs="Tahoma"/>
            <w:sz w:val="20"/>
            <w:szCs w:val="20"/>
            <w:highlight w:val="green"/>
          </w:rPr>
          <w:t>Check a teacher’s record - GOV.UK</w:t>
        </w:r>
      </w:hyperlink>
    </w:p>
    <w:p w14:paraId="211DFA75" w14:textId="2F0F3E4B" w:rsidR="434E9DA7" w:rsidRDefault="434E9DA7" w:rsidP="51CF09F4">
      <w:pPr>
        <w:jc w:val="left"/>
        <w:rPr>
          <w:rFonts w:ascii="Tahoma" w:eastAsia="Tahoma" w:hAnsi="Tahoma" w:cs="Tahoma"/>
          <w:sz w:val="20"/>
          <w:szCs w:val="20"/>
        </w:rPr>
      </w:pPr>
      <w:hyperlink r:id="rId223" w:anchor=":%7E:text=The%20Employment%20Practices%20Code%20is%20intended%20to%20provide,best%20practice%20in%20dealing%20with%20Data%20Protection%20issues">
        <w:r w:rsidRPr="51CF09F4">
          <w:rPr>
            <w:rStyle w:val="Hyperlink"/>
            <w:rFonts w:ascii="Tahoma" w:eastAsia="Tahoma" w:hAnsi="Tahoma" w:cs="Tahoma"/>
            <w:sz w:val="20"/>
            <w:szCs w:val="20"/>
            <w:highlight w:val="green"/>
          </w:rPr>
          <w:t>The Information Commissioner’s Employment Practices Code</w:t>
        </w:r>
      </w:hyperlink>
      <w:r w:rsidRPr="51CF09F4">
        <w:rPr>
          <w:rFonts w:ascii="Tahoma" w:eastAsia="Tahoma" w:hAnsi="Tahoma" w:cs="Tahoma"/>
          <w:sz w:val="20"/>
          <w:szCs w:val="20"/>
        </w:rPr>
        <w:t xml:space="preserve"> </w:t>
      </w:r>
    </w:p>
    <w:p w14:paraId="28DE7208" w14:textId="4618618B" w:rsidR="005E57A4" w:rsidRPr="005E57A4" w:rsidRDefault="005E57A4" w:rsidP="51CF09F4">
      <w:pPr>
        <w:jc w:val="left"/>
        <w:rPr>
          <w:rFonts w:ascii="Tahoma" w:eastAsia="Tahoma" w:hAnsi="Tahoma" w:cs="Tahoma"/>
          <w:sz w:val="20"/>
          <w:szCs w:val="20"/>
          <w:highlight w:val="green"/>
        </w:rPr>
      </w:pPr>
      <w:hyperlink r:id="rId224">
        <w:r w:rsidRPr="005E57A4">
          <w:rPr>
            <w:rStyle w:val="Hyperlink"/>
            <w:rFonts w:ascii="Tahoma" w:eastAsia="Tahoma" w:hAnsi="Tahoma" w:cs="Tahoma"/>
            <w:sz w:val="20"/>
            <w:szCs w:val="20"/>
            <w:highlight w:val="green"/>
          </w:rPr>
          <w:t>Individuals prohibited from managing or governing schools - GOV.UK</w:t>
        </w:r>
      </w:hyperlink>
    </w:p>
    <w:p w14:paraId="4FACBE4D" w14:textId="77777777" w:rsidR="00B719B6" w:rsidRPr="001F16F7" w:rsidRDefault="00B719B6" w:rsidP="00B719B6">
      <w:pPr>
        <w:autoSpaceDE w:val="0"/>
        <w:autoSpaceDN w:val="0"/>
        <w:adjustRightInd w:val="0"/>
        <w:jc w:val="left"/>
        <w:rPr>
          <w:rFonts w:ascii="Tahoma" w:hAnsi="Tahoma" w:cs="Tahoma"/>
          <w:b/>
          <w:bCs/>
          <w:sz w:val="20"/>
          <w:szCs w:val="20"/>
        </w:rPr>
      </w:pPr>
    </w:p>
    <w:p w14:paraId="591EA6F5" w14:textId="573F1024" w:rsidR="00BC7C11" w:rsidRPr="00B646E0" w:rsidRDefault="00B33497" w:rsidP="00644085">
      <w:pPr>
        <w:shd w:val="clear" w:color="auto" w:fill="F79646" w:themeFill="accent6"/>
        <w:autoSpaceDE w:val="0"/>
        <w:autoSpaceDN w:val="0"/>
        <w:adjustRightInd w:val="0"/>
        <w:jc w:val="left"/>
        <w:rPr>
          <w:rFonts w:ascii="Tahoma" w:hAnsi="Tahoma" w:cs="Tahoma"/>
          <w:b/>
          <w:bCs/>
        </w:rPr>
      </w:pPr>
      <w:r w:rsidRPr="00B646E0">
        <w:rPr>
          <w:rFonts w:ascii="Tahoma" w:hAnsi="Tahoma" w:cs="Tahoma"/>
          <w:b/>
          <w:bCs/>
        </w:rPr>
        <w:t>Whistleblowing</w:t>
      </w:r>
    </w:p>
    <w:p w14:paraId="6F858EF4" w14:textId="77777777" w:rsidR="00B33497" w:rsidRPr="001F16F7" w:rsidRDefault="00B33497" w:rsidP="00F94577">
      <w:pPr>
        <w:autoSpaceDE w:val="0"/>
        <w:autoSpaceDN w:val="0"/>
        <w:adjustRightInd w:val="0"/>
        <w:jc w:val="left"/>
        <w:rPr>
          <w:rFonts w:ascii="Tahoma" w:hAnsi="Tahoma" w:cs="Tahoma"/>
          <w:color w:val="000000" w:themeColor="text1"/>
          <w:sz w:val="20"/>
          <w:szCs w:val="20"/>
        </w:rPr>
      </w:pPr>
    </w:p>
    <w:p w14:paraId="74D87AFB" w14:textId="7DA8FA84" w:rsidR="00780F89" w:rsidRPr="001F16F7" w:rsidRDefault="00780F89" w:rsidP="00F94577">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All staff and volunteers should feel able to raise concerns about poor or unsafe practice and know that such concerns will be taken seriously by the leadership team.</w:t>
      </w:r>
    </w:p>
    <w:p w14:paraId="2896BC94" w14:textId="77777777" w:rsidR="00780F89" w:rsidRPr="001F16F7" w:rsidRDefault="00780F89" w:rsidP="00F94577">
      <w:pPr>
        <w:autoSpaceDE w:val="0"/>
        <w:autoSpaceDN w:val="0"/>
        <w:adjustRightInd w:val="0"/>
        <w:jc w:val="left"/>
        <w:rPr>
          <w:rFonts w:ascii="Tahoma" w:hAnsi="Tahoma" w:cs="Tahoma"/>
          <w:color w:val="000000" w:themeColor="text1"/>
          <w:sz w:val="20"/>
          <w:szCs w:val="20"/>
        </w:rPr>
      </w:pPr>
    </w:p>
    <w:p w14:paraId="15F58A10" w14:textId="37288EB0" w:rsidR="00B33497" w:rsidRPr="001F16F7" w:rsidRDefault="00FD2501" w:rsidP="00F94577">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At </w:t>
      </w:r>
      <w:proofErr w:type="spellStart"/>
      <w:r w:rsidR="00071C1C">
        <w:rPr>
          <w:rFonts w:ascii="Tahoma" w:hAnsi="Tahoma" w:cs="Tahoma"/>
          <w:sz w:val="20"/>
          <w:szCs w:val="20"/>
        </w:rPr>
        <w:t>Tornedale</w:t>
      </w:r>
      <w:proofErr w:type="spellEnd"/>
      <w:r w:rsidR="00071C1C">
        <w:rPr>
          <w:rFonts w:ascii="Tahoma" w:hAnsi="Tahoma" w:cs="Tahoma"/>
          <w:sz w:val="20"/>
          <w:szCs w:val="20"/>
        </w:rPr>
        <w:t xml:space="preserve"> Infant Academy</w:t>
      </w:r>
      <w:r w:rsidRPr="005A3ED0">
        <w:rPr>
          <w:rFonts w:ascii="Tahoma" w:hAnsi="Tahoma" w:cs="Tahoma"/>
          <w:b/>
          <w:bCs/>
          <w:i/>
          <w:iCs/>
          <w:sz w:val="20"/>
          <w:szCs w:val="20"/>
        </w:rPr>
        <w:t xml:space="preserve"> </w:t>
      </w:r>
      <w:r w:rsidR="0029014F" w:rsidRPr="001F16F7">
        <w:rPr>
          <w:rFonts w:ascii="Tahoma" w:hAnsi="Tahoma" w:cs="Tahoma"/>
          <w:color w:val="000000" w:themeColor="text1"/>
          <w:sz w:val="20"/>
          <w:szCs w:val="20"/>
        </w:rPr>
        <w:t xml:space="preserve">all staff are aware of the Whistleblowing policy </w:t>
      </w:r>
      <w:r w:rsidR="00420D17" w:rsidRPr="001F16F7">
        <w:rPr>
          <w:rFonts w:ascii="Tahoma" w:hAnsi="Tahoma" w:cs="Tahoma"/>
          <w:color w:val="000000" w:themeColor="text1"/>
          <w:sz w:val="20"/>
          <w:szCs w:val="20"/>
        </w:rPr>
        <w:t>that can be found on our website</w:t>
      </w:r>
      <w:r w:rsidR="0029014F" w:rsidRPr="001F16F7">
        <w:rPr>
          <w:rFonts w:ascii="Tahoma" w:hAnsi="Tahoma" w:cs="Tahoma"/>
          <w:b/>
          <w:bCs/>
          <w:i/>
          <w:iCs/>
          <w:color w:val="000000" w:themeColor="text1"/>
          <w:sz w:val="20"/>
          <w:szCs w:val="20"/>
        </w:rPr>
        <w:t xml:space="preserve"> </w:t>
      </w:r>
      <w:r w:rsidR="0029014F" w:rsidRPr="001F16F7">
        <w:rPr>
          <w:rFonts w:ascii="Tahoma" w:hAnsi="Tahoma" w:cs="Tahoma"/>
          <w:color w:val="000000" w:themeColor="text1"/>
          <w:sz w:val="20"/>
          <w:szCs w:val="20"/>
        </w:rPr>
        <w:t xml:space="preserve">and </w:t>
      </w:r>
      <w:r w:rsidR="008464CA" w:rsidRPr="001F16F7">
        <w:rPr>
          <w:rFonts w:ascii="Tahoma" w:hAnsi="Tahoma" w:cs="Tahoma"/>
          <w:color w:val="000000" w:themeColor="text1"/>
          <w:sz w:val="20"/>
          <w:szCs w:val="20"/>
        </w:rPr>
        <w:t>know what to do if there are concerns about safeguarding practices within the setting.</w:t>
      </w:r>
    </w:p>
    <w:p w14:paraId="139783CC" w14:textId="77777777" w:rsidR="00780F89" w:rsidRPr="001F16F7" w:rsidRDefault="00780F89" w:rsidP="00F94577">
      <w:pPr>
        <w:autoSpaceDE w:val="0"/>
        <w:autoSpaceDN w:val="0"/>
        <w:adjustRightInd w:val="0"/>
        <w:jc w:val="left"/>
        <w:rPr>
          <w:rFonts w:ascii="Tahoma" w:hAnsi="Tahoma" w:cs="Tahoma"/>
          <w:color w:val="000000" w:themeColor="text1"/>
          <w:sz w:val="20"/>
          <w:szCs w:val="20"/>
        </w:rPr>
      </w:pPr>
    </w:p>
    <w:p w14:paraId="60813B44" w14:textId="3BA815E9" w:rsidR="00780F89" w:rsidRPr="001F16F7" w:rsidRDefault="00780F89" w:rsidP="00F94577">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Where a staff member </w:t>
      </w:r>
      <w:r w:rsidR="006B0D55" w:rsidRPr="001F16F7">
        <w:rPr>
          <w:rFonts w:ascii="Tahoma" w:hAnsi="Tahoma" w:cs="Tahoma"/>
          <w:color w:val="000000" w:themeColor="text1"/>
          <w:sz w:val="20"/>
          <w:szCs w:val="20"/>
        </w:rPr>
        <w:t xml:space="preserve">feels unable to raise an issue with their </w:t>
      </w:r>
      <w:r w:rsidR="0083369D" w:rsidRPr="001F16F7">
        <w:rPr>
          <w:rFonts w:ascii="Tahoma" w:hAnsi="Tahoma" w:cs="Tahoma"/>
          <w:color w:val="000000" w:themeColor="text1"/>
          <w:sz w:val="20"/>
          <w:szCs w:val="20"/>
        </w:rPr>
        <w:t>employer or</w:t>
      </w:r>
      <w:r w:rsidR="006B0D55" w:rsidRPr="001F16F7">
        <w:rPr>
          <w:rFonts w:ascii="Tahoma" w:hAnsi="Tahoma" w:cs="Tahoma"/>
          <w:color w:val="000000" w:themeColor="text1"/>
          <w:sz w:val="20"/>
          <w:szCs w:val="20"/>
        </w:rPr>
        <w:t xml:space="preserve"> feels that their genuine concerns are not being addressed, other whistleblowing channels are open to them.</w:t>
      </w:r>
    </w:p>
    <w:p w14:paraId="6CFAEBDF" w14:textId="4185DBDD" w:rsidR="008D15D2" w:rsidRPr="001F16F7" w:rsidRDefault="008D15D2" w:rsidP="00C92B4F">
      <w:pPr>
        <w:pStyle w:val="ListParagraph"/>
        <w:numPr>
          <w:ilvl w:val="0"/>
          <w:numId w:val="16"/>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Contact </w:t>
      </w:r>
      <w:r w:rsidR="007D4270" w:rsidRPr="001F16F7">
        <w:rPr>
          <w:rFonts w:ascii="Tahoma" w:hAnsi="Tahoma" w:cs="Tahoma"/>
          <w:color w:val="000000" w:themeColor="text1"/>
          <w:sz w:val="20"/>
          <w:szCs w:val="20"/>
        </w:rPr>
        <w:t xml:space="preserve">the Safeguarding Adviser </w:t>
      </w:r>
      <w:r w:rsidR="00CB0BCC" w:rsidRPr="001F16F7">
        <w:rPr>
          <w:rFonts w:ascii="Tahoma" w:hAnsi="Tahoma" w:cs="Tahoma"/>
          <w:color w:val="000000" w:themeColor="text1"/>
          <w:sz w:val="20"/>
          <w:szCs w:val="20"/>
        </w:rPr>
        <w:t>or LADO at City of Doncaster Council</w:t>
      </w:r>
      <w:r w:rsidR="00420D17" w:rsidRPr="001F16F7">
        <w:rPr>
          <w:rFonts w:ascii="Tahoma" w:hAnsi="Tahoma" w:cs="Tahoma"/>
          <w:color w:val="000000" w:themeColor="text1"/>
          <w:sz w:val="20"/>
          <w:szCs w:val="20"/>
        </w:rPr>
        <w:t>.</w:t>
      </w:r>
    </w:p>
    <w:p w14:paraId="51C37AA8" w14:textId="47509669" w:rsidR="00CB0BCC" w:rsidRPr="001F16F7" w:rsidRDefault="00CB0BCC" w:rsidP="00C92B4F">
      <w:pPr>
        <w:pStyle w:val="ListParagraph"/>
        <w:numPr>
          <w:ilvl w:val="0"/>
          <w:numId w:val="16"/>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If the concerns relate to the Headteacher/Principal</w:t>
      </w:r>
      <w:r w:rsidR="00676BE9" w:rsidRPr="001F16F7">
        <w:rPr>
          <w:rFonts w:ascii="Tahoma" w:hAnsi="Tahoma" w:cs="Tahoma"/>
          <w:color w:val="000000" w:themeColor="text1"/>
          <w:sz w:val="20"/>
          <w:szCs w:val="20"/>
        </w:rPr>
        <w:t>, these should be raised with the Chair of Governors</w:t>
      </w:r>
      <w:r w:rsidR="00420D17" w:rsidRPr="001F16F7">
        <w:rPr>
          <w:rFonts w:ascii="Tahoma" w:hAnsi="Tahoma" w:cs="Tahoma"/>
          <w:color w:val="000000" w:themeColor="text1"/>
          <w:sz w:val="20"/>
          <w:szCs w:val="20"/>
        </w:rPr>
        <w:t>.</w:t>
      </w:r>
    </w:p>
    <w:p w14:paraId="7D5F23E9" w14:textId="79A71C4C" w:rsidR="003A41B3" w:rsidRPr="001F16F7" w:rsidRDefault="003A41B3" w:rsidP="00C92B4F">
      <w:pPr>
        <w:pStyle w:val="ListParagraph"/>
        <w:numPr>
          <w:ilvl w:val="0"/>
          <w:numId w:val="16"/>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Ofsted may request that the Local Authority investigate any whistleblowing </w:t>
      </w:r>
      <w:r w:rsidR="00814108" w:rsidRPr="001F16F7">
        <w:rPr>
          <w:rFonts w:ascii="Tahoma" w:hAnsi="Tahoma" w:cs="Tahoma"/>
          <w:color w:val="000000" w:themeColor="text1"/>
          <w:sz w:val="20"/>
          <w:szCs w:val="20"/>
        </w:rPr>
        <w:t>concerns</w:t>
      </w:r>
      <w:r w:rsidR="00420D17" w:rsidRPr="001F16F7">
        <w:rPr>
          <w:rFonts w:ascii="Tahoma" w:hAnsi="Tahoma" w:cs="Tahoma"/>
          <w:color w:val="000000" w:themeColor="text1"/>
          <w:sz w:val="20"/>
          <w:szCs w:val="20"/>
        </w:rPr>
        <w:t>.</w:t>
      </w:r>
    </w:p>
    <w:p w14:paraId="78533F60" w14:textId="77777777" w:rsidR="00814108" w:rsidRPr="001F16F7" w:rsidRDefault="00814108" w:rsidP="00814108">
      <w:pPr>
        <w:autoSpaceDE w:val="0"/>
        <w:autoSpaceDN w:val="0"/>
        <w:adjustRightInd w:val="0"/>
        <w:jc w:val="left"/>
        <w:rPr>
          <w:rFonts w:ascii="Tahoma" w:hAnsi="Tahoma" w:cs="Tahoma"/>
          <w:color w:val="000000" w:themeColor="text1"/>
          <w:sz w:val="20"/>
          <w:szCs w:val="20"/>
        </w:rPr>
      </w:pPr>
    </w:p>
    <w:p w14:paraId="595033AC" w14:textId="244FD1F1" w:rsidR="00420D17" w:rsidRPr="001F16F7" w:rsidRDefault="00420D17" w:rsidP="00814108">
      <w:pPr>
        <w:autoSpaceDE w:val="0"/>
        <w:autoSpaceDN w:val="0"/>
        <w:adjustRightInd w:val="0"/>
        <w:jc w:val="left"/>
        <w:rPr>
          <w:rFonts w:ascii="Tahoma" w:hAnsi="Tahoma" w:cs="Tahoma"/>
          <w:color w:val="000000" w:themeColor="text1"/>
          <w:sz w:val="20"/>
          <w:szCs w:val="20"/>
        </w:rPr>
      </w:pPr>
      <w:bookmarkStart w:id="11" w:name="_Hlk144388639"/>
      <w:r w:rsidRPr="001F16F7">
        <w:rPr>
          <w:rFonts w:ascii="Tahoma" w:hAnsi="Tahoma" w:cs="Tahoma"/>
          <w:color w:val="000000" w:themeColor="text1"/>
          <w:sz w:val="20"/>
          <w:szCs w:val="20"/>
        </w:rPr>
        <w:t xml:space="preserve">Useful policies that are available on our website include: </w:t>
      </w:r>
    </w:p>
    <w:p w14:paraId="1C9963C2" w14:textId="4B8AA4B6" w:rsidR="00420D17" w:rsidRPr="001F16F7" w:rsidRDefault="00420D17" w:rsidP="00C92B4F">
      <w:pPr>
        <w:pStyle w:val="ListParagraph"/>
        <w:numPr>
          <w:ilvl w:val="0"/>
          <w:numId w:val="40"/>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Whistleblowing </w:t>
      </w:r>
    </w:p>
    <w:p w14:paraId="7522461A" w14:textId="1C56DED8" w:rsidR="00420D17" w:rsidRPr="001F16F7" w:rsidRDefault="00420D17" w:rsidP="00C92B4F">
      <w:pPr>
        <w:pStyle w:val="ListParagraph"/>
        <w:numPr>
          <w:ilvl w:val="0"/>
          <w:numId w:val="40"/>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Staff Discipline</w:t>
      </w:r>
    </w:p>
    <w:bookmarkEnd w:id="11"/>
    <w:p w14:paraId="271CD073" w14:textId="77777777" w:rsidR="00F06F83" w:rsidRPr="001F16F7" w:rsidRDefault="00F06F83" w:rsidP="00F06F83">
      <w:pPr>
        <w:pStyle w:val="ListParagraph"/>
        <w:autoSpaceDE w:val="0"/>
        <w:autoSpaceDN w:val="0"/>
        <w:adjustRightInd w:val="0"/>
        <w:ind w:left="700"/>
        <w:jc w:val="left"/>
        <w:rPr>
          <w:rFonts w:ascii="Tahoma" w:hAnsi="Tahoma" w:cs="Tahoma"/>
          <w:color w:val="000000" w:themeColor="text1"/>
          <w:sz w:val="20"/>
          <w:szCs w:val="20"/>
        </w:rPr>
      </w:pPr>
    </w:p>
    <w:p w14:paraId="532AE71F" w14:textId="5F87E5A8" w:rsidR="00814108" w:rsidRPr="001F16F7" w:rsidRDefault="00A069BE" w:rsidP="00814108">
      <w:pPr>
        <w:autoSpaceDE w:val="0"/>
        <w:autoSpaceDN w:val="0"/>
        <w:adjustRightInd w:val="0"/>
        <w:jc w:val="left"/>
        <w:rPr>
          <w:rFonts w:ascii="Tahoma" w:hAnsi="Tahoma" w:cs="Tahoma"/>
          <w:color w:val="000000" w:themeColor="text1"/>
          <w:sz w:val="20"/>
          <w:szCs w:val="20"/>
          <w:u w:val="single"/>
        </w:rPr>
      </w:pPr>
      <w:r w:rsidRPr="00A069BE">
        <w:rPr>
          <w:rFonts w:ascii="Tahoma" w:hAnsi="Tahoma" w:cs="Tahoma"/>
          <w:color w:val="000000" w:themeColor="text1"/>
          <w:sz w:val="20"/>
          <w:szCs w:val="20"/>
          <w:u w:val="single"/>
        </w:rPr>
        <w:t>Useful Links:</w:t>
      </w:r>
    </w:p>
    <w:p w14:paraId="7F13B92E" w14:textId="2C0CA024" w:rsidR="005B30A0" w:rsidRPr="001F16F7" w:rsidRDefault="00D576B7" w:rsidP="00814108">
      <w:pPr>
        <w:autoSpaceDE w:val="0"/>
        <w:autoSpaceDN w:val="0"/>
        <w:adjustRightInd w:val="0"/>
        <w:jc w:val="left"/>
        <w:rPr>
          <w:rFonts w:ascii="Tahoma" w:hAnsi="Tahoma" w:cs="Tahoma"/>
          <w:sz w:val="20"/>
          <w:szCs w:val="20"/>
        </w:rPr>
      </w:pPr>
      <w:hyperlink r:id="rId225" w:history="1">
        <w:r w:rsidRPr="001F16F7">
          <w:rPr>
            <w:rFonts w:ascii="Tahoma" w:hAnsi="Tahoma" w:cs="Tahoma"/>
            <w:color w:val="0000FF"/>
            <w:sz w:val="20"/>
            <w:szCs w:val="20"/>
            <w:u w:val="single"/>
          </w:rPr>
          <w:t>Whistleblowing Advice Line | NSPCC</w:t>
        </w:r>
      </w:hyperlink>
    </w:p>
    <w:p w14:paraId="30FFB80D" w14:textId="01303478" w:rsidR="008924E9" w:rsidRPr="001F16F7" w:rsidRDefault="008924E9" w:rsidP="00814108">
      <w:pPr>
        <w:autoSpaceDE w:val="0"/>
        <w:autoSpaceDN w:val="0"/>
        <w:adjustRightInd w:val="0"/>
        <w:jc w:val="left"/>
        <w:rPr>
          <w:rFonts w:ascii="Tahoma" w:hAnsi="Tahoma" w:cs="Tahoma"/>
          <w:sz w:val="20"/>
          <w:szCs w:val="20"/>
        </w:rPr>
      </w:pPr>
      <w:hyperlink r:id="rId226" w:history="1">
        <w:r w:rsidRPr="001F16F7">
          <w:rPr>
            <w:rFonts w:ascii="Tahoma" w:hAnsi="Tahoma" w:cs="Tahoma"/>
            <w:color w:val="0000FF"/>
            <w:sz w:val="20"/>
            <w:szCs w:val="20"/>
            <w:u w:val="single"/>
          </w:rPr>
          <w:t>Whistleblowing procedure for maintained schools - GOV.UK (www.gov.uk)</w:t>
        </w:r>
      </w:hyperlink>
    </w:p>
    <w:p w14:paraId="68ED891F" w14:textId="65A818ED" w:rsidR="00840ED1" w:rsidRPr="00C85196" w:rsidRDefault="00C85196" w:rsidP="00C85196">
      <w:pPr>
        <w:autoSpaceDE w:val="0"/>
        <w:autoSpaceDN w:val="0"/>
        <w:adjustRightInd w:val="0"/>
        <w:jc w:val="left"/>
        <w:rPr>
          <w:rFonts w:ascii="Tahoma" w:hAnsi="Tahoma" w:cs="Tahoma"/>
          <w:color w:val="0000FF"/>
          <w:sz w:val="20"/>
          <w:szCs w:val="20"/>
          <w:u w:val="single"/>
        </w:rPr>
      </w:pPr>
      <w:hyperlink r:id="rId227" w:history="1">
        <w:r w:rsidRPr="00C85196">
          <w:rPr>
            <w:rStyle w:val="Hyperlink"/>
            <w:rFonts w:ascii="Tahoma" w:hAnsi="Tahoma" w:cs="Tahoma"/>
            <w:sz w:val="20"/>
            <w:szCs w:val="20"/>
          </w:rPr>
          <w:t>Whistleblowing or Raising Concerns at Work</w:t>
        </w:r>
      </w:hyperlink>
    </w:p>
    <w:p w14:paraId="0E48331E" w14:textId="77777777" w:rsidR="00876117" w:rsidRDefault="00876117" w:rsidP="007D600B">
      <w:pPr>
        <w:jc w:val="left"/>
        <w:rPr>
          <w:rFonts w:ascii="Tahoma" w:hAnsi="Tahoma" w:cs="Tahoma"/>
          <w:color w:val="000000" w:themeColor="text1"/>
          <w:sz w:val="20"/>
          <w:szCs w:val="20"/>
        </w:rPr>
      </w:pPr>
    </w:p>
    <w:p w14:paraId="3391221C" w14:textId="02D78CF2" w:rsidR="00BE4307" w:rsidRPr="00877560" w:rsidRDefault="00BE4307" w:rsidP="00BE4307">
      <w:pPr>
        <w:shd w:val="clear" w:color="auto" w:fill="F79646" w:themeFill="accent6"/>
        <w:autoSpaceDE w:val="0"/>
        <w:autoSpaceDN w:val="0"/>
        <w:adjustRightInd w:val="0"/>
        <w:outlineLvl w:val="0"/>
        <w:rPr>
          <w:rFonts w:ascii="Tahoma" w:hAnsi="Tahoma" w:cs="Tahoma"/>
          <w:b/>
        </w:rPr>
      </w:pPr>
      <w:r w:rsidRPr="00AC203F">
        <w:rPr>
          <w:rFonts w:ascii="Tahoma" w:hAnsi="Tahoma" w:cs="Tahoma"/>
          <w:b/>
          <w:highlight w:val="green"/>
        </w:rPr>
        <w:t>Work Experience</w:t>
      </w:r>
    </w:p>
    <w:p w14:paraId="61D66C4E" w14:textId="77777777" w:rsidR="00BE4307" w:rsidRPr="00877560" w:rsidRDefault="00BE4307" w:rsidP="00BE4307">
      <w:pPr>
        <w:widowControl w:val="0"/>
        <w:rPr>
          <w:rFonts w:ascii="Tahoma" w:eastAsia="Arial" w:hAnsi="Tahoma" w:cs="Tahoma"/>
          <w:b/>
          <w:sz w:val="20"/>
          <w:szCs w:val="20"/>
          <w:lang w:val="en-US"/>
        </w:rPr>
      </w:pPr>
    </w:p>
    <w:p w14:paraId="36900A84" w14:textId="795E6773" w:rsidR="001E3635" w:rsidRPr="004870A3" w:rsidRDefault="0088115D" w:rsidP="00012B57">
      <w:pPr>
        <w:spacing w:after="120"/>
        <w:jc w:val="left"/>
        <w:rPr>
          <w:rFonts w:ascii="Tahoma" w:eastAsia="MS Mincho" w:hAnsi="Tahoma" w:cs="Tahoma"/>
          <w:sz w:val="20"/>
          <w:szCs w:val="20"/>
          <w:highlight w:val="green"/>
        </w:rPr>
      </w:pPr>
      <w:r w:rsidRPr="004870A3">
        <w:rPr>
          <w:rFonts w:ascii="Tahoma" w:eastAsia="MS Mincho" w:hAnsi="Tahoma" w:cs="Tahoma"/>
          <w:sz w:val="20"/>
          <w:szCs w:val="20"/>
          <w:highlight w:val="green"/>
          <w:u w:val="single"/>
        </w:rPr>
        <w:t>Academy</w:t>
      </w:r>
      <w:r w:rsidRPr="004870A3">
        <w:rPr>
          <w:rFonts w:ascii="Tahoma" w:eastAsia="MS Mincho" w:hAnsi="Tahoma" w:cs="Tahoma"/>
          <w:sz w:val="20"/>
          <w:szCs w:val="20"/>
          <w:highlight w:val="green"/>
        </w:rPr>
        <w:t xml:space="preserve"> organises work experience placements for childre</w:t>
      </w:r>
      <w:r w:rsidR="009A1CC3" w:rsidRPr="004870A3">
        <w:rPr>
          <w:rFonts w:ascii="Tahoma" w:eastAsia="MS Mincho" w:hAnsi="Tahoma" w:cs="Tahoma"/>
          <w:sz w:val="20"/>
          <w:szCs w:val="20"/>
          <w:highlight w:val="green"/>
        </w:rPr>
        <w:t xml:space="preserve">n/young people to access. </w:t>
      </w:r>
      <w:r w:rsidR="009A1CC3" w:rsidRPr="004870A3">
        <w:rPr>
          <w:rFonts w:ascii="Tahoma" w:eastAsia="MS Mincho" w:hAnsi="Tahoma" w:cs="Tahoma"/>
          <w:sz w:val="20"/>
          <w:szCs w:val="20"/>
          <w:highlight w:val="green"/>
          <w:u w:val="single"/>
        </w:rPr>
        <w:t>Academy</w:t>
      </w:r>
      <w:r w:rsidR="009A1CC3" w:rsidRPr="004870A3">
        <w:rPr>
          <w:rFonts w:ascii="Tahoma" w:eastAsia="MS Mincho" w:hAnsi="Tahoma" w:cs="Tahoma"/>
          <w:sz w:val="20"/>
          <w:szCs w:val="20"/>
          <w:highlight w:val="green"/>
        </w:rPr>
        <w:t xml:space="preserve"> </w:t>
      </w:r>
      <w:r w:rsidR="003C5775" w:rsidRPr="004870A3">
        <w:rPr>
          <w:rFonts w:ascii="Tahoma" w:eastAsia="MS Mincho" w:hAnsi="Tahoma" w:cs="Tahoma"/>
          <w:sz w:val="20"/>
          <w:szCs w:val="20"/>
          <w:highlight w:val="green"/>
        </w:rPr>
        <w:t>ensures that:</w:t>
      </w:r>
    </w:p>
    <w:p w14:paraId="04620278" w14:textId="77777777" w:rsidR="003C5775" w:rsidRPr="004870A3" w:rsidRDefault="00012B57" w:rsidP="003C5775">
      <w:pPr>
        <w:pStyle w:val="ListParagraph"/>
        <w:numPr>
          <w:ilvl w:val="0"/>
          <w:numId w:val="61"/>
        </w:numPr>
        <w:spacing w:after="120"/>
        <w:jc w:val="left"/>
        <w:rPr>
          <w:rFonts w:ascii="Tahoma" w:eastAsia="MS Mincho" w:hAnsi="Tahoma" w:cs="Tahoma"/>
          <w:sz w:val="20"/>
          <w:szCs w:val="20"/>
          <w:highlight w:val="green"/>
        </w:rPr>
      </w:pPr>
      <w:r w:rsidRPr="004870A3">
        <w:rPr>
          <w:rFonts w:ascii="Tahoma" w:eastAsia="MS Mincho" w:hAnsi="Tahoma" w:cs="Tahoma"/>
          <w:sz w:val="20"/>
          <w:szCs w:val="20"/>
          <w:highlight w:val="green"/>
        </w:rPr>
        <w:t>the placement provider has policies and procedures in place to protect children from harm</w:t>
      </w:r>
      <w:r w:rsidR="003C5775" w:rsidRPr="004870A3">
        <w:rPr>
          <w:rFonts w:ascii="Tahoma" w:eastAsia="MS Mincho" w:hAnsi="Tahoma" w:cs="Tahoma"/>
          <w:sz w:val="20"/>
          <w:szCs w:val="20"/>
          <w:highlight w:val="green"/>
        </w:rPr>
        <w:t>.</w:t>
      </w:r>
    </w:p>
    <w:p w14:paraId="64AE2B7E" w14:textId="594AE221" w:rsidR="00425777" w:rsidRPr="004870A3" w:rsidRDefault="001B0181" w:rsidP="001B0181">
      <w:pPr>
        <w:pStyle w:val="ListParagraph"/>
        <w:numPr>
          <w:ilvl w:val="0"/>
          <w:numId w:val="61"/>
        </w:numPr>
        <w:spacing w:after="120"/>
        <w:jc w:val="left"/>
        <w:rPr>
          <w:rFonts w:ascii="Tahoma" w:eastAsia="MS Mincho" w:hAnsi="Tahoma" w:cs="Tahoma"/>
          <w:sz w:val="20"/>
          <w:szCs w:val="20"/>
          <w:highlight w:val="green"/>
        </w:rPr>
      </w:pPr>
      <w:r w:rsidRPr="004870A3">
        <w:rPr>
          <w:rFonts w:ascii="Tahoma" w:eastAsia="MS Mincho" w:hAnsi="Tahoma" w:cs="Tahoma"/>
          <w:sz w:val="20"/>
          <w:szCs w:val="20"/>
          <w:highlight w:val="green"/>
        </w:rPr>
        <w:t xml:space="preserve">the required </w:t>
      </w:r>
      <w:r w:rsidR="00012B57" w:rsidRPr="004870A3">
        <w:rPr>
          <w:rFonts w:ascii="Tahoma" w:eastAsia="MS Mincho" w:hAnsi="Tahoma" w:cs="Tahoma"/>
          <w:sz w:val="20"/>
          <w:szCs w:val="20"/>
          <w:highlight w:val="green"/>
        </w:rPr>
        <w:t xml:space="preserve">Children’s barred list checks via the DBS </w:t>
      </w:r>
      <w:r w:rsidRPr="004870A3">
        <w:rPr>
          <w:rFonts w:ascii="Tahoma" w:eastAsia="MS Mincho" w:hAnsi="Tahoma" w:cs="Tahoma"/>
          <w:sz w:val="20"/>
          <w:szCs w:val="20"/>
          <w:highlight w:val="green"/>
        </w:rPr>
        <w:t>will be completed</w:t>
      </w:r>
      <w:r w:rsidR="00012B57" w:rsidRPr="004870A3">
        <w:rPr>
          <w:rFonts w:ascii="Tahoma" w:eastAsia="MS Mincho" w:hAnsi="Tahoma" w:cs="Tahoma"/>
          <w:sz w:val="20"/>
          <w:szCs w:val="20"/>
          <w:highlight w:val="green"/>
        </w:rPr>
        <w:t xml:space="preserve"> on some people who supervise a child under the age of 16 on a work experience placement.</w:t>
      </w:r>
    </w:p>
    <w:p w14:paraId="3DD7E605" w14:textId="77777777" w:rsidR="00491752" w:rsidRPr="004870A3" w:rsidRDefault="001A0EC4" w:rsidP="00491752">
      <w:pPr>
        <w:pStyle w:val="ListParagraph"/>
        <w:numPr>
          <w:ilvl w:val="0"/>
          <w:numId w:val="61"/>
        </w:numPr>
        <w:spacing w:after="120"/>
        <w:jc w:val="left"/>
        <w:rPr>
          <w:rFonts w:ascii="Tahoma" w:eastAsia="MS Mincho" w:hAnsi="Tahoma" w:cs="Tahoma"/>
          <w:sz w:val="20"/>
          <w:szCs w:val="20"/>
          <w:highlight w:val="green"/>
        </w:rPr>
      </w:pPr>
      <w:r w:rsidRPr="004870A3">
        <w:rPr>
          <w:rFonts w:ascii="Tahoma" w:eastAsia="MS Mincho" w:hAnsi="Tahoma" w:cs="Tahoma"/>
          <w:sz w:val="20"/>
          <w:szCs w:val="20"/>
          <w:highlight w:val="green"/>
        </w:rPr>
        <w:t>it</w:t>
      </w:r>
      <w:r w:rsidR="00012B57" w:rsidRPr="004870A3">
        <w:rPr>
          <w:rFonts w:ascii="Tahoma" w:eastAsia="MS Mincho" w:hAnsi="Tahoma" w:cs="Tahoma"/>
          <w:sz w:val="20"/>
          <w:szCs w:val="20"/>
          <w:highlight w:val="green"/>
        </w:rPr>
        <w:t xml:space="preserve"> consider</w:t>
      </w:r>
      <w:r w:rsidRPr="004870A3">
        <w:rPr>
          <w:rFonts w:ascii="Tahoma" w:eastAsia="MS Mincho" w:hAnsi="Tahoma" w:cs="Tahoma"/>
          <w:sz w:val="20"/>
          <w:szCs w:val="20"/>
          <w:highlight w:val="green"/>
        </w:rPr>
        <w:t>s</w:t>
      </w:r>
      <w:r w:rsidR="00012B57" w:rsidRPr="004870A3">
        <w:rPr>
          <w:rFonts w:ascii="Tahoma" w:eastAsia="MS Mincho" w:hAnsi="Tahoma" w:cs="Tahoma"/>
          <w:sz w:val="20"/>
          <w:szCs w:val="20"/>
          <w:highlight w:val="green"/>
        </w:rPr>
        <w:t xml:space="preserve"> the specific circumstances of the work experience. Consideration must be given </w:t>
      </w:r>
      <w:proofErr w:type="gramStart"/>
      <w:r w:rsidR="00012B57" w:rsidRPr="004870A3">
        <w:rPr>
          <w:rFonts w:ascii="Tahoma" w:eastAsia="MS Mincho" w:hAnsi="Tahoma" w:cs="Tahoma"/>
          <w:sz w:val="20"/>
          <w:szCs w:val="20"/>
          <w:highlight w:val="green"/>
        </w:rPr>
        <w:t>in particular to</w:t>
      </w:r>
      <w:proofErr w:type="gramEnd"/>
      <w:r w:rsidR="00012B57" w:rsidRPr="004870A3">
        <w:rPr>
          <w:rFonts w:ascii="Tahoma" w:eastAsia="MS Mincho" w:hAnsi="Tahoma" w:cs="Tahoma"/>
          <w:sz w:val="20"/>
          <w:szCs w:val="20"/>
          <w:highlight w:val="green"/>
        </w:rPr>
        <w:t xml:space="preserve"> the nature of the supervision and the frequency of the activity being supervised, to determine what, if any, checks are necessary. </w:t>
      </w:r>
    </w:p>
    <w:p w14:paraId="6C19F12A" w14:textId="77777777" w:rsidR="00491752" w:rsidRPr="004870A3" w:rsidRDefault="00491752" w:rsidP="00491752">
      <w:pPr>
        <w:spacing w:after="120"/>
        <w:jc w:val="left"/>
        <w:rPr>
          <w:rFonts w:ascii="Tahoma" w:eastAsia="MS Mincho" w:hAnsi="Tahoma" w:cs="Tahoma"/>
          <w:sz w:val="20"/>
          <w:szCs w:val="20"/>
          <w:highlight w:val="green"/>
        </w:rPr>
      </w:pPr>
      <w:r w:rsidRPr="004870A3">
        <w:rPr>
          <w:rFonts w:ascii="Tahoma" w:eastAsia="MS Mincho" w:hAnsi="Tahoma" w:cs="Tahoma"/>
          <w:sz w:val="20"/>
          <w:szCs w:val="20"/>
          <w:highlight w:val="green"/>
        </w:rPr>
        <w:t>C</w:t>
      </w:r>
      <w:r w:rsidR="00012B57" w:rsidRPr="004870A3">
        <w:rPr>
          <w:rFonts w:ascii="Tahoma" w:eastAsia="MS Mincho" w:hAnsi="Tahoma" w:cs="Tahoma"/>
          <w:sz w:val="20"/>
          <w:szCs w:val="20"/>
          <w:highlight w:val="green"/>
        </w:rPr>
        <w:t xml:space="preserve">onsiderations would include whether the person providing the teaching/training/instruction/supervision to the child on work experience will be: </w:t>
      </w:r>
    </w:p>
    <w:p w14:paraId="7E0E1CA7" w14:textId="77777777" w:rsidR="00CF3918" w:rsidRPr="004870A3" w:rsidRDefault="00012B57" w:rsidP="00CF3918">
      <w:pPr>
        <w:pStyle w:val="ListParagraph"/>
        <w:numPr>
          <w:ilvl w:val="0"/>
          <w:numId w:val="87"/>
        </w:numPr>
        <w:spacing w:after="120"/>
        <w:jc w:val="left"/>
        <w:rPr>
          <w:rFonts w:ascii="Tahoma" w:eastAsia="MS Mincho" w:hAnsi="Tahoma" w:cs="Tahoma"/>
          <w:sz w:val="20"/>
          <w:szCs w:val="20"/>
          <w:highlight w:val="green"/>
        </w:rPr>
      </w:pPr>
      <w:r w:rsidRPr="004870A3">
        <w:rPr>
          <w:rFonts w:ascii="Tahoma" w:eastAsia="MS Mincho" w:hAnsi="Tahoma" w:cs="Tahoma"/>
          <w:sz w:val="20"/>
          <w:szCs w:val="20"/>
          <w:highlight w:val="green"/>
        </w:rPr>
        <w:t xml:space="preserve">unsupervised </w:t>
      </w:r>
      <w:proofErr w:type="gramStart"/>
      <w:r w:rsidRPr="004870A3">
        <w:rPr>
          <w:rFonts w:ascii="Tahoma" w:eastAsia="MS Mincho" w:hAnsi="Tahoma" w:cs="Tahoma"/>
          <w:sz w:val="20"/>
          <w:szCs w:val="20"/>
          <w:highlight w:val="green"/>
        </w:rPr>
        <w:t>themselves, and</w:t>
      </w:r>
      <w:proofErr w:type="gramEnd"/>
      <w:r w:rsidR="00CF3918" w:rsidRPr="004870A3">
        <w:rPr>
          <w:rFonts w:ascii="Tahoma" w:eastAsia="MS Mincho" w:hAnsi="Tahoma" w:cs="Tahoma"/>
          <w:sz w:val="20"/>
          <w:szCs w:val="20"/>
          <w:highlight w:val="green"/>
        </w:rPr>
        <w:t xml:space="preserve"> </w:t>
      </w:r>
      <w:r w:rsidRPr="004870A3">
        <w:rPr>
          <w:rFonts w:ascii="Tahoma" w:eastAsia="MS Mincho" w:hAnsi="Tahoma" w:cs="Tahoma"/>
          <w:sz w:val="20"/>
          <w:szCs w:val="20"/>
          <w:highlight w:val="green"/>
        </w:rPr>
        <w:t xml:space="preserve">providing the teaching/training/instruction frequently (more than three days in a 30-day period, or overnight). </w:t>
      </w:r>
    </w:p>
    <w:p w14:paraId="7004B909" w14:textId="02AB87BC" w:rsidR="00B059C8" w:rsidRPr="004870A3" w:rsidRDefault="00833F49" w:rsidP="00833F49">
      <w:pPr>
        <w:pStyle w:val="ListParagraph"/>
        <w:numPr>
          <w:ilvl w:val="0"/>
          <w:numId w:val="87"/>
        </w:numPr>
        <w:spacing w:after="120"/>
        <w:jc w:val="left"/>
        <w:rPr>
          <w:rFonts w:ascii="Tahoma" w:eastAsia="MS Mincho" w:hAnsi="Tahoma" w:cs="Tahoma"/>
          <w:sz w:val="20"/>
          <w:szCs w:val="20"/>
          <w:highlight w:val="green"/>
        </w:rPr>
      </w:pPr>
      <w:r w:rsidRPr="004870A3">
        <w:rPr>
          <w:rFonts w:ascii="Tahoma" w:eastAsia="MS Mincho" w:hAnsi="Tahoma" w:cs="Tahoma"/>
          <w:sz w:val="20"/>
          <w:szCs w:val="20"/>
          <w:highlight w:val="green"/>
        </w:rPr>
        <w:t>i</w:t>
      </w:r>
      <w:r w:rsidR="00012B57" w:rsidRPr="004870A3">
        <w:rPr>
          <w:rFonts w:ascii="Tahoma" w:eastAsia="MS Mincho" w:hAnsi="Tahoma" w:cs="Tahoma"/>
          <w:sz w:val="20"/>
          <w:szCs w:val="20"/>
          <w:highlight w:val="green"/>
        </w:rPr>
        <w:t xml:space="preserve">f the person working with the child is unsupervised and the same person is in frequent contact with the child, the work is likely to be regulated activity relating to children. If so, the </w:t>
      </w:r>
      <w:r w:rsidR="00887DD4" w:rsidRPr="004870A3">
        <w:rPr>
          <w:rFonts w:ascii="Tahoma" w:eastAsia="MS Mincho" w:hAnsi="Tahoma" w:cs="Tahoma"/>
          <w:sz w:val="20"/>
          <w:szCs w:val="20"/>
          <w:highlight w:val="green"/>
          <w:u w:val="single"/>
        </w:rPr>
        <w:t>A</w:t>
      </w:r>
      <w:r w:rsidRPr="004870A3">
        <w:rPr>
          <w:rFonts w:ascii="Tahoma" w:eastAsia="MS Mincho" w:hAnsi="Tahoma" w:cs="Tahoma"/>
          <w:sz w:val="20"/>
          <w:szCs w:val="20"/>
          <w:highlight w:val="green"/>
          <w:u w:val="single"/>
        </w:rPr>
        <w:t>cademy</w:t>
      </w:r>
      <w:r w:rsidRPr="004870A3">
        <w:rPr>
          <w:rFonts w:ascii="Tahoma" w:eastAsia="MS Mincho" w:hAnsi="Tahoma" w:cs="Tahoma"/>
          <w:sz w:val="20"/>
          <w:szCs w:val="20"/>
          <w:highlight w:val="green"/>
        </w:rPr>
        <w:t xml:space="preserve"> will</w:t>
      </w:r>
      <w:r w:rsidR="00012B57" w:rsidRPr="004870A3">
        <w:rPr>
          <w:rFonts w:ascii="Tahoma" w:eastAsia="MS Mincho" w:hAnsi="Tahoma" w:cs="Tahoma"/>
          <w:sz w:val="20"/>
          <w:szCs w:val="20"/>
          <w:highlight w:val="green"/>
        </w:rPr>
        <w:t xml:space="preserve"> ask the employer providing the work experience to ensure that the person providing the instruction or training is not a barred person. </w:t>
      </w:r>
    </w:p>
    <w:p w14:paraId="5C504684" w14:textId="77777777" w:rsidR="00827815" w:rsidRPr="004870A3" w:rsidRDefault="00887DD4" w:rsidP="00B059C8">
      <w:pPr>
        <w:spacing w:after="120"/>
        <w:jc w:val="left"/>
        <w:rPr>
          <w:rFonts w:ascii="Tahoma" w:eastAsia="MS Mincho" w:hAnsi="Tahoma" w:cs="Tahoma"/>
          <w:sz w:val="20"/>
          <w:szCs w:val="20"/>
          <w:highlight w:val="green"/>
        </w:rPr>
      </w:pPr>
      <w:r w:rsidRPr="004870A3">
        <w:rPr>
          <w:rFonts w:ascii="Tahoma" w:eastAsia="MS Mincho" w:hAnsi="Tahoma" w:cs="Tahoma"/>
          <w:sz w:val="20"/>
          <w:szCs w:val="20"/>
          <w:highlight w:val="green"/>
          <w:u w:val="single"/>
        </w:rPr>
        <w:t>Academy</w:t>
      </w:r>
      <w:r w:rsidRPr="004870A3">
        <w:rPr>
          <w:rFonts w:ascii="Tahoma" w:eastAsia="MS Mincho" w:hAnsi="Tahoma" w:cs="Tahoma"/>
          <w:sz w:val="20"/>
          <w:szCs w:val="20"/>
          <w:highlight w:val="green"/>
        </w:rPr>
        <w:t xml:space="preserve"> is aware that</w:t>
      </w:r>
      <w:r w:rsidR="00827815" w:rsidRPr="004870A3">
        <w:rPr>
          <w:rFonts w:ascii="Tahoma" w:eastAsia="MS Mincho" w:hAnsi="Tahoma" w:cs="Tahoma"/>
          <w:sz w:val="20"/>
          <w:szCs w:val="20"/>
          <w:highlight w:val="green"/>
        </w:rPr>
        <w:t>:</w:t>
      </w:r>
    </w:p>
    <w:p w14:paraId="3AB78FA7" w14:textId="77777777" w:rsidR="00827815" w:rsidRPr="004870A3" w:rsidRDefault="00887DD4" w:rsidP="00827815">
      <w:pPr>
        <w:pStyle w:val="ListParagraph"/>
        <w:numPr>
          <w:ilvl w:val="0"/>
          <w:numId w:val="88"/>
        </w:numPr>
        <w:spacing w:after="120"/>
        <w:jc w:val="left"/>
        <w:rPr>
          <w:rFonts w:ascii="Tahoma" w:eastAsia="MS Mincho" w:hAnsi="Tahoma" w:cs="Tahoma"/>
          <w:sz w:val="20"/>
          <w:szCs w:val="20"/>
          <w:highlight w:val="green"/>
        </w:rPr>
      </w:pPr>
      <w:r w:rsidRPr="004870A3">
        <w:rPr>
          <w:rFonts w:ascii="Tahoma" w:eastAsia="MS Mincho" w:hAnsi="Tahoma" w:cs="Tahoma"/>
          <w:sz w:val="20"/>
          <w:szCs w:val="20"/>
          <w:highlight w:val="green"/>
        </w:rPr>
        <w:t xml:space="preserve">we </w:t>
      </w:r>
      <w:proofErr w:type="gramStart"/>
      <w:r w:rsidR="00012B57" w:rsidRPr="004870A3">
        <w:rPr>
          <w:rFonts w:ascii="Tahoma" w:eastAsia="MS Mincho" w:hAnsi="Tahoma" w:cs="Tahoma"/>
          <w:sz w:val="20"/>
          <w:szCs w:val="20"/>
          <w:highlight w:val="green"/>
        </w:rPr>
        <w:t>are not able to</w:t>
      </w:r>
      <w:proofErr w:type="gramEnd"/>
      <w:r w:rsidR="00012B57" w:rsidRPr="004870A3">
        <w:rPr>
          <w:rFonts w:ascii="Tahoma" w:eastAsia="MS Mincho" w:hAnsi="Tahoma" w:cs="Tahoma"/>
          <w:sz w:val="20"/>
          <w:szCs w:val="20"/>
          <w:highlight w:val="green"/>
        </w:rPr>
        <w:t xml:space="preserve"> request that an employer obtains an enhanced DBS check with children’s barred list information for staff supervising children aged 16 to 17 on work experience.</w:t>
      </w:r>
    </w:p>
    <w:p w14:paraId="43536A02" w14:textId="64CF8B2D" w:rsidR="0034323F" w:rsidRPr="004870A3" w:rsidRDefault="00827815" w:rsidP="00827815">
      <w:pPr>
        <w:pStyle w:val="ListParagraph"/>
        <w:numPr>
          <w:ilvl w:val="0"/>
          <w:numId w:val="88"/>
        </w:numPr>
        <w:spacing w:after="120"/>
        <w:jc w:val="left"/>
        <w:rPr>
          <w:rFonts w:ascii="Tahoma" w:eastAsia="MS Mincho" w:hAnsi="Tahoma" w:cs="Tahoma"/>
          <w:sz w:val="20"/>
          <w:szCs w:val="20"/>
          <w:highlight w:val="green"/>
        </w:rPr>
      </w:pPr>
      <w:r w:rsidRPr="004870A3">
        <w:rPr>
          <w:rFonts w:ascii="Tahoma" w:eastAsia="MS Mincho" w:hAnsi="Tahoma" w:cs="Tahoma"/>
          <w:sz w:val="20"/>
          <w:szCs w:val="20"/>
          <w:highlight w:val="green"/>
        </w:rPr>
        <w:t>i</w:t>
      </w:r>
      <w:r w:rsidR="00012B57" w:rsidRPr="004870A3">
        <w:rPr>
          <w:rFonts w:ascii="Tahoma" w:eastAsia="MS Mincho" w:hAnsi="Tahoma" w:cs="Tahoma"/>
          <w:sz w:val="20"/>
          <w:szCs w:val="20"/>
          <w:highlight w:val="green"/>
        </w:rPr>
        <w:t xml:space="preserve">f the activity undertaken by the child on work experience takes place in a ‘specified place, such as a school or sixth form college, and gives the opportunity for contact with children, this may itself </w:t>
      </w:r>
      <w:proofErr w:type="gramStart"/>
      <w:r w:rsidR="00012B57" w:rsidRPr="004870A3">
        <w:rPr>
          <w:rFonts w:ascii="Tahoma" w:eastAsia="MS Mincho" w:hAnsi="Tahoma" w:cs="Tahoma"/>
          <w:sz w:val="20"/>
          <w:szCs w:val="20"/>
          <w:highlight w:val="green"/>
        </w:rPr>
        <w:t>be considered to be</w:t>
      </w:r>
      <w:proofErr w:type="gramEnd"/>
      <w:r w:rsidR="00012B57" w:rsidRPr="004870A3">
        <w:rPr>
          <w:rFonts w:ascii="Tahoma" w:eastAsia="MS Mincho" w:hAnsi="Tahoma" w:cs="Tahoma"/>
          <w:sz w:val="20"/>
          <w:szCs w:val="20"/>
          <w:highlight w:val="green"/>
        </w:rPr>
        <w:t xml:space="preserve"> regulated activity relating to children. In these cases, and where the child doing the work experience is 16 years of age or over, the work experience provider e.g. school or sixth form college should consider whether a DBS enhanced check should be requested for the child in question. DBS checks cannot be requested for children under the age of </w:t>
      </w:r>
      <w:r w:rsidR="00B059C8" w:rsidRPr="004870A3">
        <w:rPr>
          <w:rFonts w:ascii="Tahoma" w:eastAsia="MS Mincho" w:hAnsi="Tahoma" w:cs="Tahoma"/>
          <w:sz w:val="20"/>
          <w:szCs w:val="20"/>
          <w:highlight w:val="green"/>
        </w:rPr>
        <w:t>16.</w:t>
      </w:r>
    </w:p>
    <w:p w14:paraId="7C0F8C44" w14:textId="77777777" w:rsidR="0034323F" w:rsidRPr="004870A3" w:rsidRDefault="0034323F" w:rsidP="0034323F">
      <w:pPr>
        <w:spacing w:after="120"/>
        <w:jc w:val="left"/>
        <w:rPr>
          <w:rFonts w:ascii="Tahoma" w:eastAsia="MS Mincho" w:hAnsi="Tahoma" w:cs="Tahoma"/>
          <w:sz w:val="20"/>
          <w:szCs w:val="20"/>
          <w:highlight w:val="green"/>
          <w:u w:val="single"/>
        </w:rPr>
      </w:pPr>
      <w:r w:rsidRPr="004870A3">
        <w:rPr>
          <w:rFonts w:ascii="Tahoma" w:eastAsia="MS Mincho" w:hAnsi="Tahoma" w:cs="Tahoma"/>
          <w:sz w:val="20"/>
          <w:szCs w:val="20"/>
          <w:highlight w:val="green"/>
          <w:u w:val="single"/>
        </w:rPr>
        <w:t>Useful Links:</w:t>
      </w:r>
    </w:p>
    <w:p w14:paraId="0F405F35" w14:textId="33812259" w:rsidR="00BE4307" w:rsidRPr="004870A3" w:rsidRDefault="0034323F" w:rsidP="0034323F">
      <w:pPr>
        <w:spacing w:after="120"/>
        <w:jc w:val="left"/>
        <w:rPr>
          <w:rFonts w:ascii="Tahoma" w:hAnsi="Tahoma" w:cs="Tahoma"/>
          <w:color w:val="000000" w:themeColor="text1"/>
          <w:sz w:val="20"/>
          <w:szCs w:val="20"/>
          <w:highlight w:val="green"/>
        </w:rPr>
      </w:pPr>
      <w:hyperlink r:id="rId228" w:history="1">
        <w:r w:rsidRPr="004870A3">
          <w:rPr>
            <w:rStyle w:val="Hyperlink"/>
            <w:rFonts w:ascii="Tahoma" w:hAnsi="Tahoma" w:cs="Tahoma"/>
            <w:sz w:val="20"/>
            <w:szCs w:val="20"/>
            <w:highlight w:val="green"/>
          </w:rPr>
          <w:t>16 to 19 study programmes: guide for providers - GOV.UK</w:t>
        </w:r>
      </w:hyperlink>
    </w:p>
    <w:p w14:paraId="39921A83" w14:textId="377E8B65" w:rsidR="0034323F" w:rsidRPr="005232F5" w:rsidRDefault="005232F5" w:rsidP="005232F5">
      <w:pPr>
        <w:spacing w:after="120"/>
        <w:jc w:val="left"/>
        <w:rPr>
          <w:rFonts w:ascii="Tahoma" w:hAnsi="Tahoma" w:cs="Tahoma"/>
          <w:color w:val="000000" w:themeColor="text1"/>
          <w:sz w:val="20"/>
          <w:szCs w:val="20"/>
        </w:rPr>
      </w:pPr>
      <w:hyperlink r:id="rId229" w:history="1">
        <w:r w:rsidRPr="004870A3">
          <w:rPr>
            <w:rStyle w:val="Hyperlink"/>
            <w:rFonts w:ascii="Tahoma" w:hAnsi="Tahoma" w:cs="Tahoma"/>
            <w:sz w:val="20"/>
            <w:szCs w:val="20"/>
            <w:highlight w:val="green"/>
          </w:rPr>
          <w:t>Regulated activity with children in England and Wales - GOV.UK</w:t>
        </w:r>
      </w:hyperlink>
    </w:p>
    <w:p w14:paraId="36950530" w14:textId="77777777" w:rsidR="00877560" w:rsidRPr="00877560" w:rsidRDefault="00877560" w:rsidP="00877560">
      <w:pPr>
        <w:shd w:val="clear" w:color="auto" w:fill="F79646" w:themeFill="accent6"/>
        <w:autoSpaceDE w:val="0"/>
        <w:autoSpaceDN w:val="0"/>
        <w:adjustRightInd w:val="0"/>
        <w:outlineLvl w:val="0"/>
        <w:rPr>
          <w:rFonts w:ascii="Tahoma" w:hAnsi="Tahoma" w:cs="Tahoma"/>
          <w:b/>
        </w:rPr>
      </w:pPr>
      <w:bookmarkStart w:id="12" w:name="_Toc112871874"/>
      <w:r w:rsidRPr="00877560">
        <w:rPr>
          <w:rFonts w:ascii="Tahoma" w:hAnsi="Tahoma" w:cs="Tahoma"/>
          <w:b/>
        </w:rPr>
        <w:t>Working with parents &amp; other agencies to protect children</w:t>
      </w:r>
      <w:bookmarkEnd w:id="12"/>
    </w:p>
    <w:p w14:paraId="0DF4C726" w14:textId="77777777" w:rsidR="00877560" w:rsidRPr="00877560" w:rsidRDefault="00877560" w:rsidP="00877560">
      <w:pPr>
        <w:widowControl w:val="0"/>
        <w:rPr>
          <w:rFonts w:ascii="Tahoma" w:eastAsia="Arial" w:hAnsi="Tahoma" w:cs="Tahoma"/>
          <w:b/>
          <w:sz w:val="20"/>
          <w:szCs w:val="20"/>
          <w:lang w:val="en-US"/>
        </w:rPr>
      </w:pPr>
    </w:p>
    <w:p w14:paraId="60B7939B" w14:textId="77777777" w:rsidR="00E50E80" w:rsidRPr="00072CDF" w:rsidRDefault="00E50E80" w:rsidP="00E50E80">
      <w:pPr>
        <w:spacing w:after="120"/>
        <w:jc w:val="left"/>
        <w:rPr>
          <w:rFonts w:ascii="Tahoma" w:eastAsia="MS Mincho" w:hAnsi="Tahoma" w:cs="Tahoma"/>
          <w:sz w:val="20"/>
          <w:szCs w:val="20"/>
        </w:rPr>
      </w:pPr>
      <w:r w:rsidRPr="00072CDF">
        <w:rPr>
          <w:rFonts w:ascii="Tahoma" w:eastAsia="MS Mincho" w:hAnsi="Tahoma" w:cs="Tahoma"/>
          <w:sz w:val="20"/>
          <w:szCs w:val="20"/>
        </w:rPr>
        <w:t xml:space="preserve">Where appropriate, we will discuss any concerns about a child with the child’s parents or carers. The DSL will normally do this in the event of a suspicion or disclosure. </w:t>
      </w:r>
    </w:p>
    <w:p w14:paraId="7DA6827D" w14:textId="77777777" w:rsidR="00E50E80" w:rsidRPr="00072CDF" w:rsidRDefault="00E50E80" w:rsidP="00E50E80">
      <w:pPr>
        <w:spacing w:after="120"/>
        <w:jc w:val="left"/>
        <w:rPr>
          <w:rFonts w:ascii="Tahoma" w:eastAsia="MS Mincho" w:hAnsi="Tahoma" w:cs="Tahoma"/>
          <w:sz w:val="20"/>
          <w:szCs w:val="20"/>
        </w:rPr>
      </w:pPr>
      <w:r w:rsidRPr="00072CDF">
        <w:rPr>
          <w:rFonts w:ascii="Tahoma" w:eastAsia="MS Mincho" w:hAnsi="Tahoma" w:cs="Tahoma"/>
          <w:sz w:val="20"/>
          <w:szCs w:val="20"/>
        </w:rPr>
        <w:t xml:space="preserve">Other staff will only talk to parents or carers about any such concerns following consultation with the DSL. </w:t>
      </w:r>
    </w:p>
    <w:p w14:paraId="77E8E5CD" w14:textId="77777777" w:rsidR="00E50E80" w:rsidRPr="00072CDF" w:rsidRDefault="00E50E80" w:rsidP="00E50E80">
      <w:pPr>
        <w:spacing w:after="120"/>
        <w:jc w:val="left"/>
        <w:rPr>
          <w:rFonts w:ascii="Tahoma" w:eastAsia="MS Mincho" w:hAnsi="Tahoma" w:cs="Tahoma"/>
          <w:sz w:val="20"/>
          <w:szCs w:val="20"/>
        </w:rPr>
      </w:pPr>
      <w:r w:rsidRPr="00072CDF">
        <w:rPr>
          <w:rFonts w:ascii="Tahoma" w:eastAsia="MS Mincho" w:hAnsi="Tahoma" w:cs="Tahoma"/>
          <w:sz w:val="20"/>
          <w:szCs w:val="20"/>
        </w:rPr>
        <w:t>If we believe that notifying the parents or carers would increase the risk to the child, we will discuss this with the local authority children’s social care team before doing so.</w:t>
      </w:r>
    </w:p>
    <w:p w14:paraId="3CC4D4FF" w14:textId="77777777" w:rsidR="00E50E80" w:rsidRPr="00072CDF" w:rsidRDefault="00E50E80" w:rsidP="00E50E80">
      <w:pPr>
        <w:spacing w:after="120"/>
        <w:jc w:val="left"/>
        <w:rPr>
          <w:rFonts w:ascii="Tahoma" w:eastAsia="MS Mincho" w:hAnsi="Tahoma" w:cs="Tahoma"/>
          <w:sz w:val="20"/>
          <w:szCs w:val="20"/>
        </w:rPr>
      </w:pPr>
      <w:r w:rsidRPr="00072CDF">
        <w:rPr>
          <w:rFonts w:ascii="Tahoma" w:eastAsia="MS Mincho" w:hAnsi="Tahoma" w:cs="Tahoma"/>
          <w:sz w:val="20"/>
          <w:szCs w:val="20"/>
        </w:rPr>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662C0749" w14:textId="77777777" w:rsidR="00E50E80" w:rsidRPr="00072CDF" w:rsidRDefault="00E50E80" w:rsidP="00E50E80">
      <w:pPr>
        <w:spacing w:after="120"/>
        <w:jc w:val="left"/>
        <w:rPr>
          <w:rFonts w:ascii="Tahoma" w:eastAsia="MS Mincho" w:hAnsi="Tahoma" w:cs="Tahoma"/>
          <w:sz w:val="20"/>
          <w:szCs w:val="20"/>
        </w:rPr>
      </w:pPr>
      <w:r w:rsidRPr="00072CDF">
        <w:rPr>
          <w:rFonts w:ascii="Tahoma" w:eastAsia="MS Mincho" w:hAnsi="Tahoma" w:cs="Tahoma"/>
          <w:sz w:val="20"/>
          <w:szCs w:val="20"/>
        </w:rPr>
        <w:t xml:space="preserve">The DSL will, along with any relevant agencies (this will be decided on a case-by-case basis): </w:t>
      </w:r>
    </w:p>
    <w:p w14:paraId="422074C1" w14:textId="77777777" w:rsidR="00E50E80" w:rsidRPr="00072CDF" w:rsidRDefault="00E50E80" w:rsidP="00C92B4F">
      <w:pPr>
        <w:numPr>
          <w:ilvl w:val="0"/>
          <w:numId w:val="57"/>
        </w:numPr>
        <w:spacing w:after="120"/>
        <w:jc w:val="left"/>
        <w:rPr>
          <w:rFonts w:ascii="Tahoma" w:eastAsia="MS Mincho" w:hAnsi="Tahoma" w:cs="Tahoma"/>
          <w:sz w:val="20"/>
          <w:szCs w:val="20"/>
        </w:rPr>
      </w:pPr>
      <w:r w:rsidRPr="00072CDF">
        <w:rPr>
          <w:rFonts w:ascii="Tahoma" w:eastAsia="MS Mincho" w:hAnsi="Tahoma" w:cs="Tahoma"/>
          <w:sz w:val="20"/>
          <w:szCs w:val="20"/>
        </w:rPr>
        <w:t xml:space="preserve">Meet with the victim’s parents or carers, with the victim, to discuss what’s being put in place to safeguard them, and understand their wishes in terms of what support they may need and how the report will be progressed </w:t>
      </w:r>
    </w:p>
    <w:p w14:paraId="722BE5E7" w14:textId="77777777" w:rsidR="00E50E80" w:rsidRPr="001F16F7" w:rsidRDefault="00E50E80" w:rsidP="00C92B4F">
      <w:pPr>
        <w:numPr>
          <w:ilvl w:val="0"/>
          <w:numId w:val="57"/>
        </w:numPr>
        <w:spacing w:after="120"/>
        <w:jc w:val="left"/>
        <w:rPr>
          <w:rFonts w:ascii="Tahoma" w:eastAsia="MS Mincho" w:hAnsi="Tahoma" w:cs="Tahoma"/>
          <w:sz w:val="20"/>
          <w:szCs w:val="20"/>
        </w:rPr>
      </w:pPr>
      <w:r w:rsidRPr="00072CDF">
        <w:rPr>
          <w:rFonts w:ascii="Tahoma" w:eastAsia="MS Mincho" w:hAnsi="Tahoma" w:cs="Tahoma"/>
          <w:sz w:val="20"/>
          <w:szCs w:val="20"/>
        </w:rPr>
        <w:lastRenderedPageBreak/>
        <w:t xml:space="preserve">Meet with the alleged perpetrator’s parents or carers to discuss support for them, and what’s being put in place that will impact them, e.g. moving them out of classes with the victim, and the reason(s) behind any decision(s)  </w:t>
      </w:r>
    </w:p>
    <w:p w14:paraId="33656A6E" w14:textId="77777777" w:rsidR="00D22456" w:rsidRPr="00B646E0" w:rsidRDefault="00D22456" w:rsidP="00D22456">
      <w:pPr>
        <w:shd w:val="clear" w:color="auto" w:fill="F79646" w:themeFill="accent6"/>
        <w:spacing w:after="120"/>
        <w:jc w:val="left"/>
        <w:rPr>
          <w:rFonts w:ascii="Tahoma" w:eastAsia="MS Mincho" w:hAnsi="Tahoma" w:cs="Tahoma"/>
          <w:b/>
          <w:bCs/>
        </w:rPr>
      </w:pPr>
      <w:r w:rsidRPr="00B646E0">
        <w:rPr>
          <w:rFonts w:ascii="Tahoma" w:eastAsia="MS Mincho" w:hAnsi="Tahoma" w:cs="Tahoma"/>
          <w:b/>
          <w:bCs/>
        </w:rPr>
        <w:t>Checking the identity and suitability of visitors</w:t>
      </w:r>
    </w:p>
    <w:p w14:paraId="705E5F06" w14:textId="77C45811" w:rsidR="00D96F6A" w:rsidRPr="006A34E8" w:rsidRDefault="00D96F6A" w:rsidP="00D96F6A">
      <w:pPr>
        <w:autoSpaceDE w:val="0"/>
        <w:autoSpaceDN w:val="0"/>
        <w:adjustRightInd w:val="0"/>
        <w:jc w:val="left"/>
        <w:rPr>
          <w:rFonts w:ascii="Tahoma" w:hAnsi="Tahoma" w:cs="Tahoma"/>
          <w:sz w:val="20"/>
          <w:szCs w:val="20"/>
        </w:rPr>
      </w:pPr>
      <w:r w:rsidRPr="006A34E8">
        <w:rPr>
          <w:rFonts w:ascii="Tahoma" w:hAnsi="Tahoma" w:cs="Tahoma"/>
          <w:sz w:val="20"/>
          <w:szCs w:val="20"/>
          <w:highlight w:val="green"/>
        </w:rPr>
        <w:t>At</w:t>
      </w:r>
      <w:r w:rsidRPr="006A34E8">
        <w:rPr>
          <w:rFonts w:ascii="Tahoma" w:hAnsi="Tahoma" w:cs="Tahoma"/>
          <w:sz w:val="20"/>
          <w:szCs w:val="20"/>
        </w:rPr>
        <w:t xml:space="preserve"> </w:t>
      </w:r>
      <w:proofErr w:type="spellStart"/>
      <w:r w:rsidR="00ED3E67">
        <w:rPr>
          <w:rFonts w:ascii="Tahoma" w:hAnsi="Tahoma" w:cs="Tahoma"/>
          <w:sz w:val="20"/>
          <w:szCs w:val="20"/>
        </w:rPr>
        <w:t>Tornedale</w:t>
      </w:r>
      <w:proofErr w:type="spellEnd"/>
      <w:r w:rsidR="00ED3E67">
        <w:rPr>
          <w:rFonts w:ascii="Tahoma" w:hAnsi="Tahoma" w:cs="Tahoma"/>
          <w:sz w:val="20"/>
          <w:szCs w:val="20"/>
        </w:rPr>
        <w:t xml:space="preserve"> Infant Academy</w:t>
      </w:r>
      <w:r w:rsidR="00ED3E67" w:rsidRPr="00783BA3">
        <w:rPr>
          <w:rFonts w:ascii="Tahoma" w:hAnsi="Tahoma" w:cs="Tahoma"/>
          <w:b/>
          <w:bCs/>
          <w:i/>
          <w:iCs/>
          <w:sz w:val="20"/>
          <w:szCs w:val="20"/>
        </w:rPr>
        <w:t xml:space="preserve"> </w:t>
      </w:r>
      <w:r w:rsidRPr="006A34E8">
        <w:rPr>
          <w:rFonts w:ascii="Tahoma" w:hAnsi="Tahoma" w:cs="Tahoma"/>
          <w:sz w:val="20"/>
          <w:szCs w:val="20"/>
          <w:highlight w:val="green"/>
        </w:rPr>
        <w:t>all visitors will be required to verify their identity to the satisfaction of staff. All visitors will be provided with safeguarding information on their arrival.</w:t>
      </w:r>
    </w:p>
    <w:p w14:paraId="6F706B07" w14:textId="77777777" w:rsidR="00D96F6A" w:rsidRPr="006A34E8" w:rsidRDefault="00D96F6A" w:rsidP="00D96F6A">
      <w:pPr>
        <w:autoSpaceDE w:val="0"/>
        <w:autoSpaceDN w:val="0"/>
        <w:adjustRightInd w:val="0"/>
        <w:jc w:val="left"/>
        <w:rPr>
          <w:rFonts w:ascii="Tahoma" w:hAnsi="Tahoma" w:cs="Tahoma"/>
          <w:sz w:val="20"/>
          <w:szCs w:val="20"/>
        </w:rPr>
      </w:pPr>
    </w:p>
    <w:p w14:paraId="46C6E381" w14:textId="77777777" w:rsidR="00D96F6A" w:rsidRPr="006A34E8" w:rsidRDefault="00D96F6A" w:rsidP="00D96F6A">
      <w:pPr>
        <w:autoSpaceDE w:val="0"/>
        <w:autoSpaceDN w:val="0"/>
        <w:adjustRightInd w:val="0"/>
        <w:jc w:val="left"/>
        <w:rPr>
          <w:rFonts w:ascii="Tahoma" w:hAnsi="Tahoma" w:cs="Tahoma"/>
          <w:sz w:val="20"/>
          <w:szCs w:val="20"/>
        </w:rPr>
      </w:pPr>
      <w:r w:rsidRPr="006A34E8">
        <w:rPr>
          <w:rFonts w:ascii="Tahoma" w:hAnsi="Tahoma" w:cs="Tahoma"/>
          <w:sz w:val="20"/>
          <w:szCs w:val="20"/>
        </w:rPr>
        <w:t>If the visitor is unknown to the setting, we will check their credentials and reason for visiting before allowing them to enter the setting. Visitors should be ready to produce identification.</w:t>
      </w:r>
    </w:p>
    <w:p w14:paraId="57129E5C" w14:textId="77777777" w:rsidR="00D96F6A" w:rsidRPr="006A34E8" w:rsidRDefault="00D96F6A" w:rsidP="00D96F6A">
      <w:pPr>
        <w:autoSpaceDE w:val="0"/>
        <w:autoSpaceDN w:val="0"/>
        <w:adjustRightInd w:val="0"/>
        <w:jc w:val="left"/>
        <w:rPr>
          <w:rFonts w:ascii="Tahoma" w:hAnsi="Tahoma" w:cs="Tahoma"/>
          <w:sz w:val="20"/>
          <w:szCs w:val="20"/>
        </w:rPr>
      </w:pPr>
    </w:p>
    <w:p w14:paraId="33D0C634" w14:textId="0F74F2F5" w:rsidR="008D1A28" w:rsidRPr="006A34E8" w:rsidRDefault="00D96F6A" w:rsidP="008D1A28">
      <w:pPr>
        <w:spacing w:after="120"/>
        <w:jc w:val="left"/>
        <w:rPr>
          <w:rFonts w:ascii="Tahoma" w:eastAsia="MS Mincho" w:hAnsi="Tahoma" w:cs="Tahoma"/>
          <w:sz w:val="20"/>
          <w:szCs w:val="20"/>
          <w:highlight w:val="green"/>
        </w:rPr>
      </w:pPr>
      <w:r w:rsidRPr="006A34E8">
        <w:rPr>
          <w:rFonts w:ascii="Tahoma" w:hAnsi="Tahoma" w:cs="Tahoma"/>
          <w:sz w:val="20"/>
          <w:szCs w:val="20"/>
          <w:highlight w:val="green"/>
        </w:rPr>
        <w:t xml:space="preserve">Visitors to the school who are visiting for a professional purpose, </w:t>
      </w:r>
      <w:r w:rsidR="00566B55" w:rsidRPr="006A34E8">
        <w:rPr>
          <w:rFonts w:ascii="Tahoma" w:eastAsia="MS Mincho" w:hAnsi="Tahoma" w:cs="Tahoma"/>
          <w:sz w:val="20"/>
          <w:szCs w:val="20"/>
          <w:highlight w:val="green"/>
        </w:rPr>
        <w:t>such as Educational Psychologists and School Improvement Officers</w:t>
      </w:r>
      <w:r w:rsidR="00566B55" w:rsidRPr="006A34E8">
        <w:rPr>
          <w:rFonts w:ascii="Tahoma" w:hAnsi="Tahoma" w:cs="Tahoma"/>
          <w:sz w:val="20"/>
          <w:szCs w:val="20"/>
          <w:highlight w:val="green"/>
        </w:rPr>
        <w:t xml:space="preserve">, </w:t>
      </w:r>
      <w:r w:rsidRPr="006A34E8">
        <w:rPr>
          <w:rFonts w:ascii="Tahoma" w:hAnsi="Tahoma" w:cs="Tahoma"/>
          <w:sz w:val="20"/>
          <w:szCs w:val="20"/>
          <w:highlight w:val="green"/>
        </w:rPr>
        <w:t xml:space="preserve">will be asked to show photo ID and are expected to sign </w:t>
      </w:r>
      <w:r w:rsidR="000011C0">
        <w:rPr>
          <w:rFonts w:ascii="Tahoma" w:hAnsi="Tahoma" w:cs="Tahoma"/>
          <w:sz w:val="20"/>
          <w:szCs w:val="20"/>
          <w:highlight w:val="green"/>
        </w:rPr>
        <w:t>in</w:t>
      </w:r>
      <w:r w:rsidRPr="006A34E8">
        <w:rPr>
          <w:rFonts w:ascii="Tahoma" w:hAnsi="Tahoma" w:cs="Tahoma"/>
          <w:sz w:val="20"/>
          <w:szCs w:val="20"/>
          <w:highlight w:val="green"/>
        </w:rPr>
        <w:t xml:space="preserve"> and wear a visitor’s badge</w:t>
      </w:r>
      <w:r w:rsidR="008D1A28" w:rsidRPr="006A34E8">
        <w:rPr>
          <w:rFonts w:ascii="Tahoma" w:hAnsi="Tahoma" w:cs="Tahoma"/>
          <w:sz w:val="20"/>
          <w:szCs w:val="20"/>
          <w:highlight w:val="green"/>
        </w:rPr>
        <w:t xml:space="preserve"> </w:t>
      </w:r>
      <w:r w:rsidR="008D1A28" w:rsidRPr="006A34E8">
        <w:rPr>
          <w:rFonts w:ascii="Tahoma" w:eastAsia="MS Mincho" w:hAnsi="Tahoma" w:cs="Tahoma"/>
          <w:sz w:val="20"/>
          <w:szCs w:val="20"/>
          <w:highlight w:val="green"/>
        </w:rPr>
        <w:t>and:</w:t>
      </w:r>
    </w:p>
    <w:p w14:paraId="4A43F892" w14:textId="77777777" w:rsidR="004D5394" w:rsidRPr="006A34E8" w:rsidRDefault="008D1A28" w:rsidP="00353186">
      <w:pPr>
        <w:pStyle w:val="ListParagraph"/>
        <w:numPr>
          <w:ilvl w:val="0"/>
          <w:numId w:val="79"/>
        </w:numPr>
        <w:spacing w:after="120"/>
        <w:jc w:val="left"/>
        <w:rPr>
          <w:rFonts w:ascii="Tahoma" w:eastAsia="MS Mincho" w:hAnsi="Tahoma" w:cs="Tahoma"/>
          <w:sz w:val="20"/>
          <w:szCs w:val="20"/>
          <w:highlight w:val="green"/>
        </w:rPr>
      </w:pPr>
      <w:r w:rsidRPr="006A34E8">
        <w:rPr>
          <w:rFonts w:ascii="Tahoma" w:eastAsia="MS Mincho" w:hAnsi="Tahoma" w:cs="Tahoma"/>
          <w:sz w:val="20"/>
          <w:szCs w:val="20"/>
          <w:highlight w:val="green"/>
        </w:rPr>
        <w:t xml:space="preserve">Will be asked to show their DBS certificate, which will be checked alongside their photo ID; or </w:t>
      </w:r>
    </w:p>
    <w:p w14:paraId="69726782" w14:textId="77777777" w:rsidR="004D5394" w:rsidRPr="006A34E8" w:rsidRDefault="004D5394" w:rsidP="00353186">
      <w:pPr>
        <w:pStyle w:val="ListParagraph"/>
        <w:numPr>
          <w:ilvl w:val="0"/>
          <w:numId w:val="79"/>
        </w:numPr>
        <w:spacing w:after="120"/>
        <w:jc w:val="left"/>
        <w:rPr>
          <w:rFonts w:ascii="Tahoma" w:eastAsia="MS Mincho" w:hAnsi="Tahoma" w:cs="Tahoma"/>
          <w:sz w:val="20"/>
          <w:szCs w:val="20"/>
          <w:highlight w:val="green"/>
        </w:rPr>
      </w:pPr>
      <w:r w:rsidRPr="006A34E8">
        <w:rPr>
          <w:rFonts w:ascii="Tahoma" w:eastAsia="MS Mincho" w:hAnsi="Tahoma" w:cs="Tahoma"/>
          <w:sz w:val="20"/>
          <w:szCs w:val="20"/>
          <w:highlight w:val="green"/>
        </w:rPr>
        <w:t>t</w:t>
      </w:r>
      <w:r w:rsidR="008D1A28" w:rsidRPr="006A34E8">
        <w:rPr>
          <w:rFonts w:ascii="Tahoma" w:eastAsia="MS Mincho" w:hAnsi="Tahoma" w:cs="Tahoma"/>
          <w:sz w:val="20"/>
          <w:szCs w:val="20"/>
          <w:highlight w:val="green"/>
        </w:rPr>
        <w:t xml:space="preserve">he organisation sending the professional, such as the LA or </w:t>
      </w:r>
      <w:r w:rsidRPr="006A34E8">
        <w:rPr>
          <w:rFonts w:ascii="Tahoma" w:eastAsia="MS Mincho" w:hAnsi="Tahoma" w:cs="Tahoma"/>
          <w:sz w:val="20"/>
          <w:szCs w:val="20"/>
          <w:highlight w:val="green"/>
        </w:rPr>
        <w:t>E</w:t>
      </w:r>
      <w:r w:rsidR="008D1A28" w:rsidRPr="006A34E8">
        <w:rPr>
          <w:rFonts w:ascii="Tahoma" w:eastAsia="MS Mincho" w:hAnsi="Tahoma" w:cs="Tahoma"/>
          <w:sz w:val="20"/>
          <w:szCs w:val="20"/>
          <w:highlight w:val="green"/>
        </w:rPr>
        <w:t xml:space="preserve">ducational </w:t>
      </w:r>
      <w:r w:rsidRPr="006A34E8">
        <w:rPr>
          <w:rFonts w:ascii="Tahoma" w:eastAsia="MS Mincho" w:hAnsi="Tahoma" w:cs="Tahoma"/>
          <w:sz w:val="20"/>
          <w:szCs w:val="20"/>
          <w:highlight w:val="green"/>
        </w:rPr>
        <w:t>P</w:t>
      </w:r>
      <w:r w:rsidR="008D1A28" w:rsidRPr="006A34E8">
        <w:rPr>
          <w:rFonts w:ascii="Tahoma" w:eastAsia="MS Mincho" w:hAnsi="Tahoma" w:cs="Tahoma"/>
          <w:sz w:val="20"/>
          <w:szCs w:val="20"/>
          <w:highlight w:val="green"/>
        </w:rPr>
        <w:t xml:space="preserve">sychology service, will provide prior written confirmation that an appropriate level of DBS check has been carried out (if this is provided, we will not ask to see the DBS certificate) </w:t>
      </w:r>
    </w:p>
    <w:p w14:paraId="005208BE" w14:textId="1C7902F0" w:rsidR="00D96F6A" w:rsidRPr="006A34E8" w:rsidRDefault="0002115C" w:rsidP="00353186">
      <w:pPr>
        <w:pStyle w:val="ListParagraph"/>
        <w:numPr>
          <w:ilvl w:val="0"/>
          <w:numId w:val="79"/>
        </w:numPr>
        <w:spacing w:after="120"/>
        <w:jc w:val="left"/>
        <w:rPr>
          <w:rFonts w:ascii="Tahoma" w:eastAsia="MS Mincho" w:hAnsi="Tahoma" w:cs="Tahoma"/>
          <w:sz w:val="20"/>
          <w:szCs w:val="20"/>
          <w:highlight w:val="green"/>
        </w:rPr>
      </w:pPr>
      <w:r w:rsidRPr="006A34E8">
        <w:rPr>
          <w:rFonts w:ascii="Tahoma" w:eastAsia="MS Mincho" w:hAnsi="Tahoma" w:cs="Tahoma"/>
          <w:sz w:val="20"/>
          <w:szCs w:val="20"/>
          <w:highlight w:val="green"/>
        </w:rPr>
        <w:t>Visitors are expected to sign the visitors’ system</w:t>
      </w:r>
      <w:r w:rsidR="00F6070A" w:rsidRPr="006A34E8">
        <w:rPr>
          <w:rFonts w:ascii="Tahoma" w:hAnsi="Tahoma" w:cs="Tahoma"/>
          <w:sz w:val="20"/>
          <w:szCs w:val="20"/>
          <w:highlight w:val="green"/>
        </w:rPr>
        <w:t>.</w:t>
      </w:r>
    </w:p>
    <w:p w14:paraId="4BB3AFC3" w14:textId="77777777" w:rsidR="00861D7C" w:rsidRPr="006A34E8" w:rsidRDefault="00861D7C" w:rsidP="00D96F6A">
      <w:pPr>
        <w:autoSpaceDE w:val="0"/>
        <w:autoSpaceDN w:val="0"/>
        <w:adjustRightInd w:val="0"/>
        <w:jc w:val="left"/>
        <w:rPr>
          <w:rFonts w:ascii="Tahoma" w:hAnsi="Tahoma" w:cs="Tahoma"/>
          <w:b/>
          <w:bCs/>
          <w:i/>
          <w:iCs/>
          <w:sz w:val="20"/>
          <w:szCs w:val="20"/>
        </w:rPr>
      </w:pPr>
    </w:p>
    <w:p w14:paraId="5B24643F" w14:textId="024928ED" w:rsidR="00D96F6A" w:rsidRPr="006A34E8" w:rsidRDefault="00D96F6A" w:rsidP="00D96F6A">
      <w:pPr>
        <w:autoSpaceDE w:val="0"/>
        <w:autoSpaceDN w:val="0"/>
        <w:adjustRightInd w:val="0"/>
        <w:jc w:val="left"/>
        <w:rPr>
          <w:rFonts w:ascii="Tahoma" w:hAnsi="Tahoma" w:cs="Tahoma"/>
          <w:sz w:val="20"/>
          <w:szCs w:val="20"/>
        </w:rPr>
      </w:pPr>
      <w:r w:rsidRPr="006A34E8">
        <w:rPr>
          <w:rFonts w:ascii="Tahoma" w:hAnsi="Tahoma" w:cs="Tahoma"/>
          <w:sz w:val="20"/>
          <w:szCs w:val="20"/>
        </w:rPr>
        <w:t xml:space="preserve">All other visitors, including visiting speakers, will be </w:t>
      </w:r>
      <w:proofErr w:type="gramStart"/>
      <w:r w:rsidRPr="006A34E8">
        <w:rPr>
          <w:rFonts w:ascii="Tahoma" w:hAnsi="Tahoma" w:cs="Tahoma"/>
          <w:sz w:val="20"/>
          <w:szCs w:val="20"/>
        </w:rPr>
        <w:t>accompanied by a member of staff at all times</w:t>
      </w:r>
      <w:proofErr w:type="gramEnd"/>
      <w:r w:rsidRPr="006A34E8">
        <w:rPr>
          <w:rFonts w:ascii="Tahoma" w:hAnsi="Tahoma" w:cs="Tahoma"/>
          <w:sz w:val="20"/>
          <w:szCs w:val="20"/>
        </w:rPr>
        <w:t>. We will not invite into the school any speaker who is known to disseminate extremist views and will carry out appropriate checks to ensure that any individual or organisation using school facilities is not seeking to disseminate extremist views or radicalise children/young people or staff.</w:t>
      </w:r>
    </w:p>
    <w:p w14:paraId="674168C8" w14:textId="77777777" w:rsidR="00032026" w:rsidRPr="006A34E8" w:rsidRDefault="00032026" w:rsidP="00D96F6A">
      <w:pPr>
        <w:autoSpaceDE w:val="0"/>
        <w:autoSpaceDN w:val="0"/>
        <w:adjustRightInd w:val="0"/>
        <w:jc w:val="left"/>
        <w:rPr>
          <w:rFonts w:ascii="Tahoma" w:hAnsi="Tahoma" w:cs="Tahoma"/>
          <w:sz w:val="20"/>
          <w:szCs w:val="20"/>
        </w:rPr>
      </w:pPr>
    </w:p>
    <w:p w14:paraId="65DB29FB" w14:textId="6EE3279D" w:rsidR="008E7238" w:rsidRPr="006A34E8" w:rsidRDefault="003F0C42" w:rsidP="00032026">
      <w:pPr>
        <w:spacing w:after="120"/>
        <w:jc w:val="left"/>
        <w:rPr>
          <w:rFonts w:ascii="Tahoma" w:eastAsia="MS Mincho" w:hAnsi="Tahoma" w:cs="Tahoma"/>
          <w:sz w:val="20"/>
          <w:szCs w:val="20"/>
        </w:rPr>
      </w:pPr>
      <w:r>
        <w:rPr>
          <w:rFonts w:ascii="Tahoma" w:eastAsia="MS Mincho" w:hAnsi="Tahoma" w:cs="Tahoma"/>
          <w:sz w:val="20"/>
          <w:szCs w:val="20"/>
        </w:rPr>
        <w:t>All staff will wear a green lanyard. All v</w:t>
      </w:r>
      <w:r w:rsidR="00032026" w:rsidRPr="006A34E8">
        <w:rPr>
          <w:rFonts w:ascii="Tahoma" w:eastAsia="MS Mincho" w:hAnsi="Tahoma" w:cs="Tahoma"/>
          <w:sz w:val="20"/>
          <w:szCs w:val="20"/>
        </w:rPr>
        <w:t xml:space="preserve">isitors will have a red lanyard and will </w:t>
      </w:r>
      <w:proofErr w:type="gramStart"/>
      <w:r w:rsidR="00032026" w:rsidRPr="006A34E8">
        <w:rPr>
          <w:rFonts w:ascii="Tahoma" w:eastAsia="MS Mincho" w:hAnsi="Tahoma" w:cs="Tahoma"/>
          <w:sz w:val="20"/>
          <w:szCs w:val="20"/>
        </w:rPr>
        <w:t>escorted</w:t>
      </w:r>
      <w:proofErr w:type="gramEnd"/>
      <w:r w:rsidR="00032026" w:rsidRPr="006A34E8">
        <w:rPr>
          <w:rFonts w:ascii="Tahoma" w:eastAsia="MS Mincho" w:hAnsi="Tahoma" w:cs="Tahoma"/>
          <w:sz w:val="20"/>
          <w:szCs w:val="20"/>
        </w:rPr>
        <w:t xml:space="preserve"> at all times. Pupils are aware of this. </w:t>
      </w:r>
    </w:p>
    <w:p w14:paraId="63E2B6A3" w14:textId="604F292E" w:rsidR="008E7238" w:rsidRPr="006A34E8" w:rsidRDefault="00032026" w:rsidP="006B25D5">
      <w:pPr>
        <w:spacing w:after="120"/>
        <w:jc w:val="left"/>
        <w:rPr>
          <w:rFonts w:ascii="Tahoma" w:eastAsia="MS Mincho" w:hAnsi="Tahoma" w:cs="Tahoma"/>
          <w:sz w:val="20"/>
          <w:szCs w:val="20"/>
        </w:rPr>
      </w:pPr>
      <w:r w:rsidRPr="006A34E8">
        <w:rPr>
          <w:rFonts w:ascii="Tahoma" w:eastAsia="MS Mincho" w:hAnsi="Tahoma" w:cs="Tahoma"/>
          <w:sz w:val="20"/>
          <w:szCs w:val="20"/>
        </w:rPr>
        <w:t xml:space="preserve">For further information about the use of lanyards see our lanyard policy on the website. </w:t>
      </w:r>
    </w:p>
    <w:p w14:paraId="4AA9D6FC" w14:textId="38288FB7" w:rsidR="00D96F6A" w:rsidRPr="006A34E8" w:rsidRDefault="00D96F6A" w:rsidP="00D96F6A">
      <w:pPr>
        <w:autoSpaceDE w:val="0"/>
        <w:autoSpaceDN w:val="0"/>
        <w:adjustRightInd w:val="0"/>
        <w:jc w:val="left"/>
        <w:rPr>
          <w:rFonts w:ascii="Tahoma" w:hAnsi="Tahoma" w:cs="Tahoma"/>
          <w:sz w:val="20"/>
          <w:szCs w:val="20"/>
          <w:u w:val="single"/>
        </w:rPr>
      </w:pPr>
      <w:r w:rsidRPr="006A34E8">
        <w:rPr>
          <w:rFonts w:ascii="Tahoma" w:hAnsi="Tahoma" w:cs="Tahoma"/>
          <w:sz w:val="20"/>
          <w:szCs w:val="20"/>
          <w:u w:val="single"/>
        </w:rPr>
        <w:t xml:space="preserve">Useful </w:t>
      </w:r>
      <w:r w:rsidR="008E7238" w:rsidRPr="006A34E8">
        <w:rPr>
          <w:rFonts w:ascii="Tahoma" w:hAnsi="Tahoma" w:cs="Tahoma"/>
          <w:sz w:val="20"/>
          <w:szCs w:val="20"/>
          <w:u w:val="single"/>
        </w:rPr>
        <w:t>L</w:t>
      </w:r>
      <w:r w:rsidRPr="006A34E8">
        <w:rPr>
          <w:rFonts w:ascii="Tahoma" w:hAnsi="Tahoma" w:cs="Tahoma"/>
          <w:sz w:val="20"/>
          <w:szCs w:val="20"/>
          <w:u w:val="single"/>
        </w:rPr>
        <w:t>inks:</w:t>
      </w:r>
    </w:p>
    <w:p w14:paraId="70A952B1" w14:textId="77777777" w:rsidR="00D96F6A" w:rsidRPr="006A34E8" w:rsidRDefault="00D96F6A" w:rsidP="00D96F6A">
      <w:pPr>
        <w:autoSpaceDE w:val="0"/>
        <w:autoSpaceDN w:val="0"/>
        <w:adjustRightInd w:val="0"/>
        <w:jc w:val="left"/>
        <w:rPr>
          <w:rFonts w:ascii="Tahoma" w:hAnsi="Tahoma" w:cs="Tahoma"/>
          <w:sz w:val="20"/>
          <w:szCs w:val="20"/>
        </w:rPr>
      </w:pPr>
      <w:hyperlink r:id="rId230" w:anchor=":~:text=If%20a%20visitor%20hasn%27t,leave%20visitors%20without%20checks%20unsupervised." w:history="1">
        <w:r w:rsidRPr="006A34E8">
          <w:rPr>
            <w:rFonts w:ascii="Tahoma" w:hAnsi="Tahoma" w:cs="Tahoma"/>
            <w:color w:val="0000FF"/>
            <w:sz w:val="20"/>
            <w:szCs w:val="20"/>
            <w:u w:val="single"/>
          </w:rPr>
          <w:t>School visitors and safeguarding | NSPCC Learning</w:t>
        </w:r>
      </w:hyperlink>
    </w:p>
    <w:p w14:paraId="2375F959" w14:textId="77777777" w:rsidR="003C39FE" w:rsidRPr="001F16F7" w:rsidRDefault="003C39FE" w:rsidP="007D600B">
      <w:pPr>
        <w:jc w:val="left"/>
        <w:rPr>
          <w:rFonts w:ascii="Tahoma" w:hAnsi="Tahoma" w:cs="Tahoma"/>
          <w:color w:val="000000" w:themeColor="text1"/>
          <w:sz w:val="20"/>
          <w:szCs w:val="20"/>
        </w:rPr>
      </w:pPr>
    </w:p>
    <w:p w14:paraId="61057577" w14:textId="1CE45380" w:rsidR="00877560" w:rsidRPr="00B646E0" w:rsidRDefault="00877560" w:rsidP="00877560">
      <w:pPr>
        <w:shd w:val="clear" w:color="auto" w:fill="F79646" w:themeFill="accent6"/>
        <w:jc w:val="left"/>
        <w:rPr>
          <w:rFonts w:ascii="Tahoma" w:hAnsi="Tahoma" w:cs="Tahoma"/>
          <w:b/>
          <w:bCs/>
          <w:color w:val="000000" w:themeColor="text1"/>
        </w:rPr>
      </w:pPr>
      <w:r w:rsidRPr="00B646E0">
        <w:rPr>
          <w:rFonts w:ascii="Tahoma" w:hAnsi="Tahoma" w:cs="Tahoma"/>
          <w:b/>
          <w:bCs/>
          <w:color w:val="000000" w:themeColor="text1"/>
        </w:rPr>
        <w:t xml:space="preserve">Section 6 Other </w:t>
      </w:r>
      <w:r w:rsidR="00E86A3B">
        <w:rPr>
          <w:rFonts w:ascii="Tahoma" w:hAnsi="Tahoma" w:cs="Tahoma"/>
          <w:b/>
          <w:bCs/>
          <w:color w:val="000000" w:themeColor="text1"/>
        </w:rPr>
        <w:t>safeguarding issues that may arise</w:t>
      </w:r>
    </w:p>
    <w:p w14:paraId="0F4A640A" w14:textId="77777777" w:rsidR="00072CDF" w:rsidRDefault="00072CDF" w:rsidP="007D600B">
      <w:pPr>
        <w:jc w:val="left"/>
        <w:rPr>
          <w:rFonts w:ascii="Tahoma" w:hAnsi="Tahoma" w:cs="Tahoma"/>
          <w:color w:val="000000" w:themeColor="text1"/>
        </w:rPr>
      </w:pPr>
    </w:p>
    <w:p w14:paraId="4E4ED93F" w14:textId="77777777" w:rsidR="00A907F5" w:rsidRPr="00B646E0" w:rsidRDefault="00A907F5" w:rsidP="00A907F5">
      <w:pPr>
        <w:shd w:val="clear" w:color="auto" w:fill="F79646" w:themeFill="accent6"/>
        <w:spacing w:after="120"/>
        <w:jc w:val="left"/>
        <w:rPr>
          <w:rFonts w:ascii="Tahoma" w:eastAsia="MS Mincho" w:hAnsi="Tahoma" w:cs="Tahoma"/>
          <w:b/>
          <w:bCs/>
        </w:rPr>
      </w:pPr>
      <w:r w:rsidRPr="00B646E0">
        <w:rPr>
          <w:rFonts w:ascii="Tahoma" w:eastAsia="MS Mincho" w:hAnsi="Tahoma" w:cs="Tahoma"/>
          <w:b/>
          <w:bCs/>
        </w:rPr>
        <w:t>Missing pupils</w:t>
      </w:r>
    </w:p>
    <w:p w14:paraId="41F12D70" w14:textId="77777777" w:rsidR="00A907F5" w:rsidRPr="001F16F7" w:rsidRDefault="00A907F5" w:rsidP="00A907F5">
      <w:pPr>
        <w:spacing w:after="120"/>
        <w:jc w:val="left"/>
        <w:rPr>
          <w:rFonts w:ascii="Tahoma" w:eastAsia="MS Mincho" w:hAnsi="Tahoma" w:cs="Tahoma"/>
          <w:sz w:val="20"/>
          <w:szCs w:val="20"/>
        </w:rPr>
      </w:pPr>
      <w:r w:rsidRPr="001F16F7">
        <w:rPr>
          <w:rFonts w:ascii="Tahoma" w:eastAsia="MS Mincho" w:hAnsi="Tahoma" w:cs="Tahoma"/>
          <w:sz w:val="20"/>
          <w:szCs w:val="20"/>
        </w:rPr>
        <w:t xml:space="preserve">Our procedures are designed to ensure that a missing child is found and returned to effective supervision as soon as possible. If a child goes missing, we will: </w:t>
      </w:r>
    </w:p>
    <w:p w14:paraId="5C68FC93" w14:textId="77777777" w:rsidR="00A907F5" w:rsidRPr="001F16F7" w:rsidRDefault="00A907F5" w:rsidP="00C92B4F">
      <w:pPr>
        <w:pStyle w:val="ListParagraph"/>
        <w:numPr>
          <w:ilvl w:val="0"/>
          <w:numId w:val="60"/>
        </w:numPr>
        <w:jc w:val="left"/>
        <w:rPr>
          <w:rFonts w:ascii="Tahoma" w:eastAsia="MS Mincho" w:hAnsi="Tahoma" w:cs="Tahoma"/>
          <w:sz w:val="20"/>
          <w:szCs w:val="20"/>
        </w:rPr>
      </w:pPr>
      <w:r w:rsidRPr="001F16F7">
        <w:rPr>
          <w:rFonts w:ascii="Tahoma" w:eastAsia="MS Mincho" w:hAnsi="Tahoma" w:cs="Tahoma"/>
          <w:sz w:val="20"/>
          <w:szCs w:val="20"/>
        </w:rPr>
        <w:t xml:space="preserve">Ensure all inside and outside areas are searched by staff on call, including toilet areas. </w:t>
      </w:r>
    </w:p>
    <w:p w14:paraId="42AE79E8" w14:textId="77777777" w:rsidR="00A907F5" w:rsidRPr="001F16F7" w:rsidRDefault="00A907F5" w:rsidP="00C92B4F">
      <w:pPr>
        <w:pStyle w:val="ListParagraph"/>
        <w:numPr>
          <w:ilvl w:val="0"/>
          <w:numId w:val="60"/>
        </w:numPr>
        <w:jc w:val="left"/>
        <w:rPr>
          <w:rFonts w:ascii="Tahoma" w:eastAsia="MS Mincho" w:hAnsi="Tahoma" w:cs="Tahoma"/>
          <w:sz w:val="20"/>
          <w:szCs w:val="20"/>
        </w:rPr>
      </w:pPr>
      <w:r w:rsidRPr="001F16F7">
        <w:rPr>
          <w:rFonts w:ascii="Tahoma" w:eastAsia="MS Mincho" w:hAnsi="Tahoma" w:cs="Tahoma"/>
          <w:sz w:val="20"/>
          <w:szCs w:val="20"/>
        </w:rPr>
        <w:t>Find out when they were last seen and check CCTV.</w:t>
      </w:r>
    </w:p>
    <w:p w14:paraId="3A877F57" w14:textId="77777777" w:rsidR="00A907F5" w:rsidRPr="001F16F7" w:rsidRDefault="00A907F5" w:rsidP="00C92B4F">
      <w:pPr>
        <w:pStyle w:val="ListParagraph"/>
        <w:numPr>
          <w:ilvl w:val="0"/>
          <w:numId w:val="60"/>
        </w:numPr>
        <w:jc w:val="left"/>
        <w:rPr>
          <w:rFonts w:ascii="Tahoma" w:eastAsia="MS Mincho" w:hAnsi="Tahoma" w:cs="Tahoma"/>
          <w:sz w:val="20"/>
          <w:szCs w:val="20"/>
        </w:rPr>
      </w:pPr>
      <w:r w:rsidRPr="001F16F7">
        <w:rPr>
          <w:rFonts w:ascii="Tahoma" w:eastAsia="MS Mincho" w:hAnsi="Tahoma" w:cs="Tahoma"/>
          <w:sz w:val="20"/>
          <w:szCs w:val="20"/>
        </w:rPr>
        <w:t xml:space="preserve">Contact parents to see if they have arrived home and ask them to contact the pupil themselves. </w:t>
      </w:r>
    </w:p>
    <w:p w14:paraId="7B2D0013" w14:textId="77777777" w:rsidR="00A907F5" w:rsidRPr="001F16F7" w:rsidRDefault="00A907F5" w:rsidP="00C92B4F">
      <w:pPr>
        <w:pStyle w:val="ListParagraph"/>
        <w:numPr>
          <w:ilvl w:val="0"/>
          <w:numId w:val="60"/>
        </w:numPr>
        <w:jc w:val="left"/>
        <w:rPr>
          <w:rFonts w:ascii="Tahoma" w:eastAsia="MS Mincho" w:hAnsi="Tahoma" w:cs="Tahoma"/>
          <w:sz w:val="20"/>
          <w:szCs w:val="20"/>
        </w:rPr>
      </w:pPr>
      <w:r w:rsidRPr="001F16F7">
        <w:rPr>
          <w:rFonts w:ascii="Tahoma" w:eastAsia="MS Mincho" w:hAnsi="Tahoma" w:cs="Tahoma"/>
          <w:sz w:val="20"/>
          <w:szCs w:val="20"/>
        </w:rPr>
        <w:t xml:space="preserve">Call the police if the pupil has not been located.  </w:t>
      </w:r>
    </w:p>
    <w:p w14:paraId="1BE938C4" w14:textId="77777777" w:rsidR="00A907F5" w:rsidRDefault="00A907F5" w:rsidP="007D600B">
      <w:pPr>
        <w:jc w:val="left"/>
        <w:rPr>
          <w:rFonts w:ascii="Tahoma" w:hAnsi="Tahoma" w:cs="Tahoma"/>
          <w:color w:val="000000" w:themeColor="text1"/>
        </w:rPr>
      </w:pPr>
    </w:p>
    <w:p w14:paraId="226F337E" w14:textId="77777777" w:rsidR="00A907F5" w:rsidRPr="00F43C9C" w:rsidRDefault="00A907F5" w:rsidP="00A907F5">
      <w:pPr>
        <w:shd w:val="clear" w:color="auto" w:fill="F79646" w:themeFill="accent6"/>
        <w:spacing w:after="120"/>
        <w:jc w:val="left"/>
        <w:rPr>
          <w:rFonts w:ascii="Tahoma" w:eastAsia="MS Mincho" w:hAnsi="Tahoma" w:cs="Tahoma"/>
          <w:b/>
          <w:bCs/>
        </w:rPr>
      </w:pPr>
      <w:r w:rsidRPr="00F43C9C">
        <w:rPr>
          <w:rFonts w:ascii="Tahoma" w:eastAsia="MS Mincho" w:hAnsi="Tahoma" w:cs="Tahoma"/>
          <w:b/>
          <w:bCs/>
        </w:rPr>
        <w:t>Non-collection of children</w:t>
      </w:r>
    </w:p>
    <w:p w14:paraId="1F172518" w14:textId="77777777" w:rsidR="00A907F5" w:rsidRPr="00F43C9C" w:rsidRDefault="00A907F5" w:rsidP="00A907F5">
      <w:pPr>
        <w:spacing w:after="120"/>
        <w:jc w:val="left"/>
        <w:rPr>
          <w:rFonts w:ascii="Tahoma" w:eastAsia="MS Mincho" w:hAnsi="Tahoma" w:cs="Tahoma"/>
          <w:sz w:val="20"/>
          <w:szCs w:val="20"/>
        </w:rPr>
      </w:pPr>
      <w:r w:rsidRPr="00F43C9C">
        <w:rPr>
          <w:rFonts w:ascii="Tahoma" w:eastAsia="MS Mincho" w:hAnsi="Tahoma" w:cs="Tahoma"/>
          <w:sz w:val="20"/>
          <w:szCs w:val="20"/>
        </w:rPr>
        <w:t>If a child is not collected at the end of the session/day, we will:</w:t>
      </w:r>
    </w:p>
    <w:p w14:paraId="55F6C5A9" w14:textId="3806E8B6" w:rsidR="00A907F5" w:rsidRPr="002A622A" w:rsidRDefault="00F43C9C" w:rsidP="00A907F5">
      <w:pPr>
        <w:spacing w:after="120"/>
        <w:jc w:val="left"/>
        <w:rPr>
          <w:rFonts w:ascii="Tahoma" w:eastAsia="MS Mincho" w:hAnsi="Tahoma" w:cs="Tahoma"/>
          <w:sz w:val="20"/>
          <w:szCs w:val="20"/>
        </w:rPr>
      </w:pPr>
      <w:r>
        <w:rPr>
          <w:rFonts w:ascii="Tahoma" w:eastAsia="MS Mincho" w:hAnsi="Tahoma" w:cs="Tahoma"/>
          <w:sz w:val="20"/>
          <w:szCs w:val="20"/>
        </w:rPr>
        <w:t>Phone the emergency contacts in the order that they are provided</w:t>
      </w:r>
      <w:r w:rsidR="00A8763B">
        <w:rPr>
          <w:rFonts w:ascii="Tahoma" w:eastAsia="MS Mincho" w:hAnsi="Tahoma" w:cs="Tahoma"/>
          <w:sz w:val="20"/>
          <w:szCs w:val="20"/>
        </w:rPr>
        <w:t xml:space="preserve"> until we are successful in contacting someone. If we have not </w:t>
      </w:r>
      <w:proofErr w:type="gramStart"/>
      <w:r w:rsidR="00A8763B">
        <w:rPr>
          <w:rFonts w:ascii="Tahoma" w:eastAsia="MS Mincho" w:hAnsi="Tahoma" w:cs="Tahoma"/>
          <w:sz w:val="20"/>
          <w:szCs w:val="20"/>
        </w:rPr>
        <w:t>made contact with</w:t>
      </w:r>
      <w:proofErr w:type="gramEnd"/>
      <w:r w:rsidR="00A8763B">
        <w:rPr>
          <w:rFonts w:ascii="Tahoma" w:eastAsia="MS Mincho" w:hAnsi="Tahoma" w:cs="Tahoma"/>
          <w:sz w:val="20"/>
          <w:szCs w:val="20"/>
        </w:rPr>
        <w:t xml:space="preserve"> anyone within half an hour, a member of SLT will visit the home address</w:t>
      </w:r>
      <w:r w:rsidR="00E37B13">
        <w:rPr>
          <w:rFonts w:ascii="Tahoma" w:eastAsia="MS Mincho" w:hAnsi="Tahoma" w:cs="Tahoma"/>
          <w:sz w:val="20"/>
          <w:szCs w:val="20"/>
        </w:rPr>
        <w:t>. If no one present there or no phone contact made, the police will then be called.</w:t>
      </w:r>
    </w:p>
    <w:p w14:paraId="18E982E0" w14:textId="1B685AE7" w:rsidR="00A907F5" w:rsidRPr="002A622A" w:rsidRDefault="00A907F5" w:rsidP="00A907F5">
      <w:pPr>
        <w:shd w:val="clear" w:color="auto" w:fill="F79646" w:themeFill="accent6"/>
        <w:jc w:val="left"/>
        <w:rPr>
          <w:rFonts w:ascii="Tahoma" w:hAnsi="Tahoma" w:cs="Tahoma"/>
          <w:b/>
          <w:bCs/>
        </w:rPr>
      </w:pPr>
      <w:r w:rsidRPr="002A622A">
        <w:rPr>
          <w:rFonts w:ascii="Tahoma" w:hAnsi="Tahoma" w:cs="Tahoma"/>
          <w:b/>
          <w:bCs/>
        </w:rPr>
        <w:t xml:space="preserve">Complaints </w:t>
      </w:r>
    </w:p>
    <w:p w14:paraId="3B3F36FD" w14:textId="2E80CC1B" w:rsidR="00A907F5" w:rsidRPr="002A622A" w:rsidRDefault="00A907F5" w:rsidP="007D600B">
      <w:pPr>
        <w:jc w:val="left"/>
        <w:rPr>
          <w:rFonts w:ascii="Tahoma" w:hAnsi="Tahoma" w:cs="Tahoma"/>
          <w:sz w:val="20"/>
          <w:szCs w:val="20"/>
        </w:rPr>
      </w:pPr>
      <w:r w:rsidRPr="002A622A">
        <w:rPr>
          <w:rFonts w:ascii="Tahoma" w:hAnsi="Tahoma" w:cs="Tahoma"/>
          <w:sz w:val="20"/>
          <w:szCs w:val="20"/>
        </w:rPr>
        <w:t xml:space="preserve">All complaints are dealt with quickly and efficiently by following our Complaints policy guidance. </w:t>
      </w:r>
      <w:r w:rsidRPr="00302F4C">
        <w:rPr>
          <w:rFonts w:ascii="Tahoma" w:hAnsi="Tahoma" w:cs="Tahoma"/>
          <w:sz w:val="20"/>
          <w:szCs w:val="20"/>
        </w:rPr>
        <w:t xml:space="preserve">Complaints are recorded and monitored to ensure they have been resolved by the </w:t>
      </w:r>
      <w:r w:rsidR="00302F4C" w:rsidRPr="00302F4C">
        <w:rPr>
          <w:rFonts w:ascii="Tahoma" w:hAnsi="Tahoma" w:cs="Tahoma"/>
          <w:sz w:val="20"/>
          <w:szCs w:val="20"/>
        </w:rPr>
        <w:t>S</w:t>
      </w:r>
      <w:r w:rsidR="00302F4C">
        <w:rPr>
          <w:rFonts w:ascii="Tahoma" w:hAnsi="Tahoma" w:cs="Tahoma"/>
          <w:sz w:val="20"/>
          <w:szCs w:val="20"/>
        </w:rPr>
        <w:t xml:space="preserve">chool </w:t>
      </w:r>
      <w:r w:rsidR="00302F4C" w:rsidRPr="00302F4C">
        <w:rPr>
          <w:rFonts w:ascii="Tahoma" w:hAnsi="Tahoma" w:cs="Tahoma"/>
          <w:sz w:val="20"/>
          <w:szCs w:val="20"/>
        </w:rPr>
        <w:t>B</w:t>
      </w:r>
      <w:r w:rsidR="00302F4C">
        <w:rPr>
          <w:rFonts w:ascii="Tahoma" w:hAnsi="Tahoma" w:cs="Tahoma"/>
          <w:sz w:val="20"/>
          <w:szCs w:val="20"/>
        </w:rPr>
        <w:t xml:space="preserve">usiness </w:t>
      </w:r>
      <w:r w:rsidR="00302F4C" w:rsidRPr="00302F4C">
        <w:rPr>
          <w:rFonts w:ascii="Tahoma" w:hAnsi="Tahoma" w:cs="Tahoma"/>
          <w:sz w:val="20"/>
          <w:szCs w:val="20"/>
        </w:rPr>
        <w:t>M</w:t>
      </w:r>
      <w:r w:rsidR="00302F4C">
        <w:rPr>
          <w:rFonts w:ascii="Tahoma" w:hAnsi="Tahoma" w:cs="Tahoma"/>
          <w:sz w:val="20"/>
          <w:szCs w:val="20"/>
        </w:rPr>
        <w:t>anager</w:t>
      </w:r>
      <w:r w:rsidRPr="00302F4C">
        <w:rPr>
          <w:rFonts w:ascii="Tahoma" w:hAnsi="Tahoma" w:cs="Tahoma"/>
          <w:sz w:val="20"/>
          <w:szCs w:val="20"/>
        </w:rPr>
        <w:t>.</w:t>
      </w:r>
    </w:p>
    <w:p w14:paraId="7C1216B1" w14:textId="77777777" w:rsidR="00A907F5" w:rsidRPr="00B646E0" w:rsidRDefault="00A907F5" w:rsidP="007D600B">
      <w:pPr>
        <w:jc w:val="left"/>
        <w:rPr>
          <w:rFonts w:ascii="Tahoma" w:hAnsi="Tahoma" w:cs="Tahoma"/>
          <w:color w:val="000000" w:themeColor="text1"/>
        </w:rPr>
      </w:pPr>
    </w:p>
    <w:p w14:paraId="220AEE15" w14:textId="77777777" w:rsidR="00725442" w:rsidRPr="00725442" w:rsidRDefault="00725442" w:rsidP="00725442">
      <w:pPr>
        <w:shd w:val="clear" w:color="auto" w:fill="F79646" w:themeFill="accent6"/>
        <w:autoSpaceDE w:val="0"/>
        <w:autoSpaceDN w:val="0"/>
        <w:adjustRightInd w:val="0"/>
        <w:outlineLvl w:val="0"/>
        <w:rPr>
          <w:rFonts w:ascii="Tahoma" w:hAnsi="Tahoma" w:cs="Tahoma"/>
          <w:b/>
        </w:rPr>
      </w:pPr>
      <w:bookmarkStart w:id="13" w:name="_Toc112871879"/>
      <w:r w:rsidRPr="00725442">
        <w:rPr>
          <w:rFonts w:ascii="Tahoma" w:hAnsi="Tahoma" w:cs="Tahoma"/>
          <w:b/>
        </w:rPr>
        <w:lastRenderedPageBreak/>
        <w:t>Part-time provision/Part-time timetables</w:t>
      </w:r>
      <w:bookmarkEnd w:id="13"/>
    </w:p>
    <w:p w14:paraId="185C5B05" w14:textId="77777777" w:rsidR="00725442" w:rsidRPr="00725442" w:rsidRDefault="00725442" w:rsidP="00725442">
      <w:pPr>
        <w:rPr>
          <w:rFonts w:ascii="Tahoma" w:hAnsi="Tahoma" w:cs="Tahoma"/>
          <w:b/>
          <w:sz w:val="20"/>
          <w:szCs w:val="20"/>
        </w:rPr>
      </w:pPr>
    </w:p>
    <w:p w14:paraId="2A1C9BEB" w14:textId="77777777" w:rsidR="00725442" w:rsidRDefault="00725442" w:rsidP="00725442">
      <w:pPr>
        <w:rPr>
          <w:rFonts w:ascii="Tahoma" w:hAnsi="Tahoma" w:cs="Tahoma"/>
          <w:sz w:val="20"/>
          <w:szCs w:val="20"/>
        </w:rPr>
      </w:pPr>
      <w:r w:rsidRPr="00725442">
        <w:rPr>
          <w:rFonts w:ascii="Tahoma" w:hAnsi="Tahoma" w:cs="Tahoma"/>
          <w:sz w:val="20"/>
          <w:szCs w:val="20"/>
        </w:rPr>
        <w:t xml:space="preserve">The Local Authority has issued guidance to all schools on student entitlement to a </w:t>
      </w:r>
      <w:proofErr w:type="gramStart"/>
      <w:r w:rsidRPr="00725442">
        <w:rPr>
          <w:rFonts w:ascii="Tahoma" w:hAnsi="Tahoma" w:cs="Tahoma"/>
          <w:sz w:val="20"/>
          <w:szCs w:val="20"/>
        </w:rPr>
        <w:t>full time</w:t>
      </w:r>
      <w:proofErr w:type="gramEnd"/>
      <w:r w:rsidRPr="00725442">
        <w:rPr>
          <w:rFonts w:ascii="Tahoma" w:hAnsi="Tahoma" w:cs="Tahoma"/>
          <w:sz w:val="20"/>
          <w:szCs w:val="20"/>
        </w:rPr>
        <w:t xml:space="preserve"> education. For safeguarding reasons, we expect all students to be in receipt of a </w:t>
      </w:r>
      <w:proofErr w:type="gramStart"/>
      <w:r w:rsidRPr="00725442">
        <w:rPr>
          <w:rFonts w:ascii="Tahoma" w:hAnsi="Tahoma" w:cs="Tahoma"/>
          <w:sz w:val="20"/>
          <w:szCs w:val="20"/>
        </w:rPr>
        <w:t>full time</w:t>
      </w:r>
      <w:proofErr w:type="gramEnd"/>
      <w:r w:rsidRPr="00725442">
        <w:rPr>
          <w:rFonts w:ascii="Tahoma" w:hAnsi="Tahoma" w:cs="Tahoma"/>
          <w:sz w:val="20"/>
          <w:szCs w:val="20"/>
        </w:rPr>
        <w:t xml:space="preserve"> education. There are rare and exceptional circumstances where it may be necessary for a student to be placed on a part-time timetable for a limited period. The statutory guidance says:</w:t>
      </w:r>
    </w:p>
    <w:p w14:paraId="11C0E16B" w14:textId="77777777" w:rsidR="008F6541" w:rsidRDefault="008F6541" w:rsidP="00725442">
      <w:pPr>
        <w:rPr>
          <w:rFonts w:ascii="Tahoma" w:hAnsi="Tahoma" w:cs="Tahoma"/>
          <w:sz w:val="20"/>
          <w:szCs w:val="20"/>
        </w:rPr>
      </w:pPr>
    </w:p>
    <w:p w14:paraId="70E5BBA3" w14:textId="50598A4A" w:rsidR="008F6541" w:rsidRPr="00FF0F91" w:rsidRDefault="008F6541" w:rsidP="008F6541">
      <w:pPr>
        <w:rPr>
          <w:rFonts w:ascii="Tahoma" w:hAnsi="Tahoma" w:cs="Tahoma"/>
          <w:i/>
          <w:iCs/>
          <w:sz w:val="20"/>
          <w:szCs w:val="20"/>
        </w:rPr>
      </w:pPr>
      <w:r w:rsidRPr="00AF6C47">
        <w:rPr>
          <w:rFonts w:ascii="Tahoma" w:hAnsi="Tahoma" w:cs="Tahoma"/>
          <w:i/>
          <w:iCs/>
          <w:sz w:val="20"/>
          <w:szCs w:val="20"/>
          <w:highlight w:val="green"/>
        </w:rPr>
        <w:t>“In very exceptional circumstances, where it is in a pupil’s best interests, there may be a need for a school to provide a pupil of compulsory school age with less than full-time education through a temporary part-time timetable to meet their individual needs. For example, where a medical condition prevents a pupil from attending school or another setting full-time and a part-time timetable is used to help the pupil access as much education as possible. A part-time timetable should not be used to manage a pupil’s behaviour.</w:t>
      </w:r>
      <w:r w:rsidR="008D5BC1" w:rsidRPr="00AF6C47">
        <w:rPr>
          <w:rFonts w:ascii="Tahoma" w:hAnsi="Tahoma" w:cs="Tahoma"/>
          <w:i/>
          <w:iCs/>
          <w:sz w:val="20"/>
          <w:szCs w:val="20"/>
          <w:highlight w:val="green"/>
        </w:rPr>
        <w:t>” (p25, School Attendance, DfE)</w:t>
      </w:r>
    </w:p>
    <w:p w14:paraId="3E4A8469" w14:textId="77777777" w:rsidR="00725442" w:rsidRPr="00725442" w:rsidRDefault="00725442" w:rsidP="00725442">
      <w:pPr>
        <w:rPr>
          <w:rFonts w:ascii="Tahoma" w:hAnsi="Tahoma" w:cs="Tahoma"/>
          <w:i/>
          <w:iCs/>
          <w:sz w:val="20"/>
          <w:szCs w:val="20"/>
        </w:rPr>
      </w:pPr>
    </w:p>
    <w:p w14:paraId="4BC69346" w14:textId="77777777" w:rsidR="00725442" w:rsidRPr="00725442" w:rsidRDefault="00725442" w:rsidP="00725442">
      <w:pPr>
        <w:rPr>
          <w:rFonts w:ascii="Tahoma" w:hAnsi="Tahoma" w:cs="Tahoma"/>
          <w:sz w:val="20"/>
          <w:szCs w:val="20"/>
        </w:rPr>
      </w:pPr>
      <w:r w:rsidRPr="00725442">
        <w:rPr>
          <w:rFonts w:ascii="Tahoma" w:hAnsi="Tahoma" w:cs="Tahoma"/>
          <w:sz w:val="20"/>
          <w:szCs w:val="20"/>
        </w:rPr>
        <w:t>Part-time timetables may be used in circumstances such as:</w:t>
      </w:r>
    </w:p>
    <w:p w14:paraId="1C0CCA2F" w14:textId="77777777" w:rsidR="00725442" w:rsidRPr="00725442" w:rsidRDefault="00725442" w:rsidP="00725442">
      <w:pPr>
        <w:autoSpaceDN w:val="0"/>
        <w:contextualSpacing/>
        <w:rPr>
          <w:rFonts w:ascii="Tahoma" w:eastAsia="Times New Roman" w:hAnsi="Tahoma" w:cs="Tahoma"/>
          <w:sz w:val="20"/>
          <w:szCs w:val="20"/>
        </w:rPr>
      </w:pPr>
    </w:p>
    <w:p w14:paraId="31B53A2D" w14:textId="77777777" w:rsidR="00725442" w:rsidRPr="00725442" w:rsidRDefault="00725442" w:rsidP="00C92B4F">
      <w:pPr>
        <w:numPr>
          <w:ilvl w:val="0"/>
          <w:numId w:val="46"/>
        </w:numPr>
        <w:autoSpaceDN w:val="0"/>
        <w:contextualSpacing/>
        <w:rPr>
          <w:rFonts w:ascii="Tahoma" w:eastAsia="Times New Roman" w:hAnsi="Tahoma" w:cs="Tahoma"/>
          <w:sz w:val="20"/>
          <w:szCs w:val="20"/>
        </w:rPr>
      </w:pPr>
      <w:r w:rsidRPr="00725442">
        <w:rPr>
          <w:rFonts w:ascii="Tahoma" w:eastAsia="Times New Roman" w:hAnsi="Tahoma" w:cs="Tahoma"/>
          <w:sz w:val="20"/>
          <w:szCs w:val="20"/>
        </w:rPr>
        <w:t>Where a pupil has a short-term medical condition that prevents full-time attendance for a time limited period</w:t>
      </w:r>
    </w:p>
    <w:p w14:paraId="1085A6AB" w14:textId="77777777" w:rsidR="00725442" w:rsidRPr="00725442" w:rsidRDefault="00725442" w:rsidP="00C92B4F">
      <w:pPr>
        <w:numPr>
          <w:ilvl w:val="0"/>
          <w:numId w:val="45"/>
        </w:numPr>
        <w:autoSpaceDN w:val="0"/>
        <w:contextualSpacing/>
        <w:rPr>
          <w:rFonts w:ascii="Tahoma" w:eastAsia="Times New Roman" w:hAnsi="Tahoma" w:cs="Tahoma"/>
          <w:sz w:val="20"/>
          <w:szCs w:val="20"/>
        </w:rPr>
      </w:pPr>
      <w:r w:rsidRPr="00725442">
        <w:rPr>
          <w:rFonts w:ascii="Tahoma" w:eastAsia="Times New Roman" w:hAnsi="Tahoma" w:cs="Tahoma"/>
          <w:sz w:val="20"/>
          <w:szCs w:val="20"/>
        </w:rPr>
        <w:t xml:space="preserve">As part of a staged reintegration following an extended period of absence. </w:t>
      </w:r>
    </w:p>
    <w:p w14:paraId="284F2BB4" w14:textId="77777777" w:rsidR="00725442" w:rsidRPr="00725442" w:rsidRDefault="00725442" w:rsidP="00725442">
      <w:pPr>
        <w:autoSpaceDN w:val="0"/>
        <w:ind w:left="720"/>
        <w:contextualSpacing/>
        <w:rPr>
          <w:rFonts w:ascii="Tahoma" w:eastAsia="Times New Roman" w:hAnsi="Tahoma" w:cs="Tahoma"/>
          <w:sz w:val="20"/>
          <w:szCs w:val="20"/>
        </w:rPr>
      </w:pPr>
    </w:p>
    <w:p w14:paraId="004C5529" w14:textId="77777777" w:rsidR="00725442" w:rsidRDefault="00725442" w:rsidP="00725442">
      <w:pPr>
        <w:rPr>
          <w:rFonts w:ascii="Tahoma" w:hAnsi="Tahoma" w:cs="Tahoma"/>
          <w:sz w:val="20"/>
          <w:szCs w:val="20"/>
        </w:rPr>
      </w:pPr>
      <w:r w:rsidRPr="00725442">
        <w:rPr>
          <w:rFonts w:ascii="Tahoma" w:hAnsi="Tahoma" w:cs="Tahoma"/>
          <w:sz w:val="20"/>
          <w:szCs w:val="20"/>
        </w:rPr>
        <w:t xml:space="preserve">When any part-time arrangement is made, the school will inform the local authority using the reporting form, which is included in the statutory guidance and regular checks are made on the pupils and their attendance to the part </w:t>
      </w:r>
      <w:proofErr w:type="gramStart"/>
      <w:r w:rsidRPr="00725442">
        <w:rPr>
          <w:rFonts w:ascii="Tahoma" w:hAnsi="Tahoma" w:cs="Tahoma"/>
          <w:sz w:val="20"/>
          <w:szCs w:val="20"/>
        </w:rPr>
        <w:t>time table</w:t>
      </w:r>
      <w:proofErr w:type="gramEnd"/>
      <w:r w:rsidRPr="00725442">
        <w:rPr>
          <w:rFonts w:ascii="Tahoma" w:hAnsi="Tahoma" w:cs="Tahoma"/>
          <w:sz w:val="20"/>
          <w:szCs w:val="20"/>
        </w:rPr>
        <w:t xml:space="preserve">. </w:t>
      </w:r>
    </w:p>
    <w:p w14:paraId="61C29C6A" w14:textId="77777777" w:rsidR="00143D23" w:rsidRDefault="00143D23" w:rsidP="00725442">
      <w:pPr>
        <w:rPr>
          <w:rFonts w:ascii="Tahoma" w:hAnsi="Tahoma" w:cs="Tahoma"/>
          <w:sz w:val="20"/>
          <w:szCs w:val="20"/>
        </w:rPr>
      </w:pPr>
    </w:p>
    <w:p w14:paraId="27862E7A" w14:textId="77777777" w:rsidR="00143D23" w:rsidRPr="00AF6C47" w:rsidRDefault="00143D23" w:rsidP="00143D23">
      <w:pPr>
        <w:autoSpaceDE w:val="0"/>
        <w:autoSpaceDN w:val="0"/>
        <w:adjustRightInd w:val="0"/>
        <w:jc w:val="left"/>
        <w:rPr>
          <w:rFonts w:ascii="Tahoma" w:hAnsi="Tahoma" w:cs="Tahoma"/>
          <w:color w:val="000000" w:themeColor="text1"/>
          <w:sz w:val="20"/>
          <w:szCs w:val="20"/>
          <w:highlight w:val="green"/>
          <w:u w:val="single"/>
        </w:rPr>
      </w:pPr>
      <w:r w:rsidRPr="00AF6C47">
        <w:rPr>
          <w:rFonts w:ascii="Tahoma" w:hAnsi="Tahoma" w:cs="Tahoma"/>
          <w:color w:val="000000" w:themeColor="text1"/>
          <w:sz w:val="20"/>
          <w:szCs w:val="20"/>
          <w:highlight w:val="green"/>
          <w:u w:val="single"/>
        </w:rPr>
        <w:t>Useful Links:</w:t>
      </w:r>
    </w:p>
    <w:p w14:paraId="10AF135A" w14:textId="5365E970" w:rsidR="00143D23" w:rsidRPr="001F16F7" w:rsidRDefault="006B6256" w:rsidP="008C2792">
      <w:pPr>
        <w:rPr>
          <w:rFonts w:ascii="Tahoma" w:hAnsi="Tahoma" w:cs="Tahoma"/>
          <w:sz w:val="20"/>
          <w:szCs w:val="20"/>
        </w:rPr>
      </w:pPr>
      <w:hyperlink r:id="rId231" w:history="1">
        <w:r w:rsidRPr="00AF6C47">
          <w:rPr>
            <w:rStyle w:val="Hyperlink"/>
            <w:rFonts w:ascii="Tahoma" w:hAnsi="Tahoma" w:cs="Tahoma"/>
            <w:sz w:val="20"/>
            <w:szCs w:val="20"/>
            <w:highlight w:val="green"/>
          </w:rPr>
          <w:t>Working together to improve school attendance</w:t>
        </w:r>
      </w:hyperlink>
      <w:r w:rsidR="008C2792">
        <w:rPr>
          <w:rFonts w:ascii="Tahoma" w:hAnsi="Tahoma" w:cs="Tahoma"/>
          <w:sz w:val="20"/>
          <w:szCs w:val="20"/>
        </w:rPr>
        <w:t xml:space="preserve"> </w:t>
      </w:r>
    </w:p>
    <w:p w14:paraId="6F8FF6CB" w14:textId="77777777" w:rsidR="00725442" w:rsidRPr="001F16F7" w:rsidRDefault="00725442" w:rsidP="00725442">
      <w:pPr>
        <w:rPr>
          <w:rFonts w:ascii="Tahoma" w:hAnsi="Tahoma" w:cs="Tahoma"/>
          <w:sz w:val="20"/>
          <w:szCs w:val="20"/>
        </w:rPr>
      </w:pPr>
    </w:p>
    <w:p w14:paraId="554E8EBB" w14:textId="3B028E3C" w:rsidR="00725442" w:rsidRPr="0003668C" w:rsidRDefault="00725442" w:rsidP="00725442">
      <w:pPr>
        <w:shd w:val="clear" w:color="auto" w:fill="F79646" w:themeFill="accent6"/>
        <w:rPr>
          <w:rFonts w:ascii="Tahoma" w:hAnsi="Tahoma" w:cs="Tahoma"/>
          <w:b/>
          <w:bCs/>
        </w:rPr>
      </w:pPr>
      <w:r w:rsidRPr="0003668C">
        <w:rPr>
          <w:rFonts w:ascii="Tahoma" w:hAnsi="Tahoma" w:cs="Tahoma"/>
          <w:b/>
          <w:bCs/>
        </w:rPr>
        <w:t xml:space="preserve">Health and Safety, First Aid, Fire regulations and Lock Down procedures. </w:t>
      </w:r>
    </w:p>
    <w:p w14:paraId="407E4B97" w14:textId="77777777" w:rsidR="00725442" w:rsidRPr="001F16F7" w:rsidRDefault="00725442" w:rsidP="00725442">
      <w:pPr>
        <w:rPr>
          <w:rFonts w:ascii="Tahoma" w:hAnsi="Tahoma" w:cs="Tahoma"/>
          <w:sz w:val="20"/>
          <w:szCs w:val="20"/>
        </w:rPr>
      </w:pPr>
    </w:p>
    <w:p w14:paraId="445990CB" w14:textId="7A3D676E" w:rsidR="00E02285" w:rsidRPr="001F16F7" w:rsidRDefault="00725442" w:rsidP="00E02285">
      <w:pPr>
        <w:autoSpaceDE w:val="0"/>
        <w:autoSpaceDN w:val="0"/>
        <w:rPr>
          <w:rFonts w:ascii="Tahoma" w:hAnsi="Tahoma" w:cs="Tahoma"/>
          <w:iCs/>
          <w:color w:val="000000"/>
          <w:sz w:val="20"/>
          <w:szCs w:val="20"/>
        </w:rPr>
      </w:pPr>
      <w:r w:rsidRPr="001F16F7">
        <w:rPr>
          <w:rFonts w:ascii="Tahoma" w:hAnsi="Tahoma" w:cs="Tahoma"/>
          <w:sz w:val="20"/>
          <w:szCs w:val="20"/>
        </w:rPr>
        <w:t xml:space="preserve">Leger Education Trust have put in place a </w:t>
      </w:r>
      <w:r w:rsidR="00E02285" w:rsidRPr="001F16F7">
        <w:rPr>
          <w:rFonts w:ascii="Tahoma" w:hAnsi="Tahoma" w:cs="Tahoma"/>
          <w:sz w:val="20"/>
          <w:szCs w:val="20"/>
        </w:rPr>
        <w:t xml:space="preserve">separate </w:t>
      </w:r>
      <w:r w:rsidRPr="001F16F7">
        <w:rPr>
          <w:rFonts w:ascii="Tahoma" w:hAnsi="Tahoma" w:cs="Tahoma"/>
          <w:sz w:val="20"/>
          <w:szCs w:val="20"/>
        </w:rPr>
        <w:t xml:space="preserve">Health and Safety policy and a First Aid policy that is reviewed annually and has been adopted/adapted by all academies. </w:t>
      </w:r>
      <w:r w:rsidR="00E02285" w:rsidRPr="001F16F7">
        <w:rPr>
          <w:rFonts w:ascii="Tahoma" w:hAnsi="Tahoma" w:cs="Tahoma"/>
          <w:sz w:val="20"/>
          <w:szCs w:val="20"/>
        </w:rPr>
        <w:t xml:space="preserve">They </w:t>
      </w:r>
      <w:r w:rsidR="00E02285" w:rsidRPr="001F16F7">
        <w:rPr>
          <w:rFonts w:ascii="Tahoma" w:hAnsi="Tahoma" w:cs="Tahoma"/>
          <w:iCs/>
          <w:color w:val="000000"/>
          <w:sz w:val="20"/>
          <w:szCs w:val="20"/>
        </w:rPr>
        <w:t xml:space="preserve">reflect the consideration we give to the protection of our children both physically within the school environment, and for example in relation to internet use, and when away from the school and when undertaking school trips and visits. There first aid and premises risk assessments in place. This includes how to access the Emergency Care Practitioner (ECP) Service or 999 and when to contact parents/carers. The ECP Service contact number is </w:t>
      </w:r>
      <w:r w:rsidR="00E02285" w:rsidRPr="001F16F7">
        <w:rPr>
          <w:rFonts w:ascii="Tahoma" w:hAnsi="Tahoma" w:cs="Tahoma"/>
          <w:iCs/>
          <w:color w:val="000000" w:themeColor="text1"/>
          <w:sz w:val="20"/>
          <w:szCs w:val="20"/>
          <w:shd w:val="clear" w:color="auto" w:fill="FFFFFF"/>
        </w:rPr>
        <w:t>0300 123 1221</w:t>
      </w:r>
      <w:r w:rsidR="00E02285" w:rsidRPr="001F16F7">
        <w:rPr>
          <w:rFonts w:ascii="Tahoma" w:hAnsi="Tahoma" w:cs="Tahoma"/>
          <w:iCs/>
          <w:color w:val="000000" w:themeColor="text1"/>
          <w:sz w:val="20"/>
          <w:szCs w:val="20"/>
        </w:rPr>
        <w:t xml:space="preserve"> </w:t>
      </w:r>
      <w:r w:rsidR="00E02285" w:rsidRPr="001F16F7">
        <w:rPr>
          <w:rFonts w:ascii="Tahoma" w:hAnsi="Tahoma" w:cs="Tahoma"/>
          <w:iCs/>
          <w:color w:val="000000"/>
          <w:sz w:val="20"/>
          <w:szCs w:val="20"/>
        </w:rPr>
        <w:t>(minor injuries &amp; minor-moderate illness &amp; falls etc.)</w:t>
      </w:r>
    </w:p>
    <w:p w14:paraId="3B14A4DF" w14:textId="77777777" w:rsidR="00E02285" w:rsidRPr="001F16F7" w:rsidRDefault="00E02285" w:rsidP="00E02285">
      <w:pPr>
        <w:autoSpaceDE w:val="0"/>
        <w:autoSpaceDN w:val="0"/>
        <w:ind w:left="720" w:hanging="720"/>
        <w:rPr>
          <w:rFonts w:ascii="Tahoma" w:hAnsi="Tahoma" w:cs="Tahoma"/>
          <w:iCs/>
          <w:color w:val="000000"/>
          <w:sz w:val="20"/>
          <w:szCs w:val="20"/>
        </w:rPr>
      </w:pPr>
    </w:p>
    <w:p w14:paraId="2205D2C9" w14:textId="77777777" w:rsidR="00E02285" w:rsidRPr="001F16F7" w:rsidRDefault="00E02285" w:rsidP="00E02285">
      <w:pPr>
        <w:autoSpaceDE w:val="0"/>
        <w:autoSpaceDN w:val="0"/>
        <w:rPr>
          <w:rFonts w:ascii="Tahoma" w:eastAsia="Calibri" w:hAnsi="Tahoma" w:cs="Tahoma"/>
          <w:b/>
          <w:color w:val="000000"/>
          <w:sz w:val="20"/>
          <w:szCs w:val="20"/>
        </w:rPr>
      </w:pPr>
      <w:r w:rsidRPr="001F16F7">
        <w:rPr>
          <w:rFonts w:ascii="Tahoma" w:hAnsi="Tahoma" w:cs="Tahoma"/>
          <w:iCs/>
          <w:color w:val="000000"/>
          <w:sz w:val="20"/>
          <w:szCs w:val="20"/>
        </w:rPr>
        <w:t>In line with HSE &amp; DfE guidance for schools on first aid provision and reporting and recording accidents including RIDDOR, staff understand the reporting mechanisms in place.</w:t>
      </w:r>
    </w:p>
    <w:p w14:paraId="396CE705" w14:textId="05E340E6" w:rsidR="00E02285" w:rsidRPr="001F16F7" w:rsidRDefault="00E02285" w:rsidP="00E02285">
      <w:pPr>
        <w:autoSpaceDE w:val="0"/>
        <w:autoSpaceDN w:val="0"/>
        <w:rPr>
          <w:rFonts w:ascii="Tahoma" w:hAnsi="Tahoma" w:cs="Tahoma"/>
          <w:iCs/>
          <w:color w:val="000000"/>
          <w:sz w:val="20"/>
          <w:szCs w:val="20"/>
        </w:rPr>
      </w:pPr>
    </w:p>
    <w:p w14:paraId="5F3985A4" w14:textId="27F90F07" w:rsidR="00725442" w:rsidRPr="001F16F7" w:rsidRDefault="007401B4" w:rsidP="00725442">
      <w:pPr>
        <w:rPr>
          <w:rFonts w:ascii="Tahoma" w:hAnsi="Tahoma" w:cs="Tahoma"/>
          <w:sz w:val="20"/>
          <w:szCs w:val="20"/>
        </w:rPr>
      </w:pPr>
      <w:proofErr w:type="spellStart"/>
      <w:r>
        <w:rPr>
          <w:rFonts w:ascii="Tahoma" w:hAnsi="Tahoma" w:cs="Tahoma"/>
          <w:sz w:val="20"/>
          <w:szCs w:val="20"/>
        </w:rPr>
        <w:t>Tornedale</w:t>
      </w:r>
      <w:proofErr w:type="spellEnd"/>
      <w:r>
        <w:rPr>
          <w:rFonts w:ascii="Tahoma" w:hAnsi="Tahoma" w:cs="Tahoma"/>
          <w:sz w:val="20"/>
          <w:szCs w:val="20"/>
        </w:rPr>
        <w:t xml:space="preserve"> Infant Academy</w:t>
      </w:r>
      <w:r w:rsidR="00725442" w:rsidRPr="00EC0431">
        <w:rPr>
          <w:rFonts w:ascii="Tahoma" w:hAnsi="Tahoma" w:cs="Tahoma"/>
          <w:sz w:val="20"/>
          <w:szCs w:val="20"/>
        </w:rPr>
        <w:t xml:space="preserve"> </w:t>
      </w:r>
      <w:r w:rsidR="00725442" w:rsidRPr="001F16F7">
        <w:rPr>
          <w:rFonts w:ascii="Tahoma" w:hAnsi="Tahoma" w:cs="Tahoma"/>
          <w:sz w:val="20"/>
          <w:szCs w:val="20"/>
        </w:rPr>
        <w:t xml:space="preserve">have staff </w:t>
      </w:r>
      <w:r w:rsidR="00E02285" w:rsidRPr="001F16F7">
        <w:rPr>
          <w:rFonts w:ascii="Tahoma" w:hAnsi="Tahoma" w:cs="Tahoma"/>
          <w:sz w:val="20"/>
          <w:szCs w:val="20"/>
        </w:rPr>
        <w:t xml:space="preserve">who </w:t>
      </w:r>
      <w:r w:rsidR="00725442" w:rsidRPr="001F16F7">
        <w:rPr>
          <w:rFonts w:ascii="Tahoma" w:hAnsi="Tahoma" w:cs="Tahoma"/>
          <w:sz w:val="20"/>
          <w:szCs w:val="20"/>
        </w:rPr>
        <w:t xml:space="preserve">are trained in first aid and in mental health first aid; this is updated regularly to meet regulations. </w:t>
      </w:r>
    </w:p>
    <w:p w14:paraId="4BE62057" w14:textId="35E2027E" w:rsidR="00725442" w:rsidRPr="001F16F7" w:rsidRDefault="007401B4" w:rsidP="00725442">
      <w:pPr>
        <w:rPr>
          <w:rFonts w:ascii="Tahoma" w:hAnsi="Tahoma" w:cs="Tahoma"/>
          <w:sz w:val="20"/>
          <w:szCs w:val="20"/>
        </w:rPr>
      </w:pPr>
      <w:proofErr w:type="spellStart"/>
      <w:r>
        <w:rPr>
          <w:rFonts w:ascii="Tahoma" w:hAnsi="Tahoma" w:cs="Tahoma"/>
          <w:sz w:val="20"/>
          <w:szCs w:val="20"/>
        </w:rPr>
        <w:t>Tornedale</w:t>
      </w:r>
      <w:proofErr w:type="spellEnd"/>
      <w:r>
        <w:rPr>
          <w:rFonts w:ascii="Tahoma" w:hAnsi="Tahoma" w:cs="Tahoma"/>
          <w:sz w:val="20"/>
          <w:szCs w:val="20"/>
        </w:rPr>
        <w:t xml:space="preserve"> Infant Academy</w:t>
      </w:r>
      <w:r w:rsidR="00725442" w:rsidRPr="00EC0431">
        <w:rPr>
          <w:rFonts w:ascii="Tahoma" w:hAnsi="Tahoma" w:cs="Tahoma"/>
          <w:sz w:val="20"/>
          <w:szCs w:val="20"/>
        </w:rPr>
        <w:t xml:space="preserve"> </w:t>
      </w:r>
      <w:r w:rsidR="00725442" w:rsidRPr="001F16F7">
        <w:rPr>
          <w:rFonts w:ascii="Tahoma" w:hAnsi="Tahoma" w:cs="Tahoma"/>
          <w:sz w:val="20"/>
          <w:szCs w:val="20"/>
        </w:rPr>
        <w:t xml:space="preserve">has a Fire evacuation and Lock Down procedure documents in place which are regularly reviewed. </w:t>
      </w:r>
      <w:proofErr w:type="spellStart"/>
      <w:r>
        <w:rPr>
          <w:rFonts w:ascii="Tahoma" w:hAnsi="Tahoma" w:cs="Tahoma"/>
          <w:sz w:val="20"/>
          <w:szCs w:val="20"/>
        </w:rPr>
        <w:t>Tornedale</w:t>
      </w:r>
      <w:proofErr w:type="spellEnd"/>
      <w:r>
        <w:rPr>
          <w:rFonts w:ascii="Tahoma" w:hAnsi="Tahoma" w:cs="Tahoma"/>
          <w:sz w:val="20"/>
          <w:szCs w:val="20"/>
        </w:rPr>
        <w:t xml:space="preserve"> Infant Academy</w:t>
      </w:r>
      <w:r w:rsidR="00725442" w:rsidRPr="00EC0431">
        <w:rPr>
          <w:rFonts w:ascii="Tahoma" w:hAnsi="Tahoma" w:cs="Tahoma"/>
          <w:sz w:val="20"/>
          <w:szCs w:val="20"/>
        </w:rPr>
        <w:t xml:space="preserve"> </w:t>
      </w:r>
      <w:r w:rsidR="00725442" w:rsidRPr="001F16F7">
        <w:rPr>
          <w:rFonts w:ascii="Tahoma" w:hAnsi="Tahoma" w:cs="Tahoma"/>
          <w:sz w:val="20"/>
          <w:szCs w:val="20"/>
        </w:rPr>
        <w:t xml:space="preserve">ensures practice fire evacuations take place once per half term and Lock Down practices annually. </w:t>
      </w:r>
    </w:p>
    <w:p w14:paraId="696CD37B" w14:textId="77777777" w:rsidR="00725442" w:rsidRPr="001F16F7" w:rsidRDefault="00725442" w:rsidP="00725442">
      <w:pPr>
        <w:rPr>
          <w:rFonts w:ascii="Tahoma" w:hAnsi="Tahoma" w:cs="Tahoma"/>
          <w:sz w:val="20"/>
          <w:szCs w:val="20"/>
        </w:rPr>
      </w:pPr>
    </w:p>
    <w:p w14:paraId="37348296" w14:textId="77777777" w:rsidR="00725442" w:rsidRPr="001F16F7" w:rsidRDefault="00725442" w:rsidP="00725442">
      <w:pPr>
        <w:autoSpaceDE w:val="0"/>
        <w:autoSpaceDN w:val="0"/>
        <w:adjustRightInd w:val="0"/>
        <w:jc w:val="left"/>
        <w:rPr>
          <w:rFonts w:ascii="Tahoma" w:hAnsi="Tahoma" w:cs="Tahoma"/>
          <w:color w:val="000000" w:themeColor="text1"/>
          <w:sz w:val="20"/>
          <w:szCs w:val="20"/>
          <w:u w:val="single"/>
        </w:rPr>
      </w:pPr>
      <w:r w:rsidRPr="001F16F7">
        <w:rPr>
          <w:rFonts w:ascii="Tahoma" w:hAnsi="Tahoma" w:cs="Tahoma"/>
          <w:color w:val="000000" w:themeColor="text1"/>
          <w:sz w:val="20"/>
          <w:szCs w:val="20"/>
          <w:u w:val="single"/>
        </w:rPr>
        <w:t xml:space="preserve">Useful policies that are available on our website include: </w:t>
      </w:r>
    </w:p>
    <w:p w14:paraId="0D5DD59E" w14:textId="67C337B6" w:rsidR="00725442" w:rsidRPr="001F16F7" w:rsidRDefault="00725442" w:rsidP="00C92B4F">
      <w:pPr>
        <w:pStyle w:val="ListParagraph"/>
        <w:numPr>
          <w:ilvl w:val="0"/>
          <w:numId w:val="51"/>
        </w:numPr>
        <w:rPr>
          <w:rFonts w:ascii="Tahoma" w:hAnsi="Tahoma" w:cs="Tahoma"/>
          <w:sz w:val="20"/>
          <w:szCs w:val="20"/>
        </w:rPr>
      </w:pPr>
      <w:r w:rsidRPr="001F16F7">
        <w:rPr>
          <w:rFonts w:ascii="Tahoma" w:hAnsi="Tahoma" w:cs="Tahoma"/>
          <w:sz w:val="20"/>
          <w:szCs w:val="20"/>
        </w:rPr>
        <w:t xml:space="preserve">Health and Safety. </w:t>
      </w:r>
    </w:p>
    <w:p w14:paraId="6FE183D5" w14:textId="473D2BF7" w:rsidR="00725442" w:rsidRPr="001F16F7" w:rsidRDefault="00725442" w:rsidP="00C92B4F">
      <w:pPr>
        <w:pStyle w:val="ListParagraph"/>
        <w:numPr>
          <w:ilvl w:val="0"/>
          <w:numId w:val="51"/>
        </w:numPr>
        <w:rPr>
          <w:rFonts w:ascii="Tahoma" w:hAnsi="Tahoma" w:cs="Tahoma"/>
          <w:sz w:val="20"/>
          <w:szCs w:val="20"/>
        </w:rPr>
      </w:pPr>
      <w:r w:rsidRPr="001F16F7">
        <w:rPr>
          <w:rFonts w:ascii="Tahoma" w:hAnsi="Tahoma" w:cs="Tahoma"/>
          <w:sz w:val="20"/>
          <w:szCs w:val="20"/>
        </w:rPr>
        <w:t xml:space="preserve">Children with Health Needs. </w:t>
      </w:r>
    </w:p>
    <w:p w14:paraId="443B5879" w14:textId="10CC7D52" w:rsidR="00725442" w:rsidRPr="001F16F7" w:rsidRDefault="00725442" w:rsidP="00C92B4F">
      <w:pPr>
        <w:pStyle w:val="ListParagraph"/>
        <w:numPr>
          <w:ilvl w:val="0"/>
          <w:numId w:val="51"/>
        </w:numPr>
        <w:rPr>
          <w:rFonts w:ascii="Tahoma" w:hAnsi="Tahoma" w:cs="Tahoma"/>
          <w:sz w:val="20"/>
          <w:szCs w:val="20"/>
        </w:rPr>
      </w:pPr>
      <w:r w:rsidRPr="001F16F7">
        <w:rPr>
          <w:rFonts w:ascii="Tahoma" w:hAnsi="Tahoma" w:cs="Tahoma"/>
          <w:sz w:val="20"/>
          <w:szCs w:val="20"/>
        </w:rPr>
        <w:t>Fire evacuation procedure.</w:t>
      </w:r>
    </w:p>
    <w:p w14:paraId="0EA0B3E5" w14:textId="577BCA40" w:rsidR="00725442" w:rsidRDefault="00725442" w:rsidP="00C92B4F">
      <w:pPr>
        <w:pStyle w:val="ListParagraph"/>
        <w:numPr>
          <w:ilvl w:val="0"/>
          <w:numId w:val="51"/>
        </w:numPr>
        <w:rPr>
          <w:rFonts w:ascii="Tahoma" w:hAnsi="Tahoma" w:cs="Tahoma"/>
          <w:sz w:val="20"/>
          <w:szCs w:val="20"/>
        </w:rPr>
      </w:pPr>
      <w:r w:rsidRPr="001F16F7">
        <w:rPr>
          <w:rFonts w:ascii="Tahoma" w:hAnsi="Tahoma" w:cs="Tahoma"/>
          <w:sz w:val="20"/>
          <w:szCs w:val="20"/>
        </w:rPr>
        <w:t xml:space="preserve">The lockdown procedure </w:t>
      </w:r>
      <w:r w:rsidR="00E02285" w:rsidRPr="001F16F7">
        <w:rPr>
          <w:rFonts w:ascii="Tahoma" w:hAnsi="Tahoma" w:cs="Tahoma"/>
          <w:sz w:val="20"/>
          <w:szCs w:val="20"/>
        </w:rPr>
        <w:t>(</w:t>
      </w:r>
      <w:r w:rsidRPr="001F16F7">
        <w:rPr>
          <w:rFonts w:ascii="Tahoma" w:hAnsi="Tahoma" w:cs="Tahoma"/>
          <w:sz w:val="20"/>
          <w:szCs w:val="20"/>
        </w:rPr>
        <w:t>is confidential and held in school</w:t>
      </w:r>
      <w:r w:rsidR="00E02285" w:rsidRPr="001F16F7">
        <w:rPr>
          <w:rFonts w:ascii="Tahoma" w:hAnsi="Tahoma" w:cs="Tahoma"/>
          <w:sz w:val="20"/>
          <w:szCs w:val="20"/>
        </w:rPr>
        <w:t>)</w:t>
      </w:r>
      <w:r w:rsidRPr="001F16F7">
        <w:rPr>
          <w:rFonts w:ascii="Tahoma" w:hAnsi="Tahoma" w:cs="Tahoma"/>
          <w:sz w:val="20"/>
          <w:szCs w:val="20"/>
        </w:rPr>
        <w:t>.</w:t>
      </w:r>
    </w:p>
    <w:p w14:paraId="032B2165" w14:textId="7EEE2745" w:rsidR="00464C92" w:rsidRPr="0095653D" w:rsidRDefault="0095653D" w:rsidP="00C92B4F">
      <w:pPr>
        <w:pStyle w:val="ListParagraph"/>
        <w:numPr>
          <w:ilvl w:val="0"/>
          <w:numId w:val="51"/>
        </w:numPr>
        <w:rPr>
          <w:rFonts w:ascii="Tahoma" w:hAnsi="Tahoma" w:cs="Tahoma"/>
          <w:sz w:val="20"/>
          <w:szCs w:val="20"/>
          <w:highlight w:val="green"/>
        </w:rPr>
      </w:pPr>
      <w:r w:rsidRPr="0095653D">
        <w:rPr>
          <w:rFonts w:ascii="Tahoma" w:hAnsi="Tahoma" w:cs="Tahoma"/>
          <w:sz w:val="20"/>
          <w:szCs w:val="20"/>
          <w:highlight w:val="green"/>
        </w:rPr>
        <w:t>Educational Visits Policy.</w:t>
      </w:r>
    </w:p>
    <w:p w14:paraId="3A3C7997" w14:textId="77777777" w:rsidR="00E02285" w:rsidRPr="001F16F7" w:rsidRDefault="00E02285" w:rsidP="00E02285">
      <w:pPr>
        <w:pStyle w:val="ListParagraph"/>
        <w:ind w:left="700"/>
        <w:rPr>
          <w:rFonts w:ascii="Tahoma" w:hAnsi="Tahoma" w:cs="Tahoma"/>
          <w:sz w:val="20"/>
          <w:szCs w:val="20"/>
        </w:rPr>
      </w:pPr>
    </w:p>
    <w:p w14:paraId="4772FC0C" w14:textId="77777777" w:rsidR="00E02285" w:rsidRPr="0003668C" w:rsidRDefault="00E02285" w:rsidP="00E02285">
      <w:pPr>
        <w:shd w:val="clear" w:color="auto" w:fill="F79646" w:themeFill="accent6"/>
        <w:rPr>
          <w:rFonts w:ascii="Tahoma" w:hAnsi="Tahoma" w:cs="Tahoma"/>
          <w:b/>
          <w:bCs/>
        </w:rPr>
      </w:pPr>
      <w:r w:rsidRPr="0003668C">
        <w:rPr>
          <w:rFonts w:ascii="Tahoma" w:hAnsi="Tahoma" w:cs="Tahoma"/>
          <w:b/>
          <w:bCs/>
        </w:rPr>
        <w:t>Managing Medicines</w:t>
      </w:r>
    </w:p>
    <w:p w14:paraId="213C2F81" w14:textId="77777777" w:rsidR="00E02285" w:rsidRPr="001F16F7" w:rsidRDefault="00E02285" w:rsidP="00E02285">
      <w:pPr>
        <w:rPr>
          <w:rFonts w:ascii="Tahoma" w:hAnsi="Tahoma" w:cs="Tahoma"/>
          <w:sz w:val="20"/>
          <w:szCs w:val="20"/>
        </w:rPr>
      </w:pPr>
    </w:p>
    <w:p w14:paraId="478DEEF1" w14:textId="714445AD" w:rsidR="00E02285" w:rsidRDefault="00E02285" w:rsidP="00E02285">
      <w:pPr>
        <w:rPr>
          <w:rFonts w:ascii="Tahoma" w:hAnsi="Tahoma" w:cs="Tahoma"/>
          <w:sz w:val="20"/>
          <w:szCs w:val="20"/>
        </w:rPr>
      </w:pPr>
      <w:r w:rsidRPr="001F16F7">
        <w:rPr>
          <w:rFonts w:ascii="Tahoma" w:hAnsi="Tahoma" w:cs="Tahoma"/>
          <w:sz w:val="20"/>
          <w:szCs w:val="20"/>
        </w:rPr>
        <w:lastRenderedPageBreak/>
        <w:t xml:space="preserve">Managing Long Term Illness / Managing Medicines - The procedures are outlined in the Managing long-term medical conditions/administration of medicines policy. All children with an identified illness have a detailed healthcare plan in line with the DfE requirements. </w:t>
      </w:r>
      <w:r w:rsidRPr="001F16F7">
        <w:rPr>
          <w:rFonts w:ascii="Tahoma" w:hAnsi="Tahoma" w:cs="Tahoma"/>
          <w:b/>
          <w:bCs/>
          <w:sz w:val="20"/>
          <w:szCs w:val="20"/>
        </w:rPr>
        <w:t>The School Nursing service</w:t>
      </w:r>
      <w:r w:rsidRPr="001F16F7">
        <w:rPr>
          <w:rFonts w:ascii="Tahoma" w:hAnsi="Tahoma" w:cs="Tahoma"/>
          <w:sz w:val="20"/>
          <w:szCs w:val="20"/>
        </w:rPr>
        <w:t xml:space="preserve"> </w:t>
      </w:r>
      <w:proofErr w:type="gramStart"/>
      <w:r w:rsidRPr="001F16F7">
        <w:rPr>
          <w:rFonts w:ascii="Tahoma" w:hAnsi="Tahoma" w:cs="Tahoma"/>
          <w:sz w:val="20"/>
          <w:szCs w:val="20"/>
        </w:rPr>
        <w:t>is able to</w:t>
      </w:r>
      <w:proofErr w:type="gramEnd"/>
      <w:r w:rsidRPr="001F16F7">
        <w:rPr>
          <w:rFonts w:ascii="Tahoma" w:hAnsi="Tahoma" w:cs="Tahoma"/>
          <w:sz w:val="20"/>
          <w:szCs w:val="20"/>
        </w:rPr>
        <w:t xml:space="preserve"> help schools and parents to complete these if needed</w:t>
      </w:r>
      <w:r w:rsidR="00DF0C59">
        <w:rPr>
          <w:rFonts w:ascii="Tahoma" w:hAnsi="Tahoma" w:cs="Tahoma"/>
          <w:sz w:val="20"/>
          <w:szCs w:val="20"/>
        </w:rPr>
        <w:t>.</w:t>
      </w:r>
    </w:p>
    <w:p w14:paraId="0C629323" w14:textId="77777777" w:rsidR="00DF0C59" w:rsidRPr="001F16F7" w:rsidRDefault="00DF0C59" w:rsidP="00E02285">
      <w:pPr>
        <w:rPr>
          <w:rFonts w:ascii="Tahoma" w:hAnsi="Tahoma" w:cs="Tahoma"/>
          <w:sz w:val="20"/>
          <w:szCs w:val="20"/>
        </w:rPr>
      </w:pPr>
    </w:p>
    <w:p w14:paraId="53C10609" w14:textId="77777777" w:rsidR="00E02285" w:rsidRPr="001F16F7" w:rsidRDefault="00E02285" w:rsidP="00E02285">
      <w:pPr>
        <w:autoSpaceDE w:val="0"/>
        <w:autoSpaceDN w:val="0"/>
        <w:adjustRightInd w:val="0"/>
        <w:jc w:val="left"/>
        <w:rPr>
          <w:rFonts w:ascii="Tahoma" w:hAnsi="Tahoma" w:cs="Tahoma"/>
          <w:color w:val="000000" w:themeColor="text1"/>
          <w:sz w:val="20"/>
          <w:szCs w:val="20"/>
          <w:u w:val="single"/>
        </w:rPr>
      </w:pPr>
      <w:r w:rsidRPr="001F16F7">
        <w:rPr>
          <w:rFonts w:ascii="Tahoma" w:hAnsi="Tahoma" w:cs="Tahoma"/>
          <w:color w:val="000000" w:themeColor="text1"/>
          <w:sz w:val="20"/>
          <w:szCs w:val="20"/>
          <w:u w:val="single"/>
        </w:rPr>
        <w:t xml:space="preserve">Useful policies that are available on our website include: </w:t>
      </w:r>
    </w:p>
    <w:p w14:paraId="504DB9DA" w14:textId="77777777" w:rsidR="00E02285" w:rsidRPr="001F16F7" w:rsidRDefault="00E02285" w:rsidP="00E02285">
      <w:pPr>
        <w:rPr>
          <w:rFonts w:ascii="Tahoma" w:hAnsi="Tahoma" w:cs="Tahoma"/>
          <w:sz w:val="20"/>
          <w:szCs w:val="20"/>
        </w:rPr>
      </w:pPr>
    </w:p>
    <w:p w14:paraId="7CCDAFA0" w14:textId="1E5F2768" w:rsidR="00A907F5" w:rsidRPr="003E54EA" w:rsidRDefault="00E02285" w:rsidP="00C92B4F">
      <w:pPr>
        <w:pStyle w:val="ListParagraph"/>
        <w:numPr>
          <w:ilvl w:val="0"/>
          <w:numId w:val="52"/>
        </w:numPr>
        <w:rPr>
          <w:rFonts w:ascii="Tahoma" w:hAnsi="Tahoma" w:cs="Tahoma"/>
          <w:sz w:val="20"/>
          <w:szCs w:val="20"/>
        </w:rPr>
      </w:pPr>
      <w:r w:rsidRPr="003E54EA">
        <w:rPr>
          <w:rFonts w:ascii="Tahoma" w:hAnsi="Tahoma" w:cs="Tahoma"/>
          <w:sz w:val="20"/>
          <w:szCs w:val="20"/>
        </w:rPr>
        <w:t>Supporting Students with Medical Conditions (section included on managing medicines policy)</w:t>
      </w:r>
    </w:p>
    <w:p w14:paraId="5F35ABBD" w14:textId="77777777" w:rsidR="00A907F5" w:rsidRPr="00A907F5" w:rsidRDefault="00A907F5" w:rsidP="00A907F5">
      <w:pPr>
        <w:rPr>
          <w:rFonts w:ascii="Tahoma" w:hAnsi="Tahoma" w:cs="Tahoma"/>
          <w:color w:val="FF0000"/>
          <w:sz w:val="20"/>
          <w:szCs w:val="20"/>
        </w:rPr>
      </w:pPr>
    </w:p>
    <w:p w14:paraId="3C76CB8D" w14:textId="77777777" w:rsidR="00725442" w:rsidRPr="0003668C" w:rsidRDefault="00725442" w:rsidP="00725442">
      <w:pPr>
        <w:shd w:val="clear" w:color="auto" w:fill="F79646" w:themeFill="accent6"/>
        <w:jc w:val="left"/>
        <w:rPr>
          <w:rFonts w:ascii="Tahoma" w:hAnsi="Tahoma" w:cs="Tahoma"/>
          <w:b/>
          <w:bCs/>
          <w:color w:val="000000" w:themeColor="text1"/>
        </w:rPr>
      </w:pPr>
      <w:r w:rsidRPr="0003668C">
        <w:rPr>
          <w:rFonts w:ascii="Tahoma" w:hAnsi="Tahoma" w:cs="Tahoma"/>
          <w:b/>
          <w:bCs/>
          <w:color w:val="000000" w:themeColor="text1"/>
        </w:rPr>
        <w:t xml:space="preserve">Updating the Safeguarding Policy </w:t>
      </w:r>
    </w:p>
    <w:p w14:paraId="346BAB74" w14:textId="77777777" w:rsidR="00725442" w:rsidRPr="001F16F7" w:rsidRDefault="00725442" w:rsidP="00725442">
      <w:pPr>
        <w:jc w:val="left"/>
        <w:rPr>
          <w:rFonts w:ascii="Tahoma" w:hAnsi="Tahoma" w:cs="Tahoma"/>
          <w:color w:val="000000" w:themeColor="text1"/>
          <w:sz w:val="20"/>
          <w:szCs w:val="20"/>
        </w:rPr>
      </w:pPr>
    </w:p>
    <w:p w14:paraId="219D42B4" w14:textId="77777777" w:rsidR="00725442" w:rsidRPr="001F16F7" w:rsidRDefault="00725442" w:rsidP="00725442">
      <w:pPr>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This policy will be reviewed and updated annually, in line with KCSIE updates or more often if we feel it necessary for contextual safeguarding issues that may arise. </w:t>
      </w:r>
    </w:p>
    <w:p w14:paraId="2914CAC2" w14:textId="77777777" w:rsidR="00725442" w:rsidRPr="001F16F7" w:rsidRDefault="00725442" w:rsidP="00725442">
      <w:pPr>
        <w:jc w:val="left"/>
        <w:rPr>
          <w:rFonts w:ascii="Tahoma" w:hAnsi="Tahoma" w:cs="Tahoma"/>
          <w:color w:val="000000" w:themeColor="text1"/>
          <w:sz w:val="20"/>
          <w:szCs w:val="20"/>
        </w:rPr>
      </w:pPr>
    </w:p>
    <w:p w14:paraId="1DB34660" w14:textId="77777777" w:rsidR="00725442" w:rsidRPr="001F16F7" w:rsidRDefault="00725442" w:rsidP="00725442">
      <w:pPr>
        <w:jc w:val="left"/>
        <w:rPr>
          <w:rFonts w:ascii="Tahoma" w:hAnsi="Tahoma" w:cs="Tahoma"/>
          <w:color w:val="000000" w:themeColor="text1"/>
          <w:sz w:val="20"/>
          <w:szCs w:val="20"/>
        </w:rPr>
      </w:pPr>
      <w:r w:rsidRPr="001F16F7">
        <w:rPr>
          <w:rFonts w:ascii="Tahoma" w:hAnsi="Tahoma" w:cs="Tahoma"/>
          <w:color w:val="000000" w:themeColor="text1"/>
          <w:sz w:val="20"/>
          <w:szCs w:val="20"/>
        </w:rPr>
        <w:t>When reviewing our policies, we refer to the latest DfE guidance on policies required by Law – see DfE website for full list of requirements and details:</w:t>
      </w:r>
    </w:p>
    <w:p w14:paraId="019F98CF" w14:textId="77777777" w:rsidR="00725442" w:rsidRPr="001F16F7" w:rsidRDefault="00725442" w:rsidP="00725442">
      <w:pPr>
        <w:jc w:val="left"/>
        <w:rPr>
          <w:rFonts w:ascii="Tahoma" w:hAnsi="Tahoma" w:cs="Tahoma"/>
          <w:color w:val="000000" w:themeColor="text1"/>
          <w:sz w:val="20"/>
          <w:szCs w:val="20"/>
        </w:rPr>
      </w:pPr>
    </w:p>
    <w:p w14:paraId="62B5FF0F" w14:textId="77777777" w:rsidR="00725442" w:rsidRPr="001F16F7" w:rsidRDefault="00725442" w:rsidP="00725442">
      <w:pPr>
        <w:jc w:val="left"/>
        <w:rPr>
          <w:rFonts w:ascii="Tahoma" w:hAnsi="Tahoma" w:cs="Tahoma"/>
          <w:color w:val="000000" w:themeColor="text1"/>
          <w:sz w:val="20"/>
          <w:szCs w:val="20"/>
        </w:rPr>
      </w:pPr>
      <w:hyperlink r:id="rId232" w:history="1">
        <w:r w:rsidRPr="001F16F7">
          <w:rPr>
            <w:rFonts w:ascii="Tahoma" w:hAnsi="Tahoma" w:cs="Tahoma"/>
            <w:color w:val="0000FF"/>
            <w:sz w:val="20"/>
            <w:szCs w:val="20"/>
            <w:u w:val="single"/>
          </w:rPr>
          <w:t>Statutory policies for schools and academy trusts - GOV.UK (www.gov.uk)</w:t>
        </w:r>
      </w:hyperlink>
    </w:p>
    <w:p w14:paraId="7B06D5B0" w14:textId="77777777" w:rsidR="00725442" w:rsidRPr="001F16F7" w:rsidRDefault="00725442" w:rsidP="00725442">
      <w:pPr>
        <w:jc w:val="left"/>
        <w:rPr>
          <w:rFonts w:ascii="Tahoma" w:hAnsi="Tahoma" w:cs="Tahoma"/>
          <w:color w:val="000000" w:themeColor="text1"/>
          <w:sz w:val="20"/>
          <w:szCs w:val="20"/>
        </w:rPr>
      </w:pPr>
    </w:p>
    <w:p w14:paraId="5040B42D" w14:textId="77777777" w:rsidR="00725442" w:rsidRPr="001F16F7" w:rsidRDefault="00725442" w:rsidP="00725442">
      <w:pPr>
        <w:jc w:val="left"/>
        <w:rPr>
          <w:rFonts w:ascii="Tahoma" w:hAnsi="Tahoma" w:cs="Tahoma"/>
          <w:color w:val="000000" w:themeColor="text1"/>
          <w:sz w:val="20"/>
          <w:szCs w:val="20"/>
        </w:rPr>
      </w:pPr>
      <w:r w:rsidRPr="001F16F7">
        <w:rPr>
          <w:rFonts w:ascii="Tahoma" w:hAnsi="Tahoma" w:cs="Tahoma"/>
          <w:color w:val="000000" w:themeColor="text1"/>
          <w:sz w:val="20"/>
          <w:szCs w:val="20"/>
        </w:rPr>
        <w:t>The full DfE document also covers how often each policy must be reviewed and shows the level of approval required, where this is prescribed in regulations. There are instances where statutory guidance states that policies and procedures should be in place. Although this is not the same as a legal requirement, the full DfE document makes clear the policies referenced in statutory guidance.</w:t>
      </w:r>
    </w:p>
    <w:p w14:paraId="4349394F" w14:textId="77777777" w:rsidR="00877560" w:rsidRPr="001F16F7" w:rsidRDefault="00877560" w:rsidP="007D600B">
      <w:pPr>
        <w:jc w:val="left"/>
        <w:rPr>
          <w:rFonts w:ascii="Tahoma" w:hAnsi="Tahoma" w:cs="Tahoma"/>
          <w:color w:val="000000" w:themeColor="text1"/>
          <w:sz w:val="20"/>
          <w:szCs w:val="20"/>
        </w:rPr>
      </w:pPr>
    </w:p>
    <w:p w14:paraId="59B1D717" w14:textId="0AD1B088" w:rsidR="00D819C1" w:rsidRPr="0003668C" w:rsidRDefault="00D819C1" w:rsidP="00725442">
      <w:pPr>
        <w:shd w:val="clear" w:color="auto" w:fill="F79646" w:themeFill="accent6"/>
        <w:jc w:val="center"/>
        <w:rPr>
          <w:rFonts w:ascii="Tahoma" w:hAnsi="Tahoma" w:cs="Tahoma"/>
          <w:b/>
          <w:bCs/>
          <w:color w:val="000000" w:themeColor="text1"/>
        </w:rPr>
      </w:pPr>
      <w:r w:rsidRPr="0003668C">
        <w:rPr>
          <w:rFonts w:ascii="Tahoma" w:hAnsi="Tahoma" w:cs="Tahoma"/>
          <w:b/>
          <w:bCs/>
          <w:color w:val="000000" w:themeColor="text1"/>
        </w:rPr>
        <w:t>Supporting documents:</w:t>
      </w:r>
    </w:p>
    <w:p w14:paraId="08217C73" w14:textId="77777777" w:rsidR="00D819C1" w:rsidRPr="001F16F7" w:rsidRDefault="00D819C1" w:rsidP="00D819C1">
      <w:pPr>
        <w:autoSpaceDE w:val="0"/>
        <w:autoSpaceDN w:val="0"/>
        <w:adjustRightInd w:val="0"/>
        <w:jc w:val="left"/>
        <w:rPr>
          <w:rFonts w:ascii="Tahoma" w:hAnsi="Tahoma" w:cs="Tahoma"/>
          <w:color w:val="000000" w:themeColor="text1"/>
          <w:sz w:val="20"/>
          <w:szCs w:val="20"/>
        </w:rPr>
      </w:pPr>
    </w:p>
    <w:p w14:paraId="5E7C710E" w14:textId="1FEEB502" w:rsidR="00D819C1" w:rsidRDefault="00D819C1" w:rsidP="00D819C1">
      <w:p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This policy statement should be read alongside our organisational policies, procedures, guidance, and other related documents </w:t>
      </w:r>
      <w:r w:rsidR="00226DA2" w:rsidRPr="001F16F7">
        <w:rPr>
          <w:rFonts w:ascii="Tahoma" w:hAnsi="Tahoma" w:cs="Tahoma"/>
          <w:color w:val="000000" w:themeColor="text1"/>
          <w:sz w:val="20"/>
          <w:szCs w:val="20"/>
        </w:rPr>
        <w:t>listed</w:t>
      </w:r>
      <w:r w:rsidRPr="001F16F7">
        <w:rPr>
          <w:rFonts w:ascii="Tahoma" w:hAnsi="Tahoma" w:cs="Tahoma"/>
          <w:color w:val="000000" w:themeColor="text1"/>
          <w:sz w:val="20"/>
          <w:szCs w:val="20"/>
        </w:rPr>
        <w:t xml:space="preserve"> below:</w:t>
      </w:r>
    </w:p>
    <w:p w14:paraId="72410B8C" w14:textId="77777777" w:rsidR="00D819C1" w:rsidRPr="001F16F7" w:rsidRDefault="00D819C1" w:rsidP="007D600B">
      <w:pPr>
        <w:jc w:val="left"/>
        <w:rPr>
          <w:rFonts w:ascii="Tahoma" w:hAnsi="Tahoma" w:cs="Tahoma"/>
          <w:color w:val="000000" w:themeColor="text1"/>
          <w:sz w:val="20"/>
          <w:szCs w:val="20"/>
        </w:rPr>
      </w:pPr>
    </w:p>
    <w:p w14:paraId="05BB3BF4" w14:textId="77777777" w:rsidR="00D819C1" w:rsidRPr="001F16F7" w:rsidRDefault="00D819C1">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Accessibility</w:t>
      </w:r>
    </w:p>
    <w:p w14:paraId="7AF7A0AE" w14:textId="77777777" w:rsidR="00D819C1" w:rsidRDefault="00D819C1">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Attendance including reference to Children missing in Education</w:t>
      </w:r>
    </w:p>
    <w:p w14:paraId="0E00325E" w14:textId="720964B5" w:rsidR="00E66295" w:rsidRPr="00E66295" w:rsidRDefault="00E66295" w:rsidP="00E66295">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Allegations of abuse against staff (includes reference to low level concern)  </w:t>
      </w:r>
    </w:p>
    <w:p w14:paraId="08DC3763" w14:textId="77777777" w:rsidR="00D819C1" w:rsidRPr="001F16F7" w:rsidRDefault="00D819C1">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Behaviour, Anti-bullying and exclusions</w:t>
      </w:r>
    </w:p>
    <w:p w14:paraId="1F58194F" w14:textId="454AAFCE" w:rsidR="00D819C1" w:rsidRPr="001F16F7" w:rsidRDefault="00D819C1">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Remote learning</w:t>
      </w:r>
    </w:p>
    <w:p w14:paraId="66569BCB" w14:textId="77777777" w:rsidR="00D819C1" w:rsidRPr="001F16F7" w:rsidRDefault="00D819C1">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Code of conduct for staff and volunteers</w:t>
      </w:r>
    </w:p>
    <w:p w14:paraId="23A3B87A" w14:textId="77777777" w:rsidR="00D819C1" w:rsidRPr="001F16F7" w:rsidRDefault="00D819C1">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Complaints </w:t>
      </w:r>
    </w:p>
    <w:p w14:paraId="5AE8F237" w14:textId="77777777" w:rsidR="00D819C1" w:rsidRPr="001F16F7" w:rsidRDefault="00D819C1">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Data Protection</w:t>
      </w:r>
    </w:p>
    <w:p w14:paraId="35A11647" w14:textId="77777777" w:rsidR="00D819C1" w:rsidRPr="001F16F7" w:rsidRDefault="00D819C1">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Equality </w:t>
      </w:r>
    </w:p>
    <w:p w14:paraId="7FE063A7" w14:textId="77777777" w:rsidR="00D819C1" w:rsidRPr="001F16F7" w:rsidRDefault="00D819C1">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Health and safety </w:t>
      </w:r>
    </w:p>
    <w:p w14:paraId="13AE3861" w14:textId="77777777" w:rsidR="00D819C1" w:rsidRPr="001F16F7" w:rsidRDefault="00D819C1">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Privacy notices</w:t>
      </w:r>
    </w:p>
    <w:p w14:paraId="1DB5AE1E" w14:textId="77777777" w:rsidR="00D819C1" w:rsidRPr="001F16F7" w:rsidRDefault="00D819C1">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Safer recruitment</w:t>
      </w:r>
    </w:p>
    <w:p w14:paraId="5925C35C" w14:textId="69C8F211" w:rsidR="00420D17" w:rsidRPr="001F16F7" w:rsidRDefault="00420D17">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Staff Discipline </w:t>
      </w:r>
    </w:p>
    <w:p w14:paraId="5DE5764F" w14:textId="77777777" w:rsidR="00D819C1" w:rsidRPr="001F16F7" w:rsidRDefault="00D819C1">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Subject access</w:t>
      </w:r>
    </w:p>
    <w:p w14:paraId="46F8A47E" w14:textId="77777777" w:rsidR="00D819C1" w:rsidRPr="001F16F7" w:rsidRDefault="00D819C1">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Supporting Children with Medical Conditions</w:t>
      </w:r>
    </w:p>
    <w:p w14:paraId="4BCB4FE9" w14:textId="77777777" w:rsidR="00D819C1" w:rsidRPr="001F16F7" w:rsidRDefault="00D819C1">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Online safety </w:t>
      </w:r>
    </w:p>
    <w:p w14:paraId="51C58B30" w14:textId="77777777" w:rsidR="00D819C1" w:rsidRPr="001F16F7" w:rsidRDefault="00D819C1">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 xml:space="preserve">Whistleblowing </w:t>
      </w:r>
    </w:p>
    <w:p w14:paraId="22799FB5" w14:textId="77777777" w:rsidR="00D819C1" w:rsidRPr="001F16F7" w:rsidRDefault="00D819C1">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Managing medicines/Intimate Care</w:t>
      </w:r>
    </w:p>
    <w:p w14:paraId="62FBD659" w14:textId="77777777" w:rsidR="00D819C1" w:rsidRDefault="00D819C1">
      <w:pPr>
        <w:pStyle w:val="ListParagraph"/>
        <w:numPr>
          <w:ilvl w:val="0"/>
          <w:numId w:val="5"/>
        </w:numPr>
        <w:autoSpaceDE w:val="0"/>
        <w:autoSpaceDN w:val="0"/>
        <w:adjustRightInd w:val="0"/>
        <w:jc w:val="left"/>
        <w:rPr>
          <w:rFonts w:ascii="Tahoma" w:hAnsi="Tahoma" w:cs="Tahoma"/>
          <w:color w:val="000000" w:themeColor="text1"/>
          <w:sz w:val="20"/>
          <w:szCs w:val="20"/>
        </w:rPr>
      </w:pPr>
      <w:r w:rsidRPr="001F16F7">
        <w:rPr>
          <w:rFonts w:ascii="Tahoma" w:hAnsi="Tahoma" w:cs="Tahoma"/>
          <w:color w:val="000000" w:themeColor="text1"/>
          <w:sz w:val="20"/>
          <w:szCs w:val="20"/>
        </w:rPr>
        <w:t>SEND</w:t>
      </w:r>
    </w:p>
    <w:p w14:paraId="3DF3479A" w14:textId="77777777" w:rsidR="002670EF" w:rsidRPr="00754F50" w:rsidRDefault="002670EF" w:rsidP="002670EF">
      <w:pPr>
        <w:pStyle w:val="ListParagraph"/>
        <w:numPr>
          <w:ilvl w:val="0"/>
          <w:numId w:val="5"/>
        </w:numPr>
        <w:autoSpaceDE w:val="0"/>
        <w:autoSpaceDN w:val="0"/>
        <w:adjustRightInd w:val="0"/>
        <w:jc w:val="left"/>
        <w:rPr>
          <w:rFonts w:ascii="Tahoma" w:hAnsi="Tahoma" w:cs="Tahoma"/>
          <w:color w:val="000000" w:themeColor="text1"/>
          <w:sz w:val="20"/>
          <w:szCs w:val="20"/>
        </w:rPr>
      </w:pPr>
      <w:r w:rsidRPr="00754F50">
        <w:rPr>
          <w:rFonts w:ascii="Tahoma" w:hAnsi="Tahoma" w:cs="Tahoma"/>
          <w:color w:val="000000" w:themeColor="text1"/>
          <w:sz w:val="20"/>
          <w:szCs w:val="20"/>
        </w:rPr>
        <w:t>Mental Health</w:t>
      </w:r>
    </w:p>
    <w:p w14:paraId="390EBF61" w14:textId="77777777" w:rsidR="002670EF" w:rsidRPr="00754F50" w:rsidRDefault="002670EF" w:rsidP="002670EF">
      <w:pPr>
        <w:pStyle w:val="ListParagraph"/>
        <w:numPr>
          <w:ilvl w:val="0"/>
          <w:numId w:val="5"/>
        </w:numPr>
        <w:autoSpaceDE w:val="0"/>
        <w:autoSpaceDN w:val="0"/>
        <w:adjustRightInd w:val="0"/>
        <w:jc w:val="left"/>
        <w:rPr>
          <w:rFonts w:ascii="Tahoma" w:hAnsi="Tahoma" w:cs="Tahoma"/>
          <w:color w:val="000000" w:themeColor="text1"/>
          <w:sz w:val="20"/>
          <w:szCs w:val="20"/>
        </w:rPr>
      </w:pPr>
      <w:r w:rsidRPr="00754F50">
        <w:rPr>
          <w:rFonts w:ascii="Tahoma" w:hAnsi="Tahoma" w:cs="Tahoma"/>
          <w:color w:val="000000" w:themeColor="text1"/>
          <w:sz w:val="20"/>
          <w:szCs w:val="20"/>
        </w:rPr>
        <w:t>Mobile Phones</w:t>
      </w:r>
    </w:p>
    <w:p w14:paraId="05D0BD51" w14:textId="77777777" w:rsidR="002670EF" w:rsidRPr="00754F50" w:rsidRDefault="002670EF" w:rsidP="002670EF">
      <w:pPr>
        <w:pStyle w:val="ListParagraph"/>
        <w:numPr>
          <w:ilvl w:val="0"/>
          <w:numId w:val="5"/>
        </w:numPr>
        <w:autoSpaceDE w:val="0"/>
        <w:autoSpaceDN w:val="0"/>
        <w:adjustRightInd w:val="0"/>
        <w:jc w:val="left"/>
        <w:rPr>
          <w:rFonts w:ascii="Tahoma" w:hAnsi="Tahoma" w:cs="Tahoma"/>
          <w:color w:val="000000" w:themeColor="text1"/>
          <w:sz w:val="20"/>
          <w:szCs w:val="20"/>
        </w:rPr>
      </w:pPr>
      <w:r w:rsidRPr="00754F50">
        <w:rPr>
          <w:rFonts w:ascii="Tahoma" w:hAnsi="Tahoma" w:cs="Tahoma"/>
          <w:color w:val="000000" w:themeColor="text1"/>
          <w:sz w:val="20"/>
          <w:szCs w:val="20"/>
        </w:rPr>
        <w:t>PHSE</w:t>
      </w:r>
    </w:p>
    <w:p w14:paraId="7D962FF8" w14:textId="77777777" w:rsidR="00D819C1" w:rsidRPr="001F16F7" w:rsidRDefault="00D819C1" w:rsidP="007D600B">
      <w:pPr>
        <w:jc w:val="left"/>
        <w:rPr>
          <w:rFonts w:ascii="Tahoma" w:hAnsi="Tahoma" w:cs="Tahoma"/>
          <w:color w:val="000000" w:themeColor="text1"/>
          <w:sz w:val="20"/>
          <w:szCs w:val="20"/>
        </w:rPr>
      </w:pPr>
    </w:p>
    <w:p w14:paraId="65E7CF58" w14:textId="6DE6003A" w:rsidR="00AB4342" w:rsidRPr="00500A6D" w:rsidRDefault="00B67F76" w:rsidP="00420D17">
      <w:pPr>
        <w:shd w:val="clear" w:color="auto" w:fill="F79646" w:themeFill="accent6"/>
        <w:jc w:val="left"/>
        <w:rPr>
          <w:rFonts w:ascii="Tahoma" w:hAnsi="Tahoma" w:cs="Tahoma"/>
          <w:b/>
          <w:color w:val="000000" w:themeColor="text1"/>
        </w:rPr>
      </w:pPr>
      <w:r w:rsidRPr="00500A6D">
        <w:rPr>
          <w:rFonts w:ascii="Tahoma" w:hAnsi="Tahoma" w:cs="Tahoma"/>
          <w:b/>
          <w:color w:val="000000" w:themeColor="text1"/>
        </w:rPr>
        <w:t>Revised</w:t>
      </w:r>
      <w:r w:rsidR="0017018F" w:rsidRPr="00500A6D">
        <w:rPr>
          <w:rFonts w:ascii="Tahoma" w:hAnsi="Tahoma" w:cs="Tahoma"/>
          <w:b/>
          <w:color w:val="000000" w:themeColor="text1"/>
        </w:rPr>
        <w:t>:</w:t>
      </w:r>
      <w:r w:rsidR="00377E85" w:rsidRPr="00500A6D">
        <w:rPr>
          <w:rFonts w:ascii="Tahoma" w:hAnsi="Tahoma" w:cs="Tahoma"/>
          <w:b/>
          <w:color w:val="000000" w:themeColor="text1"/>
        </w:rPr>
        <w:t xml:space="preserve"> </w:t>
      </w:r>
      <w:r w:rsidR="00420D17" w:rsidRPr="00500A6D">
        <w:rPr>
          <w:rFonts w:ascii="Tahoma" w:hAnsi="Tahoma" w:cs="Tahoma"/>
          <w:b/>
          <w:color w:val="000000" w:themeColor="text1"/>
        </w:rPr>
        <w:t>August</w:t>
      </w:r>
      <w:r w:rsidR="00377E85" w:rsidRPr="00500A6D">
        <w:rPr>
          <w:rFonts w:ascii="Tahoma" w:hAnsi="Tahoma" w:cs="Tahoma"/>
          <w:b/>
          <w:color w:val="000000" w:themeColor="text1"/>
        </w:rPr>
        <w:t xml:space="preserve"> 202</w:t>
      </w:r>
      <w:r w:rsidR="00262100">
        <w:rPr>
          <w:rFonts w:ascii="Tahoma" w:hAnsi="Tahoma" w:cs="Tahoma"/>
          <w:b/>
          <w:color w:val="000000" w:themeColor="text1"/>
        </w:rPr>
        <w:t>5</w:t>
      </w:r>
    </w:p>
    <w:p w14:paraId="2C28D8CF" w14:textId="79484E11" w:rsidR="00F929A2" w:rsidRPr="00500A6D" w:rsidRDefault="007A5FDB" w:rsidP="007D600B">
      <w:pPr>
        <w:jc w:val="left"/>
        <w:rPr>
          <w:rFonts w:ascii="Tahoma" w:hAnsi="Tahoma" w:cs="Tahoma"/>
          <w:b/>
          <w:color w:val="000000" w:themeColor="text1"/>
          <w:sz w:val="20"/>
          <w:szCs w:val="20"/>
        </w:rPr>
      </w:pPr>
      <w:r w:rsidRPr="00500A6D">
        <w:rPr>
          <w:rFonts w:ascii="Tahoma" w:hAnsi="Tahoma" w:cs="Tahoma"/>
          <w:b/>
          <w:color w:val="000000" w:themeColor="text1"/>
          <w:sz w:val="20"/>
          <w:szCs w:val="20"/>
        </w:rPr>
        <w:t xml:space="preserve">    </w:t>
      </w:r>
    </w:p>
    <w:p w14:paraId="51DDEA50" w14:textId="4A89000F" w:rsidR="00420D17" w:rsidRPr="00F8127F" w:rsidRDefault="00935370" w:rsidP="007D600B">
      <w:pPr>
        <w:jc w:val="left"/>
        <w:rPr>
          <w:rFonts w:ascii="Tahoma" w:hAnsi="Tahoma" w:cs="Tahoma"/>
          <w:bCs/>
          <w:color w:val="000000" w:themeColor="text1"/>
          <w:sz w:val="20"/>
          <w:szCs w:val="20"/>
        </w:rPr>
      </w:pPr>
      <w:r w:rsidRPr="00500A6D">
        <w:rPr>
          <w:rFonts w:ascii="Tahoma" w:hAnsi="Tahoma" w:cs="Tahoma"/>
          <w:b/>
          <w:color w:val="000000" w:themeColor="text1"/>
          <w:sz w:val="20"/>
          <w:szCs w:val="20"/>
        </w:rPr>
        <w:t xml:space="preserve">Author: </w:t>
      </w:r>
      <w:r w:rsidR="00066634" w:rsidRPr="00E77762">
        <w:rPr>
          <w:rFonts w:ascii="Tahoma" w:hAnsi="Tahoma" w:cs="Tahoma"/>
          <w:bCs/>
          <w:color w:val="000000" w:themeColor="text1"/>
          <w:sz w:val="20"/>
          <w:szCs w:val="20"/>
        </w:rPr>
        <w:t>Ed Chapman</w:t>
      </w:r>
      <w:r w:rsidR="00066634">
        <w:rPr>
          <w:rFonts w:ascii="Tahoma" w:hAnsi="Tahoma" w:cs="Tahoma"/>
          <w:bCs/>
          <w:color w:val="000000" w:themeColor="text1"/>
          <w:sz w:val="20"/>
          <w:szCs w:val="20"/>
        </w:rPr>
        <w:t xml:space="preserve"> (</w:t>
      </w:r>
      <w:r w:rsidR="00066634" w:rsidRPr="00E77762">
        <w:rPr>
          <w:rFonts w:ascii="Tahoma" w:hAnsi="Tahoma" w:cs="Tahoma"/>
          <w:bCs/>
          <w:color w:val="000000" w:themeColor="text1"/>
          <w:sz w:val="20"/>
          <w:szCs w:val="20"/>
        </w:rPr>
        <w:t>Inclusion Executive Lead</w:t>
      </w:r>
      <w:r w:rsidR="00066634">
        <w:rPr>
          <w:rFonts w:ascii="Tahoma" w:hAnsi="Tahoma" w:cs="Tahoma"/>
          <w:bCs/>
          <w:color w:val="000000" w:themeColor="text1"/>
          <w:sz w:val="20"/>
          <w:szCs w:val="20"/>
        </w:rPr>
        <w:t xml:space="preserve"> for Leger Education Trust)</w:t>
      </w:r>
    </w:p>
    <w:p w14:paraId="05CF7423" w14:textId="77777777" w:rsidR="000E2E4E" w:rsidRDefault="000E2E4E" w:rsidP="007D600B">
      <w:pPr>
        <w:jc w:val="left"/>
        <w:rPr>
          <w:rFonts w:ascii="Tahoma" w:hAnsi="Tahoma" w:cs="Tahoma"/>
          <w:bCs/>
          <w:color w:val="000000" w:themeColor="text1"/>
          <w:sz w:val="20"/>
          <w:szCs w:val="20"/>
        </w:rPr>
      </w:pPr>
    </w:p>
    <w:p w14:paraId="4BC160FF" w14:textId="2EC559C4" w:rsidR="00AB4342" w:rsidRDefault="00BA6486" w:rsidP="000E2E4E">
      <w:pPr>
        <w:jc w:val="left"/>
        <w:rPr>
          <w:rFonts w:ascii="Tahoma" w:hAnsi="Tahoma" w:cs="Tahoma"/>
          <w:bCs/>
          <w:color w:val="000000" w:themeColor="text1"/>
          <w:sz w:val="20"/>
          <w:szCs w:val="20"/>
        </w:rPr>
      </w:pPr>
      <w:r w:rsidRPr="00500A6D">
        <w:rPr>
          <w:rFonts w:ascii="Tahoma" w:hAnsi="Tahoma" w:cs="Tahoma"/>
          <w:bCs/>
          <w:color w:val="000000" w:themeColor="text1"/>
          <w:sz w:val="20"/>
          <w:szCs w:val="20"/>
        </w:rPr>
        <w:t>(</w:t>
      </w:r>
      <w:r w:rsidR="00420D17" w:rsidRPr="00500A6D">
        <w:rPr>
          <w:rFonts w:ascii="Tahoma" w:hAnsi="Tahoma" w:cs="Tahoma"/>
          <w:bCs/>
          <w:color w:val="000000" w:themeColor="text1"/>
          <w:sz w:val="20"/>
          <w:szCs w:val="20"/>
        </w:rPr>
        <w:t xml:space="preserve">Used </w:t>
      </w:r>
      <w:r w:rsidRPr="00500A6D">
        <w:rPr>
          <w:rFonts w:ascii="Tahoma" w:hAnsi="Tahoma" w:cs="Tahoma"/>
          <w:bCs/>
          <w:color w:val="000000" w:themeColor="text1"/>
          <w:sz w:val="20"/>
          <w:szCs w:val="20"/>
        </w:rPr>
        <w:t>KCSIE 202</w:t>
      </w:r>
      <w:r w:rsidR="000E2E4E">
        <w:rPr>
          <w:rFonts w:ascii="Tahoma" w:hAnsi="Tahoma" w:cs="Tahoma"/>
          <w:bCs/>
          <w:color w:val="000000" w:themeColor="text1"/>
          <w:sz w:val="20"/>
          <w:szCs w:val="20"/>
        </w:rPr>
        <w:t>5</w:t>
      </w:r>
      <w:r w:rsidRPr="00500A6D">
        <w:rPr>
          <w:rFonts w:ascii="Tahoma" w:hAnsi="Tahoma" w:cs="Tahoma"/>
          <w:bCs/>
          <w:color w:val="000000" w:themeColor="text1"/>
          <w:sz w:val="20"/>
          <w:szCs w:val="20"/>
        </w:rPr>
        <w:t xml:space="preserve">, </w:t>
      </w:r>
      <w:r w:rsidR="00420D17" w:rsidRPr="00500A6D">
        <w:rPr>
          <w:rFonts w:ascii="Tahoma" w:hAnsi="Tahoma" w:cs="Tahoma"/>
          <w:bCs/>
          <w:color w:val="000000" w:themeColor="text1"/>
          <w:sz w:val="20"/>
          <w:szCs w:val="20"/>
        </w:rPr>
        <w:t xml:space="preserve">basic template provided by </w:t>
      </w:r>
      <w:r w:rsidR="00816357" w:rsidRPr="00500A6D">
        <w:rPr>
          <w:rFonts w:ascii="Tahoma" w:hAnsi="Tahoma" w:cs="Tahoma"/>
          <w:bCs/>
          <w:color w:val="000000" w:themeColor="text1"/>
          <w:sz w:val="20"/>
          <w:szCs w:val="20"/>
        </w:rPr>
        <w:t>Jo Howe</w:t>
      </w:r>
      <w:r w:rsidR="00AB4342" w:rsidRPr="00500A6D">
        <w:rPr>
          <w:rFonts w:ascii="Tahoma" w:hAnsi="Tahoma" w:cs="Tahoma"/>
          <w:bCs/>
          <w:color w:val="000000" w:themeColor="text1"/>
          <w:sz w:val="20"/>
          <w:szCs w:val="20"/>
        </w:rPr>
        <w:t xml:space="preserve"> –</w:t>
      </w:r>
      <w:r w:rsidR="006403E7">
        <w:rPr>
          <w:rFonts w:ascii="Tahoma" w:hAnsi="Tahoma" w:cs="Tahoma"/>
          <w:bCs/>
          <w:color w:val="000000" w:themeColor="text1"/>
          <w:sz w:val="20"/>
          <w:szCs w:val="20"/>
        </w:rPr>
        <w:t xml:space="preserve"> </w:t>
      </w:r>
      <w:r w:rsidR="00420D17" w:rsidRPr="00500A6D">
        <w:rPr>
          <w:rFonts w:ascii="Tahoma" w:hAnsi="Tahoma" w:cs="Tahoma"/>
          <w:bCs/>
          <w:color w:val="000000" w:themeColor="text1"/>
          <w:sz w:val="20"/>
          <w:szCs w:val="20"/>
        </w:rPr>
        <w:t>Local Authority</w:t>
      </w:r>
      <w:r w:rsidR="00AB4342" w:rsidRPr="00500A6D">
        <w:rPr>
          <w:rFonts w:ascii="Tahoma" w:hAnsi="Tahoma" w:cs="Tahoma"/>
          <w:bCs/>
          <w:color w:val="000000" w:themeColor="text1"/>
          <w:sz w:val="20"/>
          <w:szCs w:val="20"/>
        </w:rPr>
        <w:t xml:space="preserve"> Learning </w:t>
      </w:r>
      <w:r w:rsidR="00BA2434" w:rsidRPr="00500A6D">
        <w:rPr>
          <w:rFonts w:ascii="Tahoma" w:hAnsi="Tahoma" w:cs="Tahoma"/>
          <w:bCs/>
          <w:color w:val="000000" w:themeColor="text1"/>
          <w:sz w:val="20"/>
          <w:szCs w:val="20"/>
        </w:rPr>
        <w:t xml:space="preserve">Standards Adviser </w:t>
      </w:r>
      <w:r w:rsidR="0003668C" w:rsidRPr="00500A6D">
        <w:rPr>
          <w:rFonts w:ascii="Tahoma" w:hAnsi="Tahoma" w:cs="Tahoma"/>
          <w:bCs/>
          <w:color w:val="000000" w:themeColor="text1"/>
          <w:sz w:val="20"/>
          <w:szCs w:val="20"/>
        </w:rPr>
        <w:t>–</w:t>
      </w:r>
      <w:r w:rsidR="00BA2434" w:rsidRPr="00500A6D">
        <w:rPr>
          <w:rFonts w:ascii="Tahoma" w:hAnsi="Tahoma" w:cs="Tahoma"/>
          <w:bCs/>
          <w:color w:val="000000" w:themeColor="text1"/>
          <w:sz w:val="20"/>
          <w:szCs w:val="20"/>
        </w:rPr>
        <w:t xml:space="preserve"> Safeguarding</w:t>
      </w:r>
      <w:r w:rsidRPr="00500A6D">
        <w:rPr>
          <w:rFonts w:ascii="Tahoma" w:hAnsi="Tahoma" w:cs="Tahoma"/>
          <w:bCs/>
          <w:color w:val="000000" w:themeColor="text1"/>
          <w:sz w:val="20"/>
          <w:szCs w:val="20"/>
        </w:rPr>
        <w:t>)</w:t>
      </w:r>
      <w:r w:rsidR="0003668C" w:rsidRPr="00500A6D">
        <w:rPr>
          <w:rFonts w:ascii="Tahoma" w:hAnsi="Tahoma" w:cs="Tahoma"/>
          <w:bCs/>
          <w:color w:val="000000" w:themeColor="text1"/>
          <w:sz w:val="20"/>
          <w:szCs w:val="20"/>
        </w:rPr>
        <w:t>.</w:t>
      </w:r>
    </w:p>
    <w:p w14:paraId="58B6D74F" w14:textId="77777777" w:rsidR="000E2E4E" w:rsidRPr="000E2E4E" w:rsidRDefault="000E2E4E" w:rsidP="000E2E4E">
      <w:pPr>
        <w:jc w:val="left"/>
        <w:rPr>
          <w:rFonts w:ascii="Tahoma" w:hAnsi="Tahoma" w:cs="Tahoma"/>
          <w:bCs/>
          <w:color w:val="000000" w:themeColor="text1"/>
          <w:sz w:val="20"/>
          <w:szCs w:val="20"/>
        </w:rPr>
      </w:pPr>
    </w:p>
    <w:p w14:paraId="4CD26C0F" w14:textId="3BE7DDC9" w:rsidR="00816357" w:rsidRPr="0003668C" w:rsidRDefault="00816357" w:rsidP="00420D17">
      <w:pPr>
        <w:shd w:val="clear" w:color="auto" w:fill="F79646" w:themeFill="accent6"/>
        <w:jc w:val="left"/>
        <w:rPr>
          <w:rFonts w:ascii="Tahoma" w:hAnsi="Tahoma" w:cs="Tahoma"/>
          <w:b/>
          <w:color w:val="000000" w:themeColor="text1"/>
        </w:rPr>
      </w:pPr>
      <w:r w:rsidRPr="0003668C">
        <w:rPr>
          <w:rFonts w:ascii="Tahoma" w:hAnsi="Tahoma" w:cs="Tahoma"/>
          <w:b/>
          <w:color w:val="000000" w:themeColor="text1"/>
        </w:rPr>
        <w:t>Review date</w:t>
      </w:r>
      <w:r w:rsidR="0017018F" w:rsidRPr="0003668C">
        <w:rPr>
          <w:rFonts w:ascii="Tahoma" w:hAnsi="Tahoma" w:cs="Tahoma"/>
          <w:b/>
          <w:color w:val="000000" w:themeColor="text1"/>
        </w:rPr>
        <w:t xml:space="preserve">: </w:t>
      </w:r>
      <w:r w:rsidRPr="0003668C">
        <w:rPr>
          <w:rFonts w:ascii="Tahoma" w:hAnsi="Tahoma" w:cs="Tahoma"/>
          <w:b/>
          <w:color w:val="000000" w:themeColor="text1"/>
        </w:rPr>
        <w:t xml:space="preserve"> July 202</w:t>
      </w:r>
      <w:r w:rsidR="00A95F20">
        <w:rPr>
          <w:rFonts w:ascii="Tahoma" w:hAnsi="Tahoma" w:cs="Tahoma"/>
          <w:b/>
          <w:color w:val="000000" w:themeColor="text1"/>
        </w:rPr>
        <w:t>6</w:t>
      </w:r>
      <w:r w:rsidRPr="0003668C">
        <w:rPr>
          <w:rFonts w:ascii="Tahoma" w:hAnsi="Tahoma" w:cs="Tahoma"/>
          <w:b/>
          <w:color w:val="000000" w:themeColor="text1"/>
        </w:rPr>
        <w:t xml:space="preserve"> (or </w:t>
      </w:r>
      <w:r w:rsidR="00500A6D">
        <w:rPr>
          <w:rFonts w:ascii="Tahoma" w:hAnsi="Tahoma" w:cs="Tahoma"/>
          <w:b/>
          <w:color w:val="000000" w:themeColor="text1"/>
        </w:rPr>
        <w:t>sooner if</w:t>
      </w:r>
      <w:r w:rsidRPr="0003668C">
        <w:rPr>
          <w:rFonts w:ascii="Tahoma" w:hAnsi="Tahoma" w:cs="Tahoma"/>
          <w:b/>
          <w:color w:val="000000" w:themeColor="text1"/>
        </w:rPr>
        <w:t xml:space="preserve"> changes occur)</w:t>
      </w:r>
    </w:p>
    <w:p w14:paraId="7DAA8CC8" w14:textId="77777777" w:rsidR="00A16C11" w:rsidRPr="003C00B1" w:rsidRDefault="00A16C11" w:rsidP="00A16C11">
      <w:pPr>
        <w:jc w:val="left"/>
        <w:rPr>
          <w:rFonts w:ascii="Tahoma" w:eastAsia="Times New Roman" w:hAnsi="Tahoma" w:cs="Tahoma"/>
          <w:sz w:val="20"/>
          <w:szCs w:val="20"/>
          <w:lang w:eastAsia="en-GB"/>
        </w:rPr>
      </w:pPr>
    </w:p>
    <w:p w14:paraId="2AFA0C5D" w14:textId="62A20BC6" w:rsidR="00A16C11" w:rsidRPr="003C00B1" w:rsidRDefault="00A16C11" w:rsidP="00A16C11">
      <w:pPr>
        <w:jc w:val="left"/>
        <w:rPr>
          <w:rFonts w:ascii="Tahoma" w:hAnsi="Tahoma" w:cs="Tahoma"/>
          <w:color w:val="000000" w:themeColor="text1"/>
          <w:sz w:val="20"/>
          <w:szCs w:val="20"/>
        </w:rPr>
      </w:pPr>
      <w:r w:rsidRPr="003C00B1">
        <w:rPr>
          <w:rFonts w:ascii="Tahoma" w:hAnsi="Tahoma" w:cs="Tahoma"/>
          <w:color w:val="000000" w:themeColor="text1"/>
          <w:sz w:val="20"/>
          <w:szCs w:val="20"/>
          <w:highlight w:val="green"/>
        </w:rPr>
        <w:t>This Safeguarding Policy will be reviewed and updated annually. Any important updates throughout the year will be added and the policy re-issued.</w:t>
      </w:r>
    </w:p>
    <w:p w14:paraId="09986988" w14:textId="77777777" w:rsidR="00341430" w:rsidRPr="003C00B1" w:rsidRDefault="00341430" w:rsidP="00341430">
      <w:pPr>
        <w:jc w:val="left"/>
        <w:rPr>
          <w:rFonts w:ascii="Tahoma" w:hAnsi="Tahoma" w:cs="Tahoma"/>
          <w:color w:val="000000" w:themeColor="text1"/>
          <w:sz w:val="20"/>
          <w:szCs w:val="20"/>
        </w:rPr>
      </w:pPr>
    </w:p>
    <w:p w14:paraId="4759E23E" w14:textId="3C7A536E" w:rsidR="00341430" w:rsidRPr="003C00B1" w:rsidRDefault="00341430" w:rsidP="00402BDE">
      <w:pPr>
        <w:jc w:val="left"/>
        <w:rPr>
          <w:rFonts w:ascii="Tahoma" w:hAnsi="Tahoma" w:cs="Tahoma"/>
          <w:color w:val="000000" w:themeColor="text1"/>
          <w:sz w:val="20"/>
          <w:szCs w:val="20"/>
          <w:highlight w:val="green"/>
        </w:rPr>
      </w:pPr>
      <w:r w:rsidRPr="003C00B1">
        <w:rPr>
          <w:rFonts w:ascii="Tahoma" w:hAnsi="Tahoma" w:cs="Tahoma"/>
          <w:color w:val="000000" w:themeColor="text1"/>
          <w:sz w:val="20"/>
          <w:szCs w:val="20"/>
          <w:highlight w:val="green"/>
        </w:rPr>
        <w:t xml:space="preserve">When reviewing </w:t>
      </w:r>
      <w:r w:rsidR="00CC3989" w:rsidRPr="003C00B1">
        <w:rPr>
          <w:rFonts w:ascii="Tahoma" w:hAnsi="Tahoma" w:cs="Tahoma"/>
          <w:color w:val="000000" w:themeColor="text1"/>
          <w:sz w:val="20"/>
          <w:szCs w:val="20"/>
          <w:highlight w:val="green"/>
        </w:rPr>
        <w:t>this policy</w:t>
      </w:r>
      <w:r w:rsidR="00CC3989" w:rsidRPr="003C00B1">
        <w:rPr>
          <w:rFonts w:ascii="Tahoma" w:hAnsi="Tahoma" w:cs="Tahoma"/>
          <w:color w:val="000000" w:themeColor="text1"/>
          <w:sz w:val="20"/>
          <w:szCs w:val="20"/>
        </w:rPr>
        <w:t xml:space="preserve"> </w:t>
      </w:r>
      <w:proofErr w:type="spellStart"/>
      <w:r w:rsidR="00754F50">
        <w:rPr>
          <w:rFonts w:ascii="Tahoma" w:hAnsi="Tahoma" w:cs="Tahoma"/>
          <w:sz w:val="20"/>
          <w:szCs w:val="20"/>
        </w:rPr>
        <w:t>Tornedale</w:t>
      </w:r>
      <w:proofErr w:type="spellEnd"/>
      <w:r w:rsidR="00754F50">
        <w:rPr>
          <w:rFonts w:ascii="Tahoma" w:hAnsi="Tahoma" w:cs="Tahoma"/>
          <w:sz w:val="20"/>
          <w:szCs w:val="20"/>
        </w:rPr>
        <w:t xml:space="preserve"> Infant Academy</w:t>
      </w:r>
      <w:r w:rsidR="00CC3989" w:rsidRPr="003C00B1">
        <w:rPr>
          <w:rFonts w:ascii="Tahoma" w:hAnsi="Tahoma" w:cs="Tahoma"/>
          <w:color w:val="000000" w:themeColor="text1"/>
          <w:sz w:val="20"/>
          <w:szCs w:val="20"/>
        </w:rPr>
        <w:t xml:space="preserve"> </w:t>
      </w:r>
      <w:r w:rsidR="00CC3989" w:rsidRPr="003C00B1">
        <w:rPr>
          <w:rFonts w:ascii="Tahoma" w:hAnsi="Tahoma" w:cs="Tahoma"/>
          <w:color w:val="000000" w:themeColor="text1"/>
          <w:sz w:val="20"/>
          <w:szCs w:val="20"/>
          <w:highlight w:val="green"/>
        </w:rPr>
        <w:t>will</w:t>
      </w:r>
      <w:r w:rsidRPr="003C00B1">
        <w:rPr>
          <w:rFonts w:ascii="Tahoma" w:hAnsi="Tahoma" w:cs="Tahoma"/>
          <w:color w:val="000000" w:themeColor="text1"/>
          <w:sz w:val="20"/>
          <w:szCs w:val="20"/>
          <w:highlight w:val="green"/>
        </w:rPr>
        <w:t xml:space="preserve"> refer to the latest DfE guidance on policies required by </w:t>
      </w:r>
      <w:r w:rsidR="00402BDE" w:rsidRPr="003C00B1">
        <w:rPr>
          <w:rFonts w:ascii="Tahoma" w:hAnsi="Tahoma" w:cs="Tahoma"/>
          <w:color w:val="000000" w:themeColor="text1"/>
          <w:sz w:val="20"/>
          <w:szCs w:val="20"/>
          <w:highlight w:val="green"/>
        </w:rPr>
        <w:t>l</w:t>
      </w:r>
      <w:r w:rsidRPr="003C00B1">
        <w:rPr>
          <w:rFonts w:ascii="Tahoma" w:hAnsi="Tahoma" w:cs="Tahoma"/>
          <w:color w:val="000000" w:themeColor="text1"/>
          <w:sz w:val="20"/>
          <w:szCs w:val="20"/>
          <w:highlight w:val="green"/>
        </w:rPr>
        <w:t>aw</w:t>
      </w:r>
      <w:r w:rsidR="00402BDE" w:rsidRPr="003C00B1">
        <w:rPr>
          <w:rFonts w:ascii="Tahoma" w:hAnsi="Tahoma" w:cs="Tahoma"/>
          <w:color w:val="000000" w:themeColor="text1"/>
          <w:sz w:val="20"/>
          <w:szCs w:val="20"/>
          <w:highlight w:val="green"/>
        </w:rPr>
        <w:t>.</w:t>
      </w:r>
    </w:p>
    <w:p w14:paraId="03CE3F0B" w14:textId="77777777" w:rsidR="00402BDE" w:rsidRPr="003C00B1" w:rsidRDefault="00402BDE" w:rsidP="00402BDE">
      <w:pPr>
        <w:jc w:val="left"/>
        <w:rPr>
          <w:rFonts w:ascii="Tahoma" w:hAnsi="Tahoma" w:cs="Tahoma"/>
          <w:color w:val="000000" w:themeColor="text1"/>
          <w:sz w:val="20"/>
          <w:szCs w:val="20"/>
          <w:highlight w:val="green"/>
        </w:rPr>
      </w:pPr>
    </w:p>
    <w:p w14:paraId="5E494A20" w14:textId="77777777" w:rsidR="00341430" w:rsidRPr="003C00B1" w:rsidRDefault="00341430" w:rsidP="00341430">
      <w:pPr>
        <w:jc w:val="left"/>
        <w:rPr>
          <w:rFonts w:ascii="Tahoma" w:hAnsi="Tahoma" w:cs="Tahoma"/>
          <w:sz w:val="20"/>
          <w:szCs w:val="20"/>
          <w:highlight w:val="green"/>
        </w:rPr>
      </w:pPr>
      <w:hyperlink r:id="rId233" w:history="1">
        <w:r w:rsidRPr="003C00B1">
          <w:rPr>
            <w:rFonts w:ascii="Tahoma" w:hAnsi="Tahoma" w:cs="Tahoma"/>
            <w:color w:val="0000FF"/>
            <w:sz w:val="20"/>
            <w:szCs w:val="20"/>
            <w:highlight w:val="green"/>
            <w:u w:val="single"/>
          </w:rPr>
          <w:t>Maintained schools governance guide - Guidance - GOV.UK (www.gov.uk)</w:t>
        </w:r>
      </w:hyperlink>
    </w:p>
    <w:p w14:paraId="3CAD9327" w14:textId="77777777" w:rsidR="00341430" w:rsidRPr="003C00B1" w:rsidRDefault="00341430" w:rsidP="00341430">
      <w:pPr>
        <w:jc w:val="left"/>
        <w:rPr>
          <w:rFonts w:ascii="Tahoma" w:hAnsi="Tahoma" w:cs="Tahoma"/>
          <w:color w:val="000000" w:themeColor="text1"/>
          <w:sz w:val="20"/>
          <w:szCs w:val="20"/>
        </w:rPr>
      </w:pPr>
      <w:hyperlink r:id="rId234" w:history="1">
        <w:r w:rsidRPr="003C00B1">
          <w:rPr>
            <w:rFonts w:ascii="Tahoma" w:hAnsi="Tahoma" w:cs="Tahoma"/>
            <w:color w:val="0000FF"/>
            <w:sz w:val="20"/>
            <w:szCs w:val="20"/>
            <w:highlight w:val="green"/>
            <w:u w:val="single"/>
          </w:rPr>
          <w:t>Academy trust governance guide - Guidance - GOV.UK (www.gov.uk)</w:t>
        </w:r>
      </w:hyperlink>
    </w:p>
    <w:p w14:paraId="024DE90C" w14:textId="5D2002F5" w:rsidR="007E3AB1" w:rsidRDefault="007E3AB1" w:rsidP="00876117">
      <w:pPr>
        <w:rPr>
          <w:rFonts w:ascii="Tahoma" w:eastAsia="Times New Roman" w:hAnsi="Tahoma" w:cs="Tahoma"/>
          <w:sz w:val="20"/>
          <w:szCs w:val="20"/>
          <w:lang w:eastAsia="en-GB"/>
        </w:rPr>
      </w:pPr>
    </w:p>
    <w:p w14:paraId="6DAA4C03" w14:textId="755F1E72" w:rsidR="00876117" w:rsidRPr="0003668C" w:rsidRDefault="00876117" w:rsidP="00876117">
      <w:pPr>
        <w:shd w:val="clear" w:color="auto" w:fill="F79646" w:themeFill="accent6"/>
        <w:rPr>
          <w:rFonts w:ascii="Tahoma" w:eastAsia="Times New Roman" w:hAnsi="Tahoma" w:cs="Tahoma"/>
          <w:b/>
          <w:bCs/>
          <w:lang w:eastAsia="en-GB"/>
        </w:rPr>
      </w:pPr>
      <w:r w:rsidRPr="0003668C">
        <w:rPr>
          <w:rFonts w:ascii="Tahoma" w:eastAsia="Times New Roman" w:hAnsi="Tahoma" w:cs="Tahoma"/>
          <w:b/>
          <w:bCs/>
          <w:lang w:eastAsia="en-GB"/>
        </w:rPr>
        <w:t>Appendix 1 How to deal with child disclosures</w:t>
      </w:r>
      <w:r w:rsidR="00CE7372" w:rsidRPr="0003668C">
        <w:rPr>
          <w:rFonts w:ascii="Tahoma" w:eastAsia="Times New Roman" w:hAnsi="Tahoma" w:cs="Tahoma"/>
          <w:b/>
          <w:bCs/>
          <w:lang w:eastAsia="en-GB"/>
        </w:rPr>
        <w:t>/concerns about a child</w:t>
      </w:r>
      <w:r w:rsidRPr="0003668C">
        <w:rPr>
          <w:rFonts w:ascii="Tahoma" w:eastAsia="Times New Roman" w:hAnsi="Tahoma" w:cs="Tahoma"/>
          <w:b/>
          <w:bCs/>
          <w:lang w:eastAsia="en-GB"/>
        </w:rPr>
        <w:t xml:space="preserve"> </w:t>
      </w:r>
    </w:p>
    <w:p w14:paraId="07A25877" w14:textId="77777777" w:rsidR="00876117" w:rsidRPr="001F16F7" w:rsidRDefault="00876117" w:rsidP="00876117">
      <w:pPr>
        <w:rPr>
          <w:rFonts w:ascii="Tahoma" w:hAnsi="Tahoma" w:cs="Tahoma"/>
          <w:b/>
          <w:color w:val="000000" w:themeColor="text1"/>
          <w:sz w:val="20"/>
          <w:szCs w:val="20"/>
        </w:rPr>
      </w:pPr>
    </w:p>
    <w:p w14:paraId="7A288832" w14:textId="06EEDFB8" w:rsidR="00876117" w:rsidRPr="001F16F7" w:rsidRDefault="00754F50" w:rsidP="00876117">
      <w:pPr>
        <w:rPr>
          <w:rFonts w:ascii="Tahoma" w:hAnsi="Tahoma" w:cs="Tahoma"/>
          <w:bCs/>
          <w:color w:val="000000" w:themeColor="text1"/>
          <w:sz w:val="20"/>
          <w:szCs w:val="20"/>
        </w:rPr>
      </w:pPr>
      <w:proofErr w:type="spellStart"/>
      <w:r>
        <w:rPr>
          <w:rFonts w:ascii="Tahoma" w:hAnsi="Tahoma" w:cs="Tahoma"/>
          <w:sz w:val="20"/>
          <w:szCs w:val="20"/>
        </w:rPr>
        <w:t>Tornedale</w:t>
      </w:r>
      <w:proofErr w:type="spellEnd"/>
      <w:r>
        <w:rPr>
          <w:rFonts w:ascii="Tahoma" w:hAnsi="Tahoma" w:cs="Tahoma"/>
          <w:sz w:val="20"/>
          <w:szCs w:val="20"/>
        </w:rPr>
        <w:t xml:space="preserve"> Infant Academy</w:t>
      </w:r>
      <w:r w:rsidR="00876117" w:rsidRPr="004A3602">
        <w:rPr>
          <w:rFonts w:ascii="Tahoma" w:hAnsi="Tahoma" w:cs="Tahoma"/>
          <w:bCs/>
          <w:sz w:val="20"/>
          <w:szCs w:val="20"/>
        </w:rPr>
        <w:t xml:space="preserve"> </w:t>
      </w:r>
      <w:r w:rsidR="00876117" w:rsidRPr="001F16F7">
        <w:rPr>
          <w:rFonts w:ascii="Tahoma" w:hAnsi="Tahoma" w:cs="Tahoma"/>
          <w:bCs/>
          <w:color w:val="000000" w:themeColor="text1"/>
          <w:sz w:val="20"/>
          <w:szCs w:val="20"/>
        </w:rPr>
        <w:t>will follow the basic principles when having a conversation with a child who discloses abuse:</w:t>
      </w:r>
    </w:p>
    <w:p w14:paraId="7FFDE47D" w14:textId="77777777" w:rsidR="00876117" w:rsidRPr="001F16F7" w:rsidRDefault="00876117" w:rsidP="00876117">
      <w:pPr>
        <w:rPr>
          <w:rFonts w:ascii="Tahoma" w:hAnsi="Tahoma" w:cs="Tahoma"/>
          <w:bCs/>
          <w:color w:val="000000" w:themeColor="text1"/>
          <w:sz w:val="20"/>
          <w:szCs w:val="20"/>
        </w:rPr>
      </w:pPr>
    </w:p>
    <w:p w14:paraId="4A339934" w14:textId="77777777" w:rsidR="00876117" w:rsidRPr="001F16F7" w:rsidRDefault="00876117" w:rsidP="00876117">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Listen rather than directly question; remain calm.</w:t>
      </w:r>
    </w:p>
    <w:p w14:paraId="38893B3B" w14:textId="77777777" w:rsidR="00876117" w:rsidRPr="001F16F7" w:rsidRDefault="00876117" w:rsidP="00876117">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Try to always have 2 members of staff present</w:t>
      </w:r>
    </w:p>
    <w:p w14:paraId="03B20A06" w14:textId="77777777" w:rsidR="00876117" w:rsidRPr="001F16F7" w:rsidRDefault="00876117" w:rsidP="00876117">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Never stop a child who is recalling significant events.</w:t>
      </w:r>
    </w:p>
    <w:p w14:paraId="60373582" w14:textId="01242407" w:rsidR="00876117" w:rsidRPr="001F16F7" w:rsidRDefault="00876117" w:rsidP="00876117">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 xml:space="preserve">Make a record of discussion to include time, place, persons present and what was said (child </w:t>
      </w:r>
    </w:p>
    <w:p w14:paraId="69699686" w14:textId="3F52764C" w:rsidR="00876117" w:rsidRPr="001F16F7" w:rsidRDefault="00876117" w:rsidP="00876117">
      <w:pPr>
        <w:rPr>
          <w:rFonts w:ascii="Tahoma" w:hAnsi="Tahoma" w:cs="Tahoma"/>
          <w:bCs/>
          <w:color w:val="000000" w:themeColor="text1"/>
          <w:sz w:val="20"/>
          <w:szCs w:val="20"/>
        </w:rPr>
      </w:pPr>
      <w:r w:rsidRPr="001F16F7">
        <w:rPr>
          <w:rFonts w:ascii="Tahoma" w:hAnsi="Tahoma" w:cs="Tahoma"/>
          <w:bCs/>
          <w:color w:val="000000" w:themeColor="text1"/>
          <w:sz w:val="20"/>
          <w:szCs w:val="20"/>
        </w:rPr>
        <w:t xml:space="preserve">     language – do not substitute words).</w:t>
      </w:r>
    </w:p>
    <w:p w14:paraId="410CB84F" w14:textId="77777777" w:rsidR="00876117" w:rsidRPr="001F16F7" w:rsidRDefault="00876117" w:rsidP="00876117">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Advise that information will have to be passed on.</w:t>
      </w:r>
    </w:p>
    <w:p w14:paraId="200780BF" w14:textId="77777777" w:rsidR="00876117" w:rsidRPr="001F16F7" w:rsidRDefault="00876117" w:rsidP="00876117">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Avoid coaching/prompting.</w:t>
      </w:r>
    </w:p>
    <w:p w14:paraId="5AE2F541" w14:textId="77777777" w:rsidR="00876117" w:rsidRPr="001F16F7" w:rsidRDefault="00876117" w:rsidP="00876117">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Never take photographs or videos of any injury.</w:t>
      </w:r>
    </w:p>
    <w:p w14:paraId="4FE79E99" w14:textId="77777777" w:rsidR="00876117" w:rsidRPr="001F16F7" w:rsidRDefault="00876117" w:rsidP="00876117">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 xml:space="preserve">Allow time and provide </w:t>
      </w:r>
      <w:proofErr w:type="gramStart"/>
      <w:r w:rsidRPr="001F16F7">
        <w:rPr>
          <w:rFonts w:ascii="Tahoma" w:hAnsi="Tahoma" w:cs="Tahoma"/>
          <w:bCs/>
          <w:color w:val="000000" w:themeColor="text1"/>
          <w:sz w:val="20"/>
          <w:szCs w:val="20"/>
        </w:rPr>
        <w:t>a safe haven</w:t>
      </w:r>
      <w:proofErr w:type="gramEnd"/>
      <w:r w:rsidRPr="001F16F7">
        <w:rPr>
          <w:rFonts w:ascii="Tahoma" w:hAnsi="Tahoma" w:cs="Tahoma"/>
          <w:bCs/>
          <w:color w:val="000000" w:themeColor="text1"/>
          <w:sz w:val="20"/>
          <w:szCs w:val="20"/>
        </w:rPr>
        <w:t>/quiet area for future support meetings.</w:t>
      </w:r>
    </w:p>
    <w:p w14:paraId="03BC2136" w14:textId="3F24FDF4" w:rsidR="00876117" w:rsidRPr="001F16F7" w:rsidRDefault="00876117" w:rsidP="00876117">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 xml:space="preserve">Share all concerns, no matter how trivial they may seem to the DSL, who will follow the DCST One </w:t>
      </w:r>
    </w:p>
    <w:p w14:paraId="7768E9F0" w14:textId="59815E08" w:rsidR="00876117" w:rsidRPr="001F16F7" w:rsidRDefault="00876117" w:rsidP="00876117">
      <w:pPr>
        <w:rPr>
          <w:rFonts w:ascii="Tahoma" w:hAnsi="Tahoma" w:cs="Tahoma"/>
          <w:bCs/>
          <w:color w:val="000000" w:themeColor="text1"/>
          <w:sz w:val="20"/>
          <w:szCs w:val="20"/>
        </w:rPr>
      </w:pPr>
      <w:r w:rsidRPr="001F16F7">
        <w:rPr>
          <w:rFonts w:ascii="Tahoma" w:hAnsi="Tahoma" w:cs="Tahoma"/>
          <w:bCs/>
          <w:color w:val="000000" w:themeColor="text1"/>
          <w:sz w:val="20"/>
          <w:szCs w:val="20"/>
        </w:rPr>
        <w:t xml:space="preserve">     Front Door Referral Procedure and follow up any child protection concern immediately with an online </w:t>
      </w:r>
    </w:p>
    <w:p w14:paraId="6F38843D" w14:textId="57923570" w:rsidR="00876117" w:rsidRPr="001F16F7" w:rsidRDefault="00876117" w:rsidP="00876117">
      <w:pPr>
        <w:rPr>
          <w:rFonts w:ascii="Tahoma" w:hAnsi="Tahoma" w:cs="Tahoma"/>
          <w:bCs/>
          <w:color w:val="000000" w:themeColor="text1"/>
          <w:sz w:val="20"/>
          <w:szCs w:val="20"/>
        </w:rPr>
      </w:pPr>
      <w:r w:rsidRPr="001F16F7">
        <w:rPr>
          <w:rFonts w:ascii="Tahoma" w:hAnsi="Tahoma" w:cs="Tahoma"/>
          <w:bCs/>
          <w:color w:val="000000" w:themeColor="text1"/>
          <w:sz w:val="20"/>
          <w:szCs w:val="20"/>
        </w:rPr>
        <w:t xml:space="preserve">     referral.</w:t>
      </w:r>
    </w:p>
    <w:p w14:paraId="6352CEFC" w14:textId="1BA663A5" w:rsidR="00876117" w:rsidRPr="001F16F7" w:rsidRDefault="00876117" w:rsidP="00876117">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 xml:space="preserve">For children with Child Protection (CP) plans/named lead practitioner/named social worker or Child </w:t>
      </w:r>
    </w:p>
    <w:p w14:paraId="719DD785" w14:textId="2CF4E2DD" w:rsidR="00876117" w:rsidRPr="001F16F7" w:rsidRDefault="00876117" w:rsidP="00876117">
      <w:pPr>
        <w:rPr>
          <w:rFonts w:ascii="Tahoma" w:hAnsi="Tahoma" w:cs="Tahoma"/>
          <w:bCs/>
          <w:color w:val="000000" w:themeColor="text1"/>
          <w:sz w:val="20"/>
          <w:szCs w:val="20"/>
        </w:rPr>
      </w:pPr>
      <w:r w:rsidRPr="001F16F7">
        <w:rPr>
          <w:rFonts w:ascii="Tahoma" w:hAnsi="Tahoma" w:cs="Tahoma"/>
          <w:bCs/>
          <w:color w:val="000000" w:themeColor="text1"/>
          <w:sz w:val="20"/>
          <w:szCs w:val="20"/>
        </w:rPr>
        <w:t xml:space="preserve">    in Need (CIN) plans where new information is shared by the young person, the DSL will ensure </w:t>
      </w:r>
    </w:p>
    <w:p w14:paraId="7FEE273D" w14:textId="27BD9514" w:rsidR="00876117" w:rsidRPr="001F16F7" w:rsidRDefault="00876117" w:rsidP="00876117">
      <w:pPr>
        <w:rPr>
          <w:rFonts w:ascii="Tahoma" w:hAnsi="Tahoma" w:cs="Tahoma"/>
          <w:bCs/>
          <w:color w:val="000000" w:themeColor="text1"/>
          <w:sz w:val="20"/>
          <w:szCs w:val="20"/>
        </w:rPr>
      </w:pPr>
      <w:r w:rsidRPr="001F16F7">
        <w:rPr>
          <w:rFonts w:ascii="Tahoma" w:hAnsi="Tahoma" w:cs="Tahoma"/>
          <w:bCs/>
          <w:color w:val="000000" w:themeColor="text1"/>
          <w:sz w:val="20"/>
          <w:szCs w:val="20"/>
        </w:rPr>
        <w:t xml:space="preserve">    information is shared with the social worker and not withheld until core/review meetings take place.</w:t>
      </w:r>
    </w:p>
    <w:p w14:paraId="4733818B" w14:textId="77777777" w:rsidR="00F20E22" w:rsidRDefault="00876117" w:rsidP="00F20E22">
      <w:pPr>
        <w:rPr>
          <w:rFonts w:ascii="Tahoma" w:hAnsi="Tahoma" w:cs="Tahoma"/>
          <w:bCs/>
          <w:color w:val="000000" w:themeColor="text1"/>
          <w:sz w:val="20"/>
          <w:szCs w:val="20"/>
        </w:rPr>
      </w:pPr>
      <w:r w:rsidRPr="001F16F7">
        <w:rPr>
          <w:rFonts w:ascii="Tahoma" w:hAnsi="Tahoma" w:cs="Tahoma"/>
          <w:bCs/>
          <w:color w:val="000000" w:themeColor="text1"/>
          <w:sz w:val="20"/>
          <w:szCs w:val="20"/>
        </w:rPr>
        <w:t>•</w:t>
      </w:r>
      <w:r w:rsidRPr="001F16F7">
        <w:rPr>
          <w:rFonts w:ascii="Tahoma" w:hAnsi="Tahoma" w:cs="Tahoma"/>
          <w:bCs/>
          <w:color w:val="000000" w:themeColor="text1"/>
          <w:sz w:val="20"/>
          <w:szCs w:val="20"/>
        </w:rPr>
        <w:tab/>
        <w:t>At no time promise confidentiality.</w:t>
      </w:r>
    </w:p>
    <w:p w14:paraId="388FBF79" w14:textId="0E1498B8" w:rsidR="00876117" w:rsidRPr="001F16F7" w:rsidRDefault="00876117" w:rsidP="00F20E22">
      <w:pPr>
        <w:rPr>
          <w:rFonts w:ascii="Tahoma" w:hAnsi="Tahoma" w:cs="Tahoma"/>
          <w:bCs/>
          <w:color w:val="000000" w:themeColor="text1"/>
          <w:sz w:val="20"/>
          <w:szCs w:val="20"/>
        </w:rPr>
      </w:pPr>
      <w:r w:rsidRPr="001F16F7">
        <w:rPr>
          <w:rFonts w:ascii="Tahoma" w:hAnsi="Tahoma" w:cs="Tahoma"/>
          <w:bCs/>
          <w:color w:val="000000" w:themeColor="text1"/>
          <w:sz w:val="20"/>
          <w:szCs w:val="20"/>
        </w:rPr>
        <w:t xml:space="preserve">Any reports/disclosures should be reported on the </w:t>
      </w:r>
      <w:proofErr w:type="spellStart"/>
      <w:r w:rsidRPr="001F16F7">
        <w:rPr>
          <w:rFonts w:ascii="Tahoma" w:hAnsi="Tahoma" w:cs="Tahoma"/>
          <w:bCs/>
          <w:color w:val="000000" w:themeColor="text1"/>
          <w:sz w:val="20"/>
          <w:szCs w:val="20"/>
        </w:rPr>
        <w:t>cPoms</w:t>
      </w:r>
      <w:proofErr w:type="spellEnd"/>
      <w:r w:rsidRPr="001F16F7">
        <w:rPr>
          <w:rFonts w:ascii="Tahoma" w:hAnsi="Tahoma" w:cs="Tahoma"/>
          <w:bCs/>
          <w:color w:val="000000" w:themeColor="text1"/>
          <w:sz w:val="20"/>
          <w:szCs w:val="20"/>
        </w:rPr>
        <w:t xml:space="preserve"> system and appropriate staff alerted. </w:t>
      </w:r>
    </w:p>
    <w:p w14:paraId="1F603EA1" w14:textId="77777777" w:rsidR="00876117" w:rsidRPr="001F16F7" w:rsidRDefault="00876117" w:rsidP="00876117">
      <w:pPr>
        <w:rPr>
          <w:rFonts w:ascii="Tahoma" w:hAnsi="Tahoma" w:cs="Tahoma"/>
          <w:bCs/>
          <w:color w:val="000000" w:themeColor="text1"/>
          <w:sz w:val="20"/>
          <w:szCs w:val="20"/>
        </w:rPr>
      </w:pPr>
    </w:p>
    <w:p w14:paraId="21B9044B" w14:textId="54740743" w:rsidR="00876117" w:rsidRPr="001F16F7" w:rsidRDefault="00BE03D0" w:rsidP="00BE03D0">
      <w:pPr>
        <w:rPr>
          <w:rFonts w:ascii="Tahoma" w:eastAsia="Times New Roman" w:hAnsi="Tahoma" w:cs="Tahoma"/>
          <w:sz w:val="20"/>
          <w:szCs w:val="20"/>
          <w:lang w:eastAsia="en-GB"/>
        </w:rPr>
      </w:pPr>
      <w:hyperlink r:id="rId235" w:history="1">
        <w:r w:rsidRPr="00BE03D0">
          <w:rPr>
            <w:rStyle w:val="Hyperlink"/>
            <w:rFonts w:ascii="Tahoma" w:eastAsia="Times New Roman" w:hAnsi="Tahoma" w:cs="Tahoma"/>
            <w:sz w:val="20"/>
            <w:szCs w:val="20"/>
            <w:lang w:eastAsia="en-GB"/>
          </w:rPr>
          <w:t>Information Sharing</w:t>
        </w:r>
      </w:hyperlink>
      <w:r>
        <w:rPr>
          <w:rFonts w:ascii="Tahoma" w:eastAsia="Times New Roman" w:hAnsi="Tahoma" w:cs="Tahoma"/>
          <w:sz w:val="20"/>
          <w:szCs w:val="20"/>
          <w:lang w:eastAsia="en-GB"/>
        </w:rPr>
        <w:t xml:space="preserve"> </w:t>
      </w:r>
    </w:p>
    <w:p w14:paraId="6C3C2C55" w14:textId="3AB8E7BE" w:rsidR="00CE7372" w:rsidRPr="001F16F7" w:rsidRDefault="002D75FD" w:rsidP="00876117">
      <w:pPr>
        <w:rPr>
          <w:rFonts w:ascii="Tahoma" w:eastAsia="Times New Roman" w:hAnsi="Tahoma" w:cs="Tahoma"/>
          <w:sz w:val="20"/>
          <w:szCs w:val="20"/>
          <w:lang w:eastAsia="en-GB"/>
        </w:rPr>
      </w:pPr>
      <w:r w:rsidRPr="001F16F7">
        <w:rPr>
          <w:rFonts w:ascii="Tahoma" w:hAnsi="Tahoma" w:cs="Tahoma"/>
          <w:noProof/>
          <w:sz w:val="20"/>
          <w:szCs w:val="20"/>
          <w:lang w:eastAsia="en-GB"/>
        </w:rPr>
        <w:drawing>
          <wp:anchor distT="0" distB="0" distL="114300" distR="114300" simplePos="0" relativeHeight="251658240" behindDoc="0" locked="0" layoutInCell="1" allowOverlap="1" wp14:anchorId="6C0512E9" wp14:editId="3818A317">
            <wp:simplePos x="0" y="0"/>
            <wp:positionH relativeFrom="margin">
              <wp:align>center</wp:align>
            </wp:positionH>
            <wp:positionV relativeFrom="paragraph">
              <wp:posOffset>76200</wp:posOffset>
            </wp:positionV>
            <wp:extent cx="5759565" cy="4619625"/>
            <wp:effectExtent l="0" t="0" r="0" b="0"/>
            <wp:wrapNone/>
            <wp:docPr id="40" name="Picture 40" descr="A diagram of a child's righ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diagram of a child's rights&#10;&#10;Description automatically generated"/>
                    <pic:cNvPicPr>
                      <a:picLocks noChangeAspect="1"/>
                    </pic:cNvPicPr>
                  </pic:nvPicPr>
                  <pic:blipFill rotWithShape="1">
                    <a:blip r:embed="rId236"/>
                    <a:srcRect b="22579"/>
                    <a:stretch/>
                  </pic:blipFill>
                  <pic:spPr bwMode="auto">
                    <a:xfrm>
                      <a:off x="0" y="0"/>
                      <a:ext cx="5759565" cy="4619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DBFB400" w14:textId="77777777" w:rsidR="00CE7372" w:rsidRPr="001F16F7" w:rsidRDefault="00CE7372" w:rsidP="00876117">
      <w:pPr>
        <w:rPr>
          <w:rFonts w:ascii="Tahoma" w:eastAsia="Times New Roman" w:hAnsi="Tahoma" w:cs="Tahoma"/>
          <w:sz w:val="20"/>
          <w:szCs w:val="20"/>
          <w:lang w:eastAsia="en-GB"/>
        </w:rPr>
      </w:pPr>
    </w:p>
    <w:p w14:paraId="72D5C627" w14:textId="1EB9031B" w:rsidR="00CE7372" w:rsidRDefault="00CE7372" w:rsidP="00876117">
      <w:pPr>
        <w:rPr>
          <w:rFonts w:ascii="Tahoma" w:eastAsia="Times New Roman" w:hAnsi="Tahoma" w:cs="Tahoma"/>
          <w:sz w:val="20"/>
          <w:szCs w:val="20"/>
          <w:lang w:eastAsia="en-GB"/>
        </w:rPr>
      </w:pPr>
    </w:p>
    <w:p w14:paraId="02216C34" w14:textId="77777777" w:rsidR="00404C8F" w:rsidRPr="00404C8F" w:rsidRDefault="00404C8F" w:rsidP="00404C8F">
      <w:pPr>
        <w:rPr>
          <w:rFonts w:ascii="Tahoma" w:eastAsia="Times New Roman" w:hAnsi="Tahoma" w:cs="Tahoma"/>
          <w:sz w:val="20"/>
          <w:szCs w:val="20"/>
          <w:lang w:eastAsia="en-GB"/>
        </w:rPr>
      </w:pPr>
    </w:p>
    <w:p w14:paraId="66C21646" w14:textId="77777777" w:rsidR="00404C8F" w:rsidRPr="00404C8F" w:rsidRDefault="00404C8F" w:rsidP="00404C8F">
      <w:pPr>
        <w:rPr>
          <w:rFonts w:ascii="Tahoma" w:eastAsia="Times New Roman" w:hAnsi="Tahoma" w:cs="Tahoma"/>
          <w:sz w:val="20"/>
          <w:szCs w:val="20"/>
          <w:lang w:eastAsia="en-GB"/>
        </w:rPr>
      </w:pPr>
    </w:p>
    <w:p w14:paraId="4D61DB20" w14:textId="77777777" w:rsidR="00404C8F" w:rsidRPr="00404C8F" w:rsidRDefault="00404C8F" w:rsidP="00404C8F">
      <w:pPr>
        <w:rPr>
          <w:rFonts w:ascii="Tahoma" w:eastAsia="Times New Roman" w:hAnsi="Tahoma" w:cs="Tahoma"/>
          <w:sz w:val="20"/>
          <w:szCs w:val="20"/>
          <w:lang w:eastAsia="en-GB"/>
        </w:rPr>
      </w:pPr>
    </w:p>
    <w:p w14:paraId="73AC34DC" w14:textId="77777777" w:rsidR="00404C8F" w:rsidRPr="00404C8F" w:rsidRDefault="00404C8F" w:rsidP="00404C8F">
      <w:pPr>
        <w:rPr>
          <w:rFonts w:ascii="Tahoma" w:eastAsia="Times New Roman" w:hAnsi="Tahoma" w:cs="Tahoma"/>
          <w:sz w:val="20"/>
          <w:szCs w:val="20"/>
          <w:lang w:eastAsia="en-GB"/>
        </w:rPr>
      </w:pPr>
    </w:p>
    <w:p w14:paraId="09EC1A51" w14:textId="77777777" w:rsidR="00404C8F" w:rsidRPr="00404C8F" w:rsidRDefault="00404C8F" w:rsidP="00404C8F">
      <w:pPr>
        <w:rPr>
          <w:rFonts w:ascii="Tahoma" w:eastAsia="Times New Roman" w:hAnsi="Tahoma" w:cs="Tahoma"/>
          <w:sz w:val="20"/>
          <w:szCs w:val="20"/>
          <w:lang w:eastAsia="en-GB"/>
        </w:rPr>
      </w:pPr>
    </w:p>
    <w:p w14:paraId="20D3CB61" w14:textId="77777777" w:rsidR="00404C8F" w:rsidRPr="00404C8F" w:rsidRDefault="00404C8F" w:rsidP="00404C8F">
      <w:pPr>
        <w:rPr>
          <w:rFonts w:ascii="Tahoma" w:eastAsia="Times New Roman" w:hAnsi="Tahoma" w:cs="Tahoma"/>
          <w:sz w:val="20"/>
          <w:szCs w:val="20"/>
          <w:lang w:eastAsia="en-GB"/>
        </w:rPr>
      </w:pPr>
    </w:p>
    <w:p w14:paraId="198E3117" w14:textId="77777777" w:rsidR="00404C8F" w:rsidRPr="00404C8F" w:rsidRDefault="00404C8F" w:rsidP="00404C8F">
      <w:pPr>
        <w:rPr>
          <w:rFonts w:ascii="Tahoma" w:eastAsia="Times New Roman" w:hAnsi="Tahoma" w:cs="Tahoma"/>
          <w:sz w:val="20"/>
          <w:szCs w:val="20"/>
          <w:lang w:eastAsia="en-GB"/>
        </w:rPr>
      </w:pPr>
    </w:p>
    <w:p w14:paraId="7341FA0B" w14:textId="77777777" w:rsidR="00404C8F" w:rsidRPr="00404C8F" w:rsidRDefault="00404C8F" w:rsidP="00404C8F">
      <w:pPr>
        <w:rPr>
          <w:rFonts w:ascii="Tahoma" w:eastAsia="Times New Roman" w:hAnsi="Tahoma" w:cs="Tahoma"/>
          <w:sz w:val="20"/>
          <w:szCs w:val="20"/>
          <w:lang w:eastAsia="en-GB"/>
        </w:rPr>
      </w:pPr>
    </w:p>
    <w:p w14:paraId="542B2823" w14:textId="77777777" w:rsidR="00404C8F" w:rsidRPr="00404C8F" w:rsidRDefault="00404C8F" w:rsidP="00404C8F">
      <w:pPr>
        <w:rPr>
          <w:rFonts w:ascii="Tahoma" w:eastAsia="Times New Roman" w:hAnsi="Tahoma" w:cs="Tahoma"/>
          <w:sz w:val="20"/>
          <w:szCs w:val="20"/>
          <w:lang w:eastAsia="en-GB"/>
        </w:rPr>
      </w:pPr>
    </w:p>
    <w:p w14:paraId="6E722DEE" w14:textId="77777777" w:rsidR="00404C8F" w:rsidRPr="00404C8F" w:rsidRDefault="00404C8F" w:rsidP="00404C8F">
      <w:pPr>
        <w:rPr>
          <w:rFonts w:ascii="Tahoma" w:eastAsia="Times New Roman" w:hAnsi="Tahoma" w:cs="Tahoma"/>
          <w:sz w:val="20"/>
          <w:szCs w:val="20"/>
          <w:lang w:eastAsia="en-GB"/>
        </w:rPr>
      </w:pPr>
    </w:p>
    <w:p w14:paraId="4AF1424D" w14:textId="77777777" w:rsidR="00404C8F" w:rsidRPr="00404C8F" w:rsidRDefault="00404C8F" w:rsidP="00404C8F">
      <w:pPr>
        <w:rPr>
          <w:rFonts w:ascii="Tahoma" w:eastAsia="Times New Roman" w:hAnsi="Tahoma" w:cs="Tahoma"/>
          <w:sz w:val="20"/>
          <w:szCs w:val="20"/>
          <w:lang w:eastAsia="en-GB"/>
        </w:rPr>
      </w:pPr>
    </w:p>
    <w:p w14:paraId="4B9D5513" w14:textId="77777777" w:rsidR="00404C8F" w:rsidRDefault="00404C8F" w:rsidP="00404C8F">
      <w:pPr>
        <w:rPr>
          <w:rFonts w:ascii="Tahoma" w:eastAsia="Times New Roman" w:hAnsi="Tahoma" w:cs="Tahoma"/>
          <w:sz w:val="20"/>
          <w:szCs w:val="20"/>
          <w:lang w:eastAsia="en-GB"/>
        </w:rPr>
      </w:pPr>
    </w:p>
    <w:p w14:paraId="75AB04AB" w14:textId="77777777" w:rsidR="007E3AB1" w:rsidRDefault="007E3AB1" w:rsidP="00404C8F">
      <w:pPr>
        <w:rPr>
          <w:rFonts w:ascii="Tahoma" w:eastAsia="Times New Roman" w:hAnsi="Tahoma" w:cs="Tahoma"/>
          <w:sz w:val="20"/>
          <w:szCs w:val="20"/>
          <w:lang w:eastAsia="en-GB"/>
        </w:rPr>
      </w:pPr>
    </w:p>
    <w:p w14:paraId="53EDB38D" w14:textId="77777777" w:rsidR="007E3AB1" w:rsidRDefault="007E3AB1" w:rsidP="00404C8F">
      <w:pPr>
        <w:rPr>
          <w:rFonts w:ascii="Tahoma" w:eastAsia="Times New Roman" w:hAnsi="Tahoma" w:cs="Tahoma"/>
          <w:sz w:val="20"/>
          <w:szCs w:val="20"/>
          <w:lang w:eastAsia="en-GB"/>
        </w:rPr>
      </w:pPr>
    </w:p>
    <w:p w14:paraId="268829F3" w14:textId="77777777" w:rsidR="007E3AB1" w:rsidRDefault="007E3AB1" w:rsidP="00404C8F">
      <w:pPr>
        <w:rPr>
          <w:rFonts w:ascii="Tahoma" w:eastAsia="Times New Roman" w:hAnsi="Tahoma" w:cs="Tahoma"/>
          <w:sz w:val="20"/>
          <w:szCs w:val="20"/>
          <w:lang w:eastAsia="en-GB"/>
        </w:rPr>
      </w:pPr>
    </w:p>
    <w:p w14:paraId="2E5D8130" w14:textId="77777777" w:rsidR="007E3AB1" w:rsidRDefault="007E3AB1" w:rsidP="00404C8F">
      <w:pPr>
        <w:rPr>
          <w:rFonts w:ascii="Tahoma" w:eastAsia="Times New Roman" w:hAnsi="Tahoma" w:cs="Tahoma"/>
          <w:sz w:val="20"/>
          <w:szCs w:val="20"/>
          <w:lang w:eastAsia="en-GB"/>
        </w:rPr>
      </w:pPr>
    </w:p>
    <w:p w14:paraId="4B3F46A5" w14:textId="77777777" w:rsidR="007E3AB1" w:rsidRDefault="007E3AB1" w:rsidP="00404C8F">
      <w:pPr>
        <w:rPr>
          <w:rFonts w:ascii="Tahoma" w:eastAsia="Times New Roman" w:hAnsi="Tahoma" w:cs="Tahoma"/>
          <w:sz w:val="20"/>
          <w:szCs w:val="20"/>
          <w:lang w:eastAsia="en-GB"/>
        </w:rPr>
      </w:pPr>
    </w:p>
    <w:p w14:paraId="16CD1CD7" w14:textId="77777777" w:rsidR="007E3AB1" w:rsidRDefault="007E3AB1" w:rsidP="00404C8F">
      <w:pPr>
        <w:rPr>
          <w:rFonts w:ascii="Tahoma" w:eastAsia="Times New Roman" w:hAnsi="Tahoma" w:cs="Tahoma"/>
          <w:sz w:val="20"/>
          <w:szCs w:val="20"/>
          <w:lang w:eastAsia="en-GB"/>
        </w:rPr>
      </w:pPr>
    </w:p>
    <w:p w14:paraId="53D41995" w14:textId="77777777" w:rsidR="007E3AB1" w:rsidRDefault="007E3AB1" w:rsidP="00404C8F">
      <w:pPr>
        <w:rPr>
          <w:rFonts w:ascii="Tahoma" w:eastAsia="Times New Roman" w:hAnsi="Tahoma" w:cs="Tahoma"/>
          <w:sz w:val="20"/>
          <w:szCs w:val="20"/>
          <w:lang w:eastAsia="en-GB"/>
        </w:rPr>
      </w:pPr>
    </w:p>
    <w:p w14:paraId="62CA8B54" w14:textId="77777777" w:rsidR="007E3AB1" w:rsidRDefault="007E3AB1" w:rsidP="00404C8F">
      <w:pPr>
        <w:rPr>
          <w:rFonts w:ascii="Tahoma" w:eastAsia="Times New Roman" w:hAnsi="Tahoma" w:cs="Tahoma"/>
          <w:sz w:val="20"/>
          <w:szCs w:val="20"/>
          <w:lang w:eastAsia="en-GB"/>
        </w:rPr>
      </w:pPr>
    </w:p>
    <w:p w14:paraId="55165B24" w14:textId="77777777" w:rsidR="007E3AB1" w:rsidRDefault="007E3AB1" w:rsidP="00404C8F">
      <w:pPr>
        <w:rPr>
          <w:rFonts w:ascii="Tahoma" w:eastAsia="Times New Roman" w:hAnsi="Tahoma" w:cs="Tahoma"/>
          <w:sz w:val="20"/>
          <w:szCs w:val="20"/>
          <w:lang w:eastAsia="en-GB"/>
        </w:rPr>
      </w:pPr>
    </w:p>
    <w:p w14:paraId="3AF10EB9" w14:textId="77777777" w:rsidR="007E3AB1" w:rsidRDefault="007E3AB1" w:rsidP="00404C8F">
      <w:pPr>
        <w:rPr>
          <w:rFonts w:ascii="Tahoma" w:eastAsia="Times New Roman" w:hAnsi="Tahoma" w:cs="Tahoma"/>
          <w:sz w:val="20"/>
          <w:szCs w:val="20"/>
          <w:lang w:eastAsia="en-GB"/>
        </w:rPr>
      </w:pPr>
    </w:p>
    <w:p w14:paraId="375B6A62" w14:textId="77777777" w:rsidR="007E3AB1" w:rsidRDefault="007E3AB1" w:rsidP="00404C8F">
      <w:pPr>
        <w:rPr>
          <w:rFonts w:ascii="Tahoma" w:eastAsia="Times New Roman" w:hAnsi="Tahoma" w:cs="Tahoma"/>
          <w:sz w:val="20"/>
          <w:szCs w:val="20"/>
          <w:lang w:eastAsia="en-GB"/>
        </w:rPr>
      </w:pPr>
    </w:p>
    <w:p w14:paraId="1032B314" w14:textId="77777777" w:rsidR="007E3AB1" w:rsidRDefault="007E3AB1" w:rsidP="00404C8F">
      <w:pPr>
        <w:rPr>
          <w:rFonts w:ascii="Tahoma" w:eastAsia="Times New Roman" w:hAnsi="Tahoma" w:cs="Tahoma"/>
          <w:sz w:val="20"/>
          <w:szCs w:val="20"/>
          <w:lang w:eastAsia="en-GB"/>
        </w:rPr>
      </w:pPr>
    </w:p>
    <w:p w14:paraId="1D199072" w14:textId="77777777" w:rsidR="007E3AB1" w:rsidRDefault="007E3AB1" w:rsidP="00404C8F">
      <w:pPr>
        <w:rPr>
          <w:rFonts w:ascii="Tahoma" w:eastAsia="Times New Roman" w:hAnsi="Tahoma" w:cs="Tahoma"/>
          <w:sz w:val="20"/>
          <w:szCs w:val="20"/>
          <w:lang w:eastAsia="en-GB"/>
        </w:rPr>
      </w:pPr>
    </w:p>
    <w:p w14:paraId="4D2A45B1" w14:textId="77777777" w:rsidR="007E3AB1" w:rsidRDefault="007E3AB1" w:rsidP="00404C8F">
      <w:pPr>
        <w:rPr>
          <w:rFonts w:ascii="Tahoma" w:eastAsia="Times New Roman" w:hAnsi="Tahoma" w:cs="Tahoma"/>
          <w:sz w:val="20"/>
          <w:szCs w:val="20"/>
          <w:lang w:eastAsia="en-GB"/>
        </w:rPr>
      </w:pPr>
    </w:p>
    <w:p w14:paraId="2C7AF1EB" w14:textId="77777777" w:rsidR="007E3AB1" w:rsidRPr="00404C8F" w:rsidRDefault="007E3AB1" w:rsidP="00404C8F">
      <w:pPr>
        <w:rPr>
          <w:rFonts w:ascii="Tahoma" w:eastAsia="Times New Roman" w:hAnsi="Tahoma" w:cs="Tahoma"/>
          <w:sz w:val="20"/>
          <w:szCs w:val="20"/>
          <w:lang w:eastAsia="en-GB"/>
        </w:rPr>
      </w:pPr>
    </w:p>
    <w:p w14:paraId="17941141" w14:textId="77777777" w:rsidR="00404C8F" w:rsidRDefault="00404C8F" w:rsidP="00404C8F">
      <w:pPr>
        <w:spacing w:after="120"/>
        <w:jc w:val="left"/>
        <w:rPr>
          <w:rFonts w:ascii="Arial" w:eastAsia="MS Mincho" w:hAnsi="Arial" w:cs="Times New Roman"/>
          <w:b/>
          <w:sz w:val="20"/>
          <w:szCs w:val="24"/>
        </w:rPr>
      </w:pPr>
    </w:p>
    <w:p w14:paraId="41D1267D" w14:textId="584288E8" w:rsidR="006B6CBD" w:rsidRPr="007E3AB1" w:rsidRDefault="006B6CBD" w:rsidP="006B6CBD">
      <w:pPr>
        <w:shd w:val="clear" w:color="auto" w:fill="F79646" w:themeFill="accent6"/>
        <w:spacing w:after="120"/>
        <w:jc w:val="left"/>
        <w:rPr>
          <w:rFonts w:ascii="Tahoma" w:eastAsia="MS Mincho" w:hAnsi="Tahoma" w:cs="Tahoma"/>
          <w:b/>
          <w:bCs/>
        </w:rPr>
      </w:pPr>
      <w:r w:rsidRPr="007E3AB1">
        <w:rPr>
          <w:rFonts w:ascii="Tahoma" w:eastAsia="MS Mincho" w:hAnsi="Tahoma" w:cs="Tahoma"/>
          <w:b/>
          <w:bCs/>
        </w:rPr>
        <w:t xml:space="preserve">Appendix </w:t>
      </w:r>
      <w:r>
        <w:rPr>
          <w:rFonts w:ascii="Tahoma" w:eastAsia="MS Mincho" w:hAnsi="Tahoma" w:cs="Tahoma"/>
          <w:b/>
          <w:bCs/>
        </w:rPr>
        <w:t>2</w:t>
      </w:r>
      <w:r w:rsidRPr="007E3AB1">
        <w:rPr>
          <w:rFonts w:ascii="Tahoma" w:eastAsia="MS Mincho" w:hAnsi="Tahoma" w:cs="Tahoma"/>
          <w:b/>
          <w:bCs/>
        </w:rPr>
        <w:t xml:space="preserve"> – </w:t>
      </w:r>
      <w:r>
        <w:rPr>
          <w:rFonts w:ascii="Tahoma" w:eastAsia="MS Mincho" w:hAnsi="Tahoma" w:cs="Tahoma"/>
          <w:b/>
          <w:bCs/>
        </w:rPr>
        <w:t xml:space="preserve">Categories of Abuse </w:t>
      </w:r>
    </w:p>
    <w:p w14:paraId="716523A8" w14:textId="77777777" w:rsidR="00B2637C" w:rsidRPr="00A7320F" w:rsidRDefault="00D14B29" w:rsidP="00B2637C">
      <w:pPr>
        <w:jc w:val="left"/>
        <w:rPr>
          <w:rFonts w:ascii="Tahoma" w:hAnsi="Tahoma" w:cs="Tahoma"/>
          <w:color w:val="000000" w:themeColor="text1"/>
          <w:sz w:val="20"/>
          <w:szCs w:val="20"/>
        </w:rPr>
      </w:pPr>
      <w:r w:rsidRPr="00A7320F">
        <w:rPr>
          <w:rFonts w:ascii="Tahoma" w:hAnsi="Tahoma" w:cs="Tahoma"/>
          <w:b/>
          <w:bCs/>
          <w:color w:val="000000" w:themeColor="text1"/>
          <w:sz w:val="20"/>
          <w:szCs w:val="20"/>
          <w:highlight w:val="green"/>
        </w:rPr>
        <w:t>Abuse:</w:t>
      </w:r>
      <w:r w:rsidRPr="00A7320F">
        <w:rPr>
          <w:rFonts w:ascii="Tahoma" w:hAnsi="Tahoma" w:cs="Tahoma"/>
          <w:color w:val="000000" w:themeColor="text1"/>
          <w:sz w:val="20"/>
          <w:szCs w:val="20"/>
          <w:highlight w:val="green"/>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70BF7C1D" w14:textId="77777777" w:rsidR="00B2637C" w:rsidRPr="00A7320F" w:rsidRDefault="00B2637C" w:rsidP="00B2637C">
      <w:pPr>
        <w:jc w:val="left"/>
        <w:rPr>
          <w:rFonts w:ascii="Tahoma" w:hAnsi="Tahoma" w:cs="Tahoma"/>
          <w:color w:val="000000" w:themeColor="text1"/>
          <w:sz w:val="20"/>
          <w:szCs w:val="20"/>
        </w:rPr>
      </w:pPr>
    </w:p>
    <w:p w14:paraId="58535282" w14:textId="77777777" w:rsidR="00A7320F" w:rsidRDefault="00D14B29" w:rsidP="00A7320F">
      <w:pPr>
        <w:jc w:val="left"/>
        <w:rPr>
          <w:rFonts w:ascii="Tahoma" w:hAnsi="Tahoma" w:cs="Tahoma"/>
          <w:color w:val="000000" w:themeColor="text1"/>
          <w:sz w:val="20"/>
          <w:szCs w:val="20"/>
        </w:rPr>
      </w:pPr>
      <w:r w:rsidRPr="00A7320F">
        <w:rPr>
          <w:rFonts w:ascii="Tahoma" w:hAnsi="Tahoma" w:cs="Tahoma"/>
          <w:b/>
          <w:bCs/>
          <w:color w:val="000000" w:themeColor="text1"/>
          <w:sz w:val="20"/>
          <w:szCs w:val="20"/>
        </w:rPr>
        <w:t>Physical abuse:</w:t>
      </w:r>
      <w:r w:rsidRPr="00A7320F">
        <w:rPr>
          <w:rFonts w:ascii="Tahoma" w:hAnsi="Tahoma" w:cs="Tahoma"/>
          <w:color w:val="000000" w:themeColor="text1"/>
          <w:sz w:val="20"/>
          <w:szCs w:val="20"/>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5149F3D7" w14:textId="77777777" w:rsidR="00A7320F" w:rsidRDefault="00A7320F" w:rsidP="00A7320F">
      <w:pPr>
        <w:jc w:val="left"/>
        <w:rPr>
          <w:rFonts w:ascii="Tahoma" w:hAnsi="Tahoma" w:cs="Tahoma"/>
          <w:color w:val="000000" w:themeColor="text1"/>
          <w:sz w:val="20"/>
          <w:szCs w:val="20"/>
        </w:rPr>
      </w:pPr>
    </w:p>
    <w:p w14:paraId="6261FB1A" w14:textId="0F913925" w:rsidR="002A7E44" w:rsidRPr="00A7320F" w:rsidRDefault="002A7E44" w:rsidP="00A7320F">
      <w:pPr>
        <w:jc w:val="left"/>
        <w:rPr>
          <w:rFonts w:ascii="Tahoma" w:hAnsi="Tahoma" w:cs="Tahoma"/>
          <w:color w:val="000000" w:themeColor="text1"/>
          <w:sz w:val="20"/>
          <w:szCs w:val="20"/>
        </w:rPr>
      </w:pPr>
      <w:r w:rsidRPr="00A7320F">
        <w:rPr>
          <w:rFonts w:ascii="Tahoma" w:eastAsia="MS Mincho" w:hAnsi="Tahoma" w:cs="Tahoma"/>
          <w:b/>
          <w:bCs/>
          <w:sz w:val="20"/>
          <w:szCs w:val="20"/>
        </w:rPr>
        <w:t>Emotional abuse</w:t>
      </w:r>
      <w:r w:rsidRPr="00A7320F">
        <w:rPr>
          <w:rFonts w:ascii="Tahoma" w:eastAsia="MS Mincho" w:hAnsi="Tahoma" w:cs="Tahoma"/>
          <w:sz w:val="20"/>
          <w:szCs w:val="20"/>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63EAF2EE" w14:textId="77777777" w:rsidR="002A7E44" w:rsidRPr="00A7320F" w:rsidRDefault="002A7E44" w:rsidP="002A7E44">
      <w:pPr>
        <w:spacing w:after="120"/>
        <w:jc w:val="left"/>
        <w:rPr>
          <w:rFonts w:ascii="Tahoma" w:eastAsia="MS Mincho" w:hAnsi="Tahoma" w:cs="Tahoma"/>
          <w:sz w:val="20"/>
          <w:szCs w:val="20"/>
        </w:rPr>
      </w:pPr>
      <w:r w:rsidRPr="00A7320F">
        <w:rPr>
          <w:rFonts w:ascii="Tahoma" w:eastAsia="MS Mincho" w:hAnsi="Tahoma" w:cs="Tahoma"/>
          <w:sz w:val="20"/>
          <w:szCs w:val="20"/>
        </w:rPr>
        <w:t>Emotional abuse may involve:</w:t>
      </w:r>
    </w:p>
    <w:p w14:paraId="4776702C" w14:textId="77777777" w:rsidR="002A7E44" w:rsidRPr="00A7320F" w:rsidRDefault="002A7E44" w:rsidP="002A7E44">
      <w:pPr>
        <w:numPr>
          <w:ilvl w:val="0"/>
          <w:numId w:val="57"/>
        </w:numPr>
        <w:spacing w:after="120"/>
        <w:jc w:val="left"/>
        <w:rPr>
          <w:rFonts w:ascii="Tahoma" w:eastAsia="MS Mincho" w:hAnsi="Tahoma" w:cs="Tahoma"/>
          <w:sz w:val="20"/>
          <w:szCs w:val="20"/>
        </w:rPr>
      </w:pPr>
      <w:r w:rsidRPr="00A7320F">
        <w:rPr>
          <w:rFonts w:ascii="Tahoma" w:eastAsia="MS Mincho" w:hAnsi="Tahoma" w:cs="Tahoma"/>
          <w:sz w:val="20"/>
          <w:szCs w:val="20"/>
        </w:rPr>
        <w:t>Conveying to a child that they are worthless or unloved, inadequate, or valued only insofar as they meet the needs of another person</w:t>
      </w:r>
    </w:p>
    <w:p w14:paraId="25BA2E6A" w14:textId="77777777" w:rsidR="002A7E44" w:rsidRPr="00A7320F" w:rsidRDefault="002A7E44" w:rsidP="002A7E44">
      <w:pPr>
        <w:numPr>
          <w:ilvl w:val="0"/>
          <w:numId w:val="57"/>
        </w:numPr>
        <w:spacing w:after="120"/>
        <w:jc w:val="left"/>
        <w:rPr>
          <w:rFonts w:ascii="Tahoma" w:eastAsia="MS Mincho" w:hAnsi="Tahoma" w:cs="Tahoma"/>
          <w:sz w:val="20"/>
          <w:szCs w:val="20"/>
        </w:rPr>
      </w:pPr>
      <w:r w:rsidRPr="00A7320F">
        <w:rPr>
          <w:rFonts w:ascii="Tahoma" w:eastAsia="MS Mincho" w:hAnsi="Tahoma" w:cs="Tahoma"/>
          <w:sz w:val="20"/>
          <w:szCs w:val="20"/>
        </w:rPr>
        <w:t>Not giving the child opportunities to express their views, deliberately silencing them or ‘making fun’ of what they say or how they communicate</w:t>
      </w:r>
    </w:p>
    <w:p w14:paraId="72935798" w14:textId="77777777" w:rsidR="002A7E44" w:rsidRPr="00A7320F" w:rsidRDefault="002A7E44" w:rsidP="002A7E44">
      <w:pPr>
        <w:numPr>
          <w:ilvl w:val="0"/>
          <w:numId w:val="57"/>
        </w:numPr>
        <w:spacing w:after="120"/>
        <w:jc w:val="left"/>
        <w:rPr>
          <w:rFonts w:ascii="Tahoma" w:eastAsia="MS Mincho" w:hAnsi="Tahoma" w:cs="Tahoma"/>
          <w:sz w:val="20"/>
          <w:szCs w:val="20"/>
        </w:rPr>
      </w:pPr>
      <w:r w:rsidRPr="00A7320F">
        <w:rPr>
          <w:rFonts w:ascii="Tahoma" w:eastAsia="MS Mincho" w:hAnsi="Tahoma" w:cs="Tahoma"/>
          <w:sz w:val="20"/>
          <w:szCs w:val="20"/>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1994602D" w14:textId="77777777" w:rsidR="002A7E44" w:rsidRPr="00A7320F" w:rsidRDefault="002A7E44" w:rsidP="002A7E44">
      <w:pPr>
        <w:numPr>
          <w:ilvl w:val="0"/>
          <w:numId w:val="57"/>
        </w:numPr>
        <w:spacing w:after="120"/>
        <w:jc w:val="left"/>
        <w:rPr>
          <w:rFonts w:ascii="Tahoma" w:eastAsia="MS Mincho" w:hAnsi="Tahoma" w:cs="Tahoma"/>
          <w:sz w:val="20"/>
          <w:szCs w:val="20"/>
        </w:rPr>
      </w:pPr>
      <w:r w:rsidRPr="00A7320F">
        <w:rPr>
          <w:rFonts w:ascii="Tahoma" w:eastAsia="MS Mincho" w:hAnsi="Tahoma" w:cs="Tahoma"/>
          <w:sz w:val="20"/>
          <w:szCs w:val="20"/>
        </w:rPr>
        <w:t>Seeing or hearing the ill-treatment of another</w:t>
      </w:r>
    </w:p>
    <w:p w14:paraId="777F58B3" w14:textId="77EF05AC" w:rsidR="00D14B29" w:rsidRPr="00A7320F" w:rsidRDefault="002A7E44" w:rsidP="008D4EE8">
      <w:pPr>
        <w:numPr>
          <w:ilvl w:val="0"/>
          <w:numId w:val="57"/>
        </w:numPr>
        <w:spacing w:after="120"/>
        <w:jc w:val="left"/>
        <w:rPr>
          <w:rFonts w:ascii="Tahoma" w:eastAsia="MS Mincho" w:hAnsi="Tahoma" w:cs="Tahoma"/>
          <w:sz w:val="20"/>
          <w:szCs w:val="20"/>
        </w:rPr>
      </w:pPr>
      <w:r w:rsidRPr="00A7320F">
        <w:rPr>
          <w:rFonts w:ascii="Tahoma" w:eastAsia="MS Mincho" w:hAnsi="Tahoma" w:cs="Tahoma"/>
          <w:sz w:val="20"/>
          <w:szCs w:val="20"/>
        </w:rPr>
        <w:t>Serious bullying (including cyber-bullying), causing children frequently to feel frightened or in danger, or the exploitation or corruption of children</w:t>
      </w:r>
    </w:p>
    <w:p w14:paraId="3317272F" w14:textId="77777777" w:rsidR="00A7320F" w:rsidRDefault="00A7320F" w:rsidP="00404C8F">
      <w:pPr>
        <w:spacing w:after="120"/>
        <w:jc w:val="left"/>
        <w:rPr>
          <w:rFonts w:ascii="Tahoma" w:eastAsia="MS Mincho" w:hAnsi="Tahoma" w:cs="Tahoma"/>
          <w:sz w:val="20"/>
          <w:szCs w:val="20"/>
        </w:rPr>
      </w:pPr>
    </w:p>
    <w:p w14:paraId="0FA1F060" w14:textId="3E9346FD" w:rsidR="00404C8F" w:rsidRPr="00A7320F" w:rsidRDefault="00404C8F" w:rsidP="00404C8F">
      <w:pPr>
        <w:spacing w:after="120"/>
        <w:jc w:val="left"/>
        <w:rPr>
          <w:rFonts w:ascii="Tahoma" w:eastAsia="MS Mincho" w:hAnsi="Tahoma" w:cs="Tahoma"/>
          <w:sz w:val="20"/>
          <w:szCs w:val="20"/>
        </w:rPr>
      </w:pPr>
      <w:r w:rsidRPr="00A7320F">
        <w:rPr>
          <w:rFonts w:ascii="Tahoma" w:eastAsia="MS Mincho" w:hAnsi="Tahoma" w:cs="Tahoma"/>
          <w:b/>
          <w:bCs/>
          <w:sz w:val="20"/>
          <w:szCs w:val="20"/>
        </w:rPr>
        <w:t>Sexual abuse</w:t>
      </w:r>
      <w:r w:rsidRPr="00A7320F">
        <w:rPr>
          <w:rFonts w:ascii="Tahoma" w:eastAsia="MS Mincho" w:hAnsi="Tahoma" w:cs="Tahoma"/>
          <w:sz w:val="20"/>
          <w:szCs w:val="20"/>
        </w:rPr>
        <w:t xml:space="preserve"> involves forcing or enticing a child or young person to take part in sexual activities, not necessarily involving a high level of violence, </w:t>
      </w:r>
      <w:proofErr w:type="gramStart"/>
      <w:r w:rsidRPr="00A7320F">
        <w:rPr>
          <w:rFonts w:ascii="Tahoma" w:eastAsia="MS Mincho" w:hAnsi="Tahoma" w:cs="Tahoma"/>
          <w:sz w:val="20"/>
          <w:szCs w:val="20"/>
        </w:rPr>
        <w:t>whether or not</w:t>
      </w:r>
      <w:proofErr w:type="gramEnd"/>
      <w:r w:rsidRPr="00A7320F">
        <w:rPr>
          <w:rFonts w:ascii="Tahoma" w:eastAsia="MS Mincho" w:hAnsi="Tahoma" w:cs="Tahoma"/>
          <w:sz w:val="20"/>
          <w:szCs w:val="20"/>
        </w:rPr>
        <w:t xml:space="preserve"> the child is aware of what is happening. The activities may involve:</w:t>
      </w:r>
    </w:p>
    <w:p w14:paraId="528F52A3" w14:textId="77777777" w:rsidR="00404C8F" w:rsidRPr="00A7320F" w:rsidRDefault="00404C8F" w:rsidP="00C92B4F">
      <w:pPr>
        <w:numPr>
          <w:ilvl w:val="0"/>
          <w:numId w:val="57"/>
        </w:numPr>
        <w:spacing w:after="120"/>
        <w:jc w:val="left"/>
        <w:rPr>
          <w:rFonts w:ascii="Tahoma" w:eastAsia="MS Mincho" w:hAnsi="Tahoma" w:cs="Tahoma"/>
          <w:sz w:val="20"/>
          <w:szCs w:val="20"/>
        </w:rPr>
      </w:pPr>
      <w:r w:rsidRPr="00A7320F">
        <w:rPr>
          <w:rFonts w:ascii="Tahoma" w:eastAsia="MS Mincho" w:hAnsi="Tahoma" w:cs="Tahoma"/>
          <w:sz w:val="20"/>
          <w:szCs w:val="20"/>
        </w:rPr>
        <w:t>Physical contact, including assault by penetration (for example, rape or oral sex) or non-penetrative acts such as masturbation, kissing, rubbing and touching outside of clothing</w:t>
      </w:r>
    </w:p>
    <w:p w14:paraId="5F622728" w14:textId="77777777" w:rsidR="00404C8F" w:rsidRPr="00A7320F" w:rsidRDefault="00404C8F" w:rsidP="00C92B4F">
      <w:pPr>
        <w:numPr>
          <w:ilvl w:val="0"/>
          <w:numId w:val="57"/>
        </w:numPr>
        <w:spacing w:after="120"/>
        <w:jc w:val="left"/>
        <w:rPr>
          <w:rFonts w:ascii="Tahoma" w:eastAsia="MS Mincho" w:hAnsi="Tahoma" w:cs="Tahoma"/>
          <w:sz w:val="20"/>
          <w:szCs w:val="20"/>
        </w:rPr>
      </w:pPr>
      <w:r w:rsidRPr="00A7320F">
        <w:rPr>
          <w:rFonts w:ascii="Tahoma" w:eastAsia="MS Mincho" w:hAnsi="Tahoma" w:cs="Tahoma"/>
          <w:sz w:val="20"/>
          <w:szCs w:val="20"/>
        </w:rPr>
        <w:lastRenderedPageBreak/>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181C3406" w14:textId="77777777" w:rsidR="00D75C11" w:rsidRPr="00A7320F" w:rsidRDefault="00404C8F" w:rsidP="00D75C11">
      <w:pPr>
        <w:jc w:val="left"/>
        <w:rPr>
          <w:rFonts w:ascii="Tahoma" w:hAnsi="Tahoma" w:cs="Tahoma"/>
          <w:color w:val="000000" w:themeColor="text1"/>
          <w:sz w:val="20"/>
          <w:szCs w:val="20"/>
        </w:rPr>
      </w:pPr>
      <w:r w:rsidRPr="00A7320F">
        <w:rPr>
          <w:rFonts w:ascii="Tahoma" w:eastAsia="MS Mincho" w:hAnsi="Tahoma" w:cs="Tahoma"/>
          <w:sz w:val="20"/>
          <w:szCs w:val="20"/>
        </w:rPr>
        <w:t>Sexual abuse is not solely perpetrated by adult males. Women can also commit acts of sexual abuse, as can other children.</w:t>
      </w:r>
      <w:r w:rsidR="00D75C11" w:rsidRPr="00A7320F">
        <w:rPr>
          <w:rFonts w:ascii="Tahoma" w:eastAsia="MS Mincho" w:hAnsi="Tahoma" w:cs="Tahoma"/>
          <w:sz w:val="20"/>
          <w:szCs w:val="20"/>
        </w:rPr>
        <w:t xml:space="preserve"> </w:t>
      </w:r>
      <w:r w:rsidR="00D75C11" w:rsidRPr="00A7320F">
        <w:rPr>
          <w:rFonts w:ascii="Tahoma" w:hAnsi="Tahoma" w:cs="Tahoma"/>
          <w:color w:val="000000" w:themeColor="text1"/>
          <w:sz w:val="20"/>
          <w:szCs w:val="20"/>
          <w:highlight w:val="green"/>
        </w:rPr>
        <w:t>The sexual abuse of children by other children is a specific safeguarding issue in education and all staff should be aware of it and of their school or college’s policy and procedures for dealing with it.</w:t>
      </w:r>
    </w:p>
    <w:p w14:paraId="5385119B" w14:textId="0D048C7F" w:rsidR="00404C8F" w:rsidRPr="00A7320F" w:rsidRDefault="00404C8F" w:rsidP="00404C8F">
      <w:pPr>
        <w:spacing w:after="120"/>
        <w:jc w:val="left"/>
        <w:rPr>
          <w:rFonts w:ascii="Tahoma" w:eastAsia="MS Mincho" w:hAnsi="Tahoma" w:cs="Tahoma"/>
          <w:sz w:val="20"/>
          <w:szCs w:val="20"/>
        </w:rPr>
      </w:pPr>
    </w:p>
    <w:p w14:paraId="33014C9D" w14:textId="3D8E86A9" w:rsidR="00404C8F" w:rsidRPr="00A7320F" w:rsidRDefault="00404C8F" w:rsidP="00404C8F">
      <w:pPr>
        <w:spacing w:after="120"/>
        <w:jc w:val="left"/>
        <w:rPr>
          <w:rFonts w:ascii="Tahoma" w:eastAsia="MS Mincho" w:hAnsi="Tahoma" w:cs="Tahoma"/>
          <w:sz w:val="20"/>
          <w:szCs w:val="20"/>
        </w:rPr>
      </w:pPr>
      <w:r w:rsidRPr="00A7320F">
        <w:rPr>
          <w:rFonts w:ascii="Tahoma" w:eastAsia="MS Mincho" w:hAnsi="Tahoma" w:cs="Tahoma"/>
          <w:b/>
          <w:sz w:val="20"/>
          <w:szCs w:val="20"/>
        </w:rPr>
        <w:t>Neglect</w:t>
      </w:r>
      <w:r w:rsidRPr="00A7320F">
        <w:rPr>
          <w:rFonts w:ascii="Tahoma" w:eastAsia="MS Mincho" w:hAnsi="Tahoma" w:cs="Tahoma"/>
          <w:sz w:val="20"/>
          <w:szCs w:val="20"/>
        </w:rPr>
        <w:t xml:space="preserve"> is the persistent failure to meet a child’s basic physical and/or psychological needs, likely to result in the serious impairment of the child’s health or development. Neglect may occur during pregnancy </w:t>
      </w:r>
      <w:proofErr w:type="gramStart"/>
      <w:r w:rsidRPr="00A7320F">
        <w:rPr>
          <w:rFonts w:ascii="Tahoma" w:eastAsia="MS Mincho" w:hAnsi="Tahoma" w:cs="Tahoma"/>
          <w:sz w:val="20"/>
          <w:szCs w:val="20"/>
        </w:rPr>
        <w:t>as a result of</w:t>
      </w:r>
      <w:proofErr w:type="gramEnd"/>
      <w:r w:rsidRPr="00A7320F">
        <w:rPr>
          <w:rFonts w:ascii="Tahoma" w:eastAsia="MS Mincho" w:hAnsi="Tahoma" w:cs="Tahoma"/>
          <w:sz w:val="20"/>
          <w:szCs w:val="20"/>
        </w:rPr>
        <w:t xml:space="preserve"> maternal substance abuse. </w:t>
      </w:r>
    </w:p>
    <w:p w14:paraId="53E4ECB0" w14:textId="77777777" w:rsidR="00404C8F" w:rsidRPr="00A7320F" w:rsidRDefault="00404C8F" w:rsidP="00404C8F">
      <w:pPr>
        <w:spacing w:after="120"/>
        <w:jc w:val="left"/>
        <w:rPr>
          <w:rFonts w:ascii="Tahoma" w:eastAsia="MS Mincho" w:hAnsi="Tahoma" w:cs="Tahoma"/>
          <w:sz w:val="20"/>
          <w:szCs w:val="20"/>
        </w:rPr>
      </w:pPr>
      <w:r w:rsidRPr="00A7320F">
        <w:rPr>
          <w:rFonts w:ascii="Tahoma" w:eastAsia="MS Mincho" w:hAnsi="Tahoma" w:cs="Tahoma"/>
          <w:sz w:val="20"/>
          <w:szCs w:val="20"/>
        </w:rPr>
        <w:t>Once a child is born, neglect may involve a parent or carer failing to:</w:t>
      </w:r>
    </w:p>
    <w:p w14:paraId="10590AFC" w14:textId="77777777" w:rsidR="00404C8F" w:rsidRPr="00A7320F" w:rsidRDefault="00404C8F" w:rsidP="00C92B4F">
      <w:pPr>
        <w:numPr>
          <w:ilvl w:val="0"/>
          <w:numId w:val="57"/>
        </w:numPr>
        <w:spacing w:after="120"/>
        <w:jc w:val="left"/>
        <w:rPr>
          <w:rFonts w:ascii="Tahoma" w:eastAsia="MS Mincho" w:hAnsi="Tahoma" w:cs="Tahoma"/>
          <w:sz w:val="20"/>
          <w:szCs w:val="20"/>
        </w:rPr>
      </w:pPr>
      <w:r w:rsidRPr="00A7320F">
        <w:rPr>
          <w:rFonts w:ascii="Tahoma" w:eastAsia="MS Mincho" w:hAnsi="Tahoma" w:cs="Tahoma"/>
          <w:sz w:val="20"/>
          <w:szCs w:val="20"/>
        </w:rPr>
        <w:t>Provide adequate food, clothing and shelter (including exclusion from home or abandonment)</w:t>
      </w:r>
    </w:p>
    <w:p w14:paraId="4307205E" w14:textId="77777777" w:rsidR="00404C8F" w:rsidRPr="00A7320F" w:rsidRDefault="00404C8F" w:rsidP="00C92B4F">
      <w:pPr>
        <w:numPr>
          <w:ilvl w:val="0"/>
          <w:numId w:val="57"/>
        </w:numPr>
        <w:spacing w:after="120"/>
        <w:jc w:val="left"/>
        <w:rPr>
          <w:rFonts w:ascii="Tahoma" w:eastAsia="MS Mincho" w:hAnsi="Tahoma" w:cs="Tahoma"/>
          <w:sz w:val="20"/>
          <w:szCs w:val="20"/>
        </w:rPr>
      </w:pPr>
      <w:r w:rsidRPr="00A7320F">
        <w:rPr>
          <w:rFonts w:ascii="Tahoma" w:eastAsia="MS Mincho" w:hAnsi="Tahoma" w:cs="Tahoma"/>
          <w:sz w:val="20"/>
          <w:szCs w:val="20"/>
        </w:rPr>
        <w:t>Protect a child from physical and emotional harm or danger</w:t>
      </w:r>
    </w:p>
    <w:p w14:paraId="0371802E" w14:textId="77777777" w:rsidR="00404C8F" w:rsidRPr="00A7320F" w:rsidRDefault="00404C8F" w:rsidP="00C92B4F">
      <w:pPr>
        <w:numPr>
          <w:ilvl w:val="0"/>
          <w:numId w:val="57"/>
        </w:numPr>
        <w:spacing w:after="120"/>
        <w:jc w:val="left"/>
        <w:rPr>
          <w:rFonts w:ascii="Tahoma" w:eastAsia="MS Mincho" w:hAnsi="Tahoma" w:cs="Tahoma"/>
          <w:sz w:val="20"/>
          <w:szCs w:val="20"/>
        </w:rPr>
      </w:pPr>
      <w:r w:rsidRPr="00A7320F">
        <w:rPr>
          <w:rFonts w:ascii="Tahoma" w:eastAsia="MS Mincho" w:hAnsi="Tahoma" w:cs="Tahoma"/>
          <w:sz w:val="20"/>
          <w:szCs w:val="20"/>
        </w:rPr>
        <w:t xml:space="preserve">Ensure adequate supervision (including the use of inadequate </w:t>
      </w:r>
      <w:proofErr w:type="gramStart"/>
      <w:r w:rsidRPr="00A7320F">
        <w:rPr>
          <w:rFonts w:ascii="Tahoma" w:eastAsia="MS Mincho" w:hAnsi="Tahoma" w:cs="Tahoma"/>
          <w:sz w:val="20"/>
          <w:szCs w:val="20"/>
        </w:rPr>
        <w:t>care-givers</w:t>
      </w:r>
      <w:proofErr w:type="gramEnd"/>
      <w:r w:rsidRPr="00A7320F">
        <w:rPr>
          <w:rFonts w:ascii="Tahoma" w:eastAsia="MS Mincho" w:hAnsi="Tahoma" w:cs="Tahoma"/>
          <w:sz w:val="20"/>
          <w:szCs w:val="20"/>
        </w:rPr>
        <w:t>)</w:t>
      </w:r>
    </w:p>
    <w:p w14:paraId="12EA6DA7" w14:textId="77777777" w:rsidR="00691568" w:rsidRDefault="00404C8F" w:rsidP="00691568">
      <w:pPr>
        <w:numPr>
          <w:ilvl w:val="0"/>
          <w:numId w:val="57"/>
        </w:numPr>
        <w:spacing w:after="120"/>
        <w:jc w:val="left"/>
        <w:rPr>
          <w:rFonts w:ascii="Tahoma" w:eastAsia="MS Mincho" w:hAnsi="Tahoma" w:cs="Tahoma"/>
          <w:sz w:val="20"/>
          <w:szCs w:val="20"/>
        </w:rPr>
      </w:pPr>
      <w:r w:rsidRPr="00A7320F">
        <w:rPr>
          <w:rFonts w:ascii="Tahoma" w:eastAsia="MS Mincho" w:hAnsi="Tahoma" w:cs="Tahoma"/>
          <w:sz w:val="20"/>
          <w:szCs w:val="20"/>
        </w:rPr>
        <w:t>Ensure access to appropriate medical care or treatment</w:t>
      </w:r>
    </w:p>
    <w:p w14:paraId="5C061C96" w14:textId="787A9D1E" w:rsidR="00404C8F" w:rsidRDefault="00404C8F" w:rsidP="00691568">
      <w:pPr>
        <w:numPr>
          <w:ilvl w:val="0"/>
          <w:numId w:val="57"/>
        </w:numPr>
        <w:spacing w:after="120"/>
        <w:jc w:val="left"/>
        <w:rPr>
          <w:rFonts w:ascii="Tahoma" w:eastAsia="MS Mincho" w:hAnsi="Tahoma" w:cs="Tahoma"/>
          <w:sz w:val="20"/>
          <w:szCs w:val="20"/>
        </w:rPr>
      </w:pPr>
      <w:r w:rsidRPr="00691568">
        <w:rPr>
          <w:rFonts w:ascii="Tahoma" w:eastAsia="MS Mincho" w:hAnsi="Tahoma" w:cs="Tahoma"/>
          <w:sz w:val="20"/>
          <w:szCs w:val="20"/>
        </w:rPr>
        <w:t>It may also include neglect of, or unresponsiveness to, a child’s basic emotional needs.</w:t>
      </w:r>
    </w:p>
    <w:p w14:paraId="42EAF4B6" w14:textId="77777777" w:rsidR="007967A1" w:rsidRDefault="007967A1" w:rsidP="007967A1">
      <w:pPr>
        <w:spacing w:after="120"/>
        <w:jc w:val="left"/>
        <w:rPr>
          <w:rFonts w:ascii="Tahoma" w:eastAsia="MS Mincho" w:hAnsi="Tahoma" w:cs="Tahoma"/>
          <w:sz w:val="20"/>
          <w:szCs w:val="20"/>
        </w:rPr>
      </w:pPr>
    </w:p>
    <w:p w14:paraId="78477355" w14:textId="77777777" w:rsidR="007967A1" w:rsidRDefault="007967A1" w:rsidP="007967A1">
      <w:pPr>
        <w:spacing w:after="120"/>
        <w:jc w:val="left"/>
        <w:rPr>
          <w:rFonts w:ascii="Tahoma" w:eastAsia="MS Mincho" w:hAnsi="Tahoma" w:cs="Tahoma"/>
          <w:sz w:val="20"/>
          <w:szCs w:val="20"/>
        </w:rPr>
      </w:pPr>
    </w:p>
    <w:p w14:paraId="3E89D8A4" w14:textId="77777777" w:rsidR="007967A1" w:rsidRDefault="007967A1" w:rsidP="007967A1">
      <w:pPr>
        <w:spacing w:after="120"/>
        <w:jc w:val="left"/>
        <w:rPr>
          <w:rFonts w:ascii="Tahoma" w:eastAsia="MS Mincho" w:hAnsi="Tahoma" w:cs="Tahoma"/>
          <w:sz w:val="20"/>
          <w:szCs w:val="20"/>
        </w:rPr>
      </w:pPr>
    </w:p>
    <w:p w14:paraId="0B3FFAF0" w14:textId="77777777" w:rsidR="007967A1" w:rsidRDefault="007967A1" w:rsidP="007967A1">
      <w:pPr>
        <w:spacing w:after="120"/>
        <w:jc w:val="left"/>
        <w:rPr>
          <w:rFonts w:ascii="Tahoma" w:eastAsia="MS Mincho" w:hAnsi="Tahoma" w:cs="Tahoma"/>
          <w:sz w:val="20"/>
          <w:szCs w:val="20"/>
        </w:rPr>
      </w:pPr>
    </w:p>
    <w:p w14:paraId="4A8D068F" w14:textId="77777777" w:rsidR="007967A1" w:rsidRDefault="007967A1" w:rsidP="007967A1">
      <w:pPr>
        <w:spacing w:after="120"/>
        <w:jc w:val="left"/>
        <w:rPr>
          <w:rFonts w:ascii="Tahoma" w:eastAsia="MS Mincho" w:hAnsi="Tahoma" w:cs="Tahoma"/>
          <w:sz w:val="20"/>
          <w:szCs w:val="20"/>
        </w:rPr>
      </w:pPr>
    </w:p>
    <w:p w14:paraId="3083D333" w14:textId="77777777" w:rsidR="007967A1" w:rsidRPr="00691568" w:rsidRDefault="007967A1" w:rsidP="007967A1">
      <w:pPr>
        <w:spacing w:after="120"/>
        <w:jc w:val="left"/>
        <w:rPr>
          <w:rFonts w:ascii="Tahoma" w:eastAsia="MS Mincho" w:hAnsi="Tahoma" w:cs="Tahoma"/>
          <w:sz w:val="20"/>
          <w:szCs w:val="20"/>
        </w:rPr>
      </w:pPr>
    </w:p>
    <w:p w14:paraId="69ECF314" w14:textId="77777777" w:rsidR="007E3AB1" w:rsidRDefault="007E3AB1" w:rsidP="00404C8F">
      <w:pPr>
        <w:spacing w:after="120"/>
        <w:jc w:val="left"/>
        <w:rPr>
          <w:rFonts w:ascii="Arial" w:eastAsia="MS Mincho" w:hAnsi="Arial" w:cs="Times New Roman"/>
          <w:sz w:val="20"/>
          <w:szCs w:val="24"/>
        </w:rPr>
      </w:pPr>
    </w:p>
    <w:p w14:paraId="328011B7" w14:textId="7EBB7D28" w:rsidR="007E3AB1" w:rsidRPr="007E3AB1" w:rsidRDefault="007E3AB1" w:rsidP="007E3AB1">
      <w:pPr>
        <w:shd w:val="clear" w:color="auto" w:fill="F79646" w:themeFill="accent6"/>
        <w:spacing w:after="120"/>
        <w:jc w:val="left"/>
        <w:rPr>
          <w:rFonts w:ascii="Tahoma" w:eastAsia="MS Mincho" w:hAnsi="Tahoma" w:cs="Tahoma"/>
          <w:b/>
          <w:bCs/>
        </w:rPr>
      </w:pPr>
      <w:r w:rsidRPr="007E3AB1">
        <w:rPr>
          <w:rFonts w:ascii="Tahoma" w:eastAsia="MS Mincho" w:hAnsi="Tahoma" w:cs="Tahoma"/>
          <w:b/>
          <w:bCs/>
        </w:rPr>
        <w:t xml:space="preserve">Appendix 3 – Local escalation procedures/professional differences flowchart. </w:t>
      </w:r>
    </w:p>
    <w:p w14:paraId="6DC29383" w14:textId="0600B58B" w:rsidR="00404C8F" w:rsidRDefault="007E3AB1" w:rsidP="00404C8F">
      <w:pPr>
        <w:tabs>
          <w:tab w:val="left" w:pos="1245"/>
        </w:tabs>
        <w:rPr>
          <w:rFonts w:ascii="Tahoma" w:eastAsia="Times New Roman" w:hAnsi="Tahoma" w:cs="Tahoma"/>
          <w:sz w:val="20"/>
          <w:szCs w:val="20"/>
          <w:lang w:eastAsia="en-GB"/>
        </w:rPr>
      </w:pPr>
      <w:r w:rsidRPr="007E3AB1">
        <w:rPr>
          <w:rFonts w:ascii="Calibri" w:eastAsia="Calibri" w:hAnsi="Calibri" w:cs="Times New Roman"/>
          <w:noProof/>
          <w:kern w:val="2"/>
          <w14:ligatures w14:val="standardContextual"/>
        </w:rPr>
        <w:lastRenderedPageBreak/>
        <w:drawing>
          <wp:anchor distT="0" distB="0" distL="114300" distR="114300" simplePos="0" relativeHeight="251658241" behindDoc="0" locked="0" layoutInCell="1" allowOverlap="1" wp14:anchorId="3BC713EA" wp14:editId="34118E35">
            <wp:simplePos x="0" y="0"/>
            <wp:positionH relativeFrom="column">
              <wp:posOffset>-72390</wp:posOffset>
            </wp:positionH>
            <wp:positionV relativeFrom="paragraph">
              <wp:posOffset>511810</wp:posOffset>
            </wp:positionV>
            <wp:extent cx="6585585" cy="7258050"/>
            <wp:effectExtent l="0" t="0" r="5715" b="0"/>
            <wp:wrapSquare wrapText="bothSides"/>
            <wp:docPr id="420921057" name="Picture 1" descr="A screenshot of a computer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921057" name="Picture 1" descr="A screenshot of a computer flowchart&#10;&#10;Description automatically generated"/>
                    <pic:cNvPicPr/>
                  </pic:nvPicPr>
                  <pic:blipFill rotWithShape="1">
                    <a:blip r:embed="rId237">
                      <a:extLst>
                        <a:ext uri="{28A0092B-C50C-407E-A947-70E740481C1C}">
                          <a14:useLocalDpi xmlns:a14="http://schemas.microsoft.com/office/drawing/2010/main" val="0"/>
                        </a:ext>
                      </a:extLst>
                    </a:blip>
                    <a:srcRect t="11822" b="28321"/>
                    <a:stretch/>
                  </pic:blipFill>
                  <pic:spPr bwMode="auto">
                    <a:xfrm>
                      <a:off x="0" y="0"/>
                      <a:ext cx="6585585" cy="7258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143F9E" w14:textId="515AA1A3" w:rsidR="00404C8F" w:rsidRPr="00404C8F" w:rsidRDefault="00D847F3" w:rsidP="00755977">
      <w:pPr>
        <w:tabs>
          <w:tab w:val="left" w:pos="1245"/>
        </w:tabs>
        <w:rPr>
          <w:rFonts w:ascii="Tahoma" w:eastAsia="Times New Roman" w:hAnsi="Tahoma" w:cs="Tahoma"/>
          <w:sz w:val="20"/>
          <w:szCs w:val="20"/>
          <w:lang w:eastAsia="en-GB"/>
        </w:rPr>
        <w:sectPr w:rsidR="00404C8F" w:rsidRPr="00404C8F" w:rsidSect="00A034F3">
          <w:headerReference w:type="default" r:id="rId238"/>
          <w:footerReference w:type="default" r:id="rId239"/>
          <w:pgSz w:w="12240" w:h="15840"/>
          <w:pgMar w:top="1134" w:right="1134" w:bottom="426" w:left="1134" w:header="709" w:footer="709" w:gutter="0"/>
          <w:cols w:space="708"/>
          <w:docGrid w:linePitch="360"/>
        </w:sectPr>
      </w:pPr>
      <w:hyperlink r:id="rId240" w:history="1">
        <w:r w:rsidRPr="007C1361">
          <w:rPr>
            <w:rStyle w:val="Hyperlink"/>
            <w:rFonts w:ascii="Tahoma" w:eastAsia="Times New Roman" w:hAnsi="Tahoma" w:cs="Tahoma"/>
            <w:sz w:val="20"/>
            <w:szCs w:val="20"/>
            <w:highlight w:val="green"/>
            <w:lang w:eastAsia="en-GB"/>
          </w:rPr>
          <w:t>Resolving Professional Differences - Doncaster Safeguarding Children Partnership</w:t>
        </w:r>
      </w:hyperlink>
    </w:p>
    <w:tbl>
      <w:tblPr>
        <w:tblW w:w="0" w:type="auto"/>
        <w:tblInd w:w="2" w:type="dxa"/>
        <w:tblLook w:val="00A0" w:firstRow="1" w:lastRow="0" w:firstColumn="1" w:lastColumn="0" w:noHBand="0" w:noVBand="0"/>
      </w:tblPr>
      <w:tblGrid>
        <w:gridCol w:w="14032"/>
      </w:tblGrid>
      <w:tr w:rsidR="00816357" w:rsidRPr="001F16F7" w14:paraId="146EAE8A" w14:textId="77777777" w:rsidTr="001E7D9D">
        <w:tc>
          <w:tcPr>
            <w:tcW w:w="14032" w:type="dxa"/>
            <w:shd w:val="clear" w:color="auto" w:fill="F79646" w:themeFill="accent6"/>
          </w:tcPr>
          <w:p w14:paraId="2DA45571" w14:textId="1FF2A49A" w:rsidR="00420D17" w:rsidRPr="0003668C" w:rsidRDefault="00420D17" w:rsidP="00816357">
            <w:pPr>
              <w:spacing w:before="240"/>
              <w:rPr>
                <w:rFonts w:ascii="Tahoma" w:eastAsia="Times New Roman" w:hAnsi="Tahoma" w:cs="Tahoma"/>
                <w:b/>
                <w:bCs/>
                <w:lang w:eastAsia="en-GB"/>
              </w:rPr>
            </w:pPr>
            <w:bookmarkStart w:id="14" w:name="_Hlk175812991"/>
            <w:r w:rsidRPr="0003668C">
              <w:rPr>
                <w:rFonts w:ascii="Tahoma" w:eastAsia="Times New Roman" w:hAnsi="Tahoma" w:cs="Tahoma"/>
                <w:b/>
                <w:bCs/>
                <w:lang w:eastAsia="en-GB"/>
              </w:rPr>
              <w:lastRenderedPageBreak/>
              <w:t xml:space="preserve">Appendix </w:t>
            </w:r>
            <w:r w:rsidR="00A224AE">
              <w:rPr>
                <w:rFonts w:ascii="Tahoma" w:eastAsia="Times New Roman" w:hAnsi="Tahoma" w:cs="Tahoma"/>
                <w:b/>
                <w:bCs/>
                <w:lang w:eastAsia="en-GB"/>
              </w:rPr>
              <w:t>4</w:t>
            </w:r>
            <w:r w:rsidRPr="0003668C">
              <w:rPr>
                <w:rFonts w:ascii="Tahoma" w:eastAsia="Times New Roman" w:hAnsi="Tahoma" w:cs="Tahoma"/>
                <w:b/>
                <w:bCs/>
                <w:lang w:eastAsia="en-GB"/>
              </w:rPr>
              <w:t xml:space="preserve"> Contextual Safeguarding </w:t>
            </w:r>
            <w:r w:rsidR="0000071B" w:rsidRPr="0003668C">
              <w:rPr>
                <w:rFonts w:ascii="Tahoma" w:eastAsia="Times New Roman" w:hAnsi="Tahoma" w:cs="Tahoma"/>
                <w:b/>
                <w:bCs/>
                <w:lang w:eastAsia="en-GB"/>
              </w:rPr>
              <w:t xml:space="preserve">local risk assessment for </w:t>
            </w:r>
            <w:proofErr w:type="spellStart"/>
            <w:r w:rsidR="00754F50" w:rsidRPr="00754F50">
              <w:rPr>
                <w:rFonts w:ascii="Tahoma" w:hAnsi="Tahoma" w:cs="Tahoma"/>
                <w:b/>
                <w:bCs/>
                <w:sz w:val="24"/>
                <w:szCs w:val="24"/>
              </w:rPr>
              <w:t>Tornedale</w:t>
            </w:r>
            <w:proofErr w:type="spellEnd"/>
            <w:r w:rsidR="00754F50" w:rsidRPr="00754F50">
              <w:rPr>
                <w:rFonts w:ascii="Tahoma" w:hAnsi="Tahoma" w:cs="Tahoma"/>
                <w:b/>
                <w:bCs/>
                <w:sz w:val="24"/>
                <w:szCs w:val="24"/>
              </w:rPr>
              <w:t xml:space="preserve"> Infant Academy</w:t>
            </w:r>
          </w:p>
        </w:tc>
      </w:tr>
      <w:bookmarkEnd w:id="14"/>
    </w:tbl>
    <w:p w14:paraId="1049C2B5" w14:textId="77777777" w:rsidR="007C43AE" w:rsidRPr="001F16F7" w:rsidRDefault="007C43AE" w:rsidP="00B0699D">
      <w:pPr>
        <w:rPr>
          <w:rFonts w:ascii="Tahoma" w:eastAsia="Times New Roman" w:hAnsi="Tahoma" w:cs="Tahoma"/>
          <w:sz w:val="20"/>
          <w:szCs w:val="20"/>
          <w:lang w:eastAsia="en-GB"/>
        </w:rPr>
      </w:pPr>
    </w:p>
    <w:p w14:paraId="2B630048" w14:textId="6CD6E146" w:rsidR="0000071B" w:rsidRPr="001F16F7" w:rsidRDefault="0000071B" w:rsidP="0000071B">
      <w:pPr>
        <w:rPr>
          <w:rFonts w:ascii="Tahoma" w:eastAsia="Times New Roman" w:hAnsi="Tahoma" w:cs="Tahoma"/>
          <w:sz w:val="20"/>
          <w:szCs w:val="20"/>
          <w:lang w:eastAsia="en-GB"/>
        </w:rPr>
      </w:pPr>
      <w:r w:rsidRPr="001F16F7">
        <w:rPr>
          <w:rFonts w:ascii="Tahoma" w:eastAsia="Times New Roman" w:hAnsi="Tahoma" w:cs="Tahoma"/>
          <w:sz w:val="20"/>
          <w:szCs w:val="20"/>
          <w:lang w:eastAsia="en-GB"/>
        </w:rPr>
        <w:t xml:space="preserve">Keeping Children Safe in Education </w:t>
      </w:r>
      <w:r w:rsidRPr="00B82B76">
        <w:rPr>
          <w:rFonts w:ascii="Tahoma" w:eastAsia="Times New Roman" w:hAnsi="Tahoma" w:cs="Tahoma"/>
          <w:sz w:val="20"/>
          <w:szCs w:val="20"/>
          <w:lang w:eastAsia="en-GB"/>
        </w:rPr>
        <w:t>202</w:t>
      </w:r>
      <w:r w:rsidR="00B82B76" w:rsidRPr="00B82B76">
        <w:rPr>
          <w:rFonts w:ascii="Tahoma" w:eastAsia="Times New Roman" w:hAnsi="Tahoma" w:cs="Tahoma"/>
          <w:sz w:val="20"/>
          <w:szCs w:val="20"/>
          <w:lang w:eastAsia="en-GB"/>
        </w:rPr>
        <w:t>5</w:t>
      </w:r>
      <w:r w:rsidRPr="001F16F7">
        <w:rPr>
          <w:rFonts w:ascii="Tahoma" w:eastAsia="Times New Roman" w:hAnsi="Tahoma" w:cs="Tahoma"/>
          <w:sz w:val="20"/>
          <w:szCs w:val="20"/>
          <w:lang w:eastAsia="en-GB"/>
        </w:rPr>
        <w:t xml:space="preserve"> states: ‘All staff … </w:t>
      </w:r>
      <w:r w:rsidR="00385AED">
        <w:rPr>
          <w:rFonts w:ascii="Tahoma" w:eastAsia="Times New Roman" w:hAnsi="Tahoma" w:cs="Tahoma"/>
          <w:sz w:val="20"/>
          <w:szCs w:val="20"/>
          <w:lang w:eastAsia="en-GB"/>
        </w:rPr>
        <w:t xml:space="preserve">should </w:t>
      </w:r>
      <w:r w:rsidRPr="001F16F7">
        <w:rPr>
          <w:rFonts w:ascii="Tahoma" w:eastAsia="Times New Roman" w:hAnsi="Tahoma" w:cs="Tahoma"/>
          <w:sz w:val="20"/>
          <w:szCs w:val="20"/>
          <w:lang w:eastAsia="en-GB"/>
        </w:rPr>
        <w:t xml:space="preserve">consider whether children are at risk of abuse or exploitation in situations outside </w:t>
      </w:r>
    </w:p>
    <w:p w14:paraId="100E8820" w14:textId="5EA18242" w:rsidR="0000071B" w:rsidRPr="001F16F7" w:rsidRDefault="0000071B" w:rsidP="0000071B">
      <w:pPr>
        <w:rPr>
          <w:rFonts w:ascii="Tahoma" w:eastAsia="Times New Roman" w:hAnsi="Tahoma" w:cs="Tahoma"/>
          <w:sz w:val="20"/>
          <w:szCs w:val="20"/>
          <w:lang w:eastAsia="en-GB"/>
        </w:rPr>
      </w:pPr>
      <w:r w:rsidRPr="001F16F7">
        <w:rPr>
          <w:rFonts w:ascii="Tahoma" w:eastAsia="Times New Roman" w:hAnsi="Tahoma" w:cs="Tahoma"/>
          <w:sz w:val="20"/>
          <w:szCs w:val="20"/>
          <w:lang w:eastAsia="en-GB"/>
        </w:rPr>
        <w:t>their families’ (Part One; paragraph 2</w:t>
      </w:r>
      <w:r w:rsidR="00703563">
        <w:rPr>
          <w:rFonts w:ascii="Tahoma" w:eastAsia="Times New Roman" w:hAnsi="Tahoma" w:cs="Tahoma"/>
          <w:sz w:val="20"/>
          <w:szCs w:val="20"/>
          <w:lang w:eastAsia="en-GB"/>
        </w:rPr>
        <w:t>1</w:t>
      </w:r>
      <w:r w:rsidRPr="001F16F7">
        <w:rPr>
          <w:rFonts w:ascii="Tahoma" w:eastAsia="Times New Roman" w:hAnsi="Tahoma" w:cs="Tahoma"/>
          <w:sz w:val="20"/>
          <w:szCs w:val="20"/>
          <w:lang w:eastAsia="en-GB"/>
        </w:rPr>
        <w:t>, p1</w:t>
      </w:r>
      <w:r w:rsidR="00011F50">
        <w:rPr>
          <w:rFonts w:ascii="Tahoma" w:eastAsia="Times New Roman" w:hAnsi="Tahoma" w:cs="Tahoma"/>
          <w:sz w:val="20"/>
          <w:szCs w:val="20"/>
          <w:lang w:eastAsia="en-GB"/>
        </w:rPr>
        <w:t>1</w:t>
      </w:r>
      <w:r w:rsidRPr="001F16F7">
        <w:rPr>
          <w:rFonts w:ascii="Tahoma" w:eastAsia="Times New Roman" w:hAnsi="Tahoma" w:cs="Tahoma"/>
          <w:sz w:val="20"/>
          <w:szCs w:val="20"/>
          <w:lang w:eastAsia="en-GB"/>
        </w:rPr>
        <w:t xml:space="preserve">) </w:t>
      </w:r>
    </w:p>
    <w:p w14:paraId="1888EF6C" w14:textId="77777777" w:rsidR="0000071B" w:rsidRPr="001F16F7" w:rsidRDefault="0000071B" w:rsidP="0000071B">
      <w:pPr>
        <w:rPr>
          <w:rFonts w:ascii="Tahoma" w:eastAsia="Times New Roman" w:hAnsi="Tahoma" w:cs="Tahoma"/>
          <w:sz w:val="20"/>
          <w:szCs w:val="20"/>
          <w:lang w:eastAsia="en-GB"/>
        </w:rPr>
      </w:pPr>
      <w:r w:rsidRPr="001F16F7">
        <w:rPr>
          <w:rFonts w:ascii="Tahoma" w:eastAsia="Times New Roman" w:hAnsi="Tahoma" w:cs="Tahoma"/>
          <w:sz w:val="20"/>
          <w:szCs w:val="20"/>
          <w:lang w:eastAsia="en-GB"/>
        </w:rPr>
        <w:t xml:space="preserve">It is known that incidents which occur out of school can influence relationships and behaviours between students within the learning environment. </w:t>
      </w:r>
    </w:p>
    <w:p w14:paraId="5855B3C3" w14:textId="77777777" w:rsidR="0000071B" w:rsidRPr="001F16F7" w:rsidRDefault="0000071B" w:rsidP="0000071B">
      <w:pPr>
        <w:rPr>
          <w:rFonts w:ascii="Tahoma" w:eastAsia="Times New Roman" w:hAnsi="Tahoma" w:cs="Tahoma"/>
          <w:sz w:val="20"/>
          <w:szCs w:val="20"/>
          <w:lang w:eastAsia="en-GB"/>
        </w:rPr>
      </w:pPr>
      <w:r w:rsidRPr="001F16F7">
        <w:rPr>
          <w:rFonts w:ascii="Tahoma" w:eastAsia="Times New Roman" w:hAnsi="Tahoma" w:cs="Tahoma"/>
          <w:sz w:val="20"/>
          <w:szCs w:val="20"/>
          <w:lang w:eastAsia="en-GB"/>
        </w:rPr>
        <w:t xml:space="preserve">Staff accordingly have due regard for both the Child Protection and Safeguarding Policy as well as other policies and guidance relating to </w:t>
      </w:r>
    </w:p>
    <w:p w14:paraId="6ADE1C26" w14:textId="4190DC83" w:rsidR="0000071B" w:rsidRPr="001F16F7" w:rsidRDefault="0000071B" w:rsidP="0000071B">
      <w:pPr>
        <w:rPr>
          <w:rFonts w:ascii="Tahoma" w:eastAsia="Times New Roman" w:hAnsi="Tahoma" w:cs="Tahoma"/>
          <w:sz w:val="20"/>
          <w:szCs w:val="20"/>
          <w:lang w:eastAsia="en-GB"/>
        </w:rPr>
      </w:pPr>
      <w:r w:rsidRPr="001F16F7">
        <w:rPr>
          <w:rFonts w:ascii="Tahoma" w:eastAsia="Times New Roman" w:hAnsi="Tahoma" w:cs="Tahoma"/>
          <w:sz w:val="20"/>
          <w:szCs w:val="20"/>
          <w:lang w:eastAsia="en-GB"/>
        </w:rPr>
        <w:t xml:space="preserve">Safeguarding, for example Behaviour for Learning Policy, Anti-Bullying Policy and RSHE Policy. Staff in the academy are particularly vigilant to the </w:t>
      </w:r>
    </w:p>
    <w:p w14:paraId="65EAD59D" w14:textId="733AF8E2" w:rsidR="0000071B" w:rsidRPr="001F16F7" w:rsidRDefault="0000071B" w:rsidP="0000071B">
      <w:pPr>
        <w:rPr>
          <w:rFonts w:ascii="Tahoma" w:eastAsia="Times New Roman" w:hAnsi="Tahoma" w:cs="Tahoma"/>
          <w:sz w:val="20"/>
          <w:szCs w:val="20"/>
          <w:lang w:eastAsia="en-GB"/>
        </w:rPr>
      </w:pPr>
      <w:r w:rsidRPr="001F16F7">
        <w:rPr>
          <w:rFonts w:ascii="Tahoma" w:eastAsia="Times New Roman" w:hAnsi="Tahoma" w:cs="Tahoma"/>
          <w:sz w:val="20"/>
          <w:szCs w:val="20"/>
          <w:lang w:eastAsia="en-GB"/>
        </w:rPr>
        <w:t xml:space="preserve">school geography and have due regard for any areas which can be beyond easy sightline. Mobile devices are banned from use at </w:t>
      </w:r>
      <w:proofErr w:type="spellStart"/>
      <w:r w:rsidR="00754F50">
        <w:rPr>
          <w:rFonts w:ascii="Tahoma" w:hAnsi="Tahoma" w:cs="Tahoma"/>
          <w:sz w:val="20"/>
          <w:szCs w:val="20"/>
        </w:rPr>
        <w:t>Tornedale</w:t>
      </w:r>
      <w:proofErr w:type="spellEnd"/>
      <w:r w:rsidR="00754F50">
        <w:rPr>
          <w:rFonts w:ascii="Tahoma" w:hAnsi="Tahoma" w:cs="Tahoma"/>
          <w:sz w:val="20"/>
          <w:szCs w:val="20"/>
        </w:rPr>
        <w:t xml:space="preserve"> Infant Academy</w:t>
      </w:r>
    </w:p>
    <w:p w14:paraId="7D11D2F4" w14:textId="18E808A8" w:rsidR="0000071B" w:rsidRPr="001F16F7" w:rsidRDefault="0000071B" w:rsidP="0000071B">
      <w:pPr>
        <w:rPr>
          <w:rFonts w:ascii="Tahoma" w:eastAsia="Times New Roman" w:hAnsi="Tahoma" w:cs="Tahoma"/>
          <w:sz w:val="20"/>
          <w:szCs w:val="20"/>
          <w:lang w:eastAsia="en-GB"/>
        </w:rPr>
      </w:pPr>
      <w:r w:rsidRPr="001F16F7">
        <w:rPr>
          <w:rFonts w:ascii="Tahoma" w:eastAsia="Times New Roman" w:hAnsi="Tahoma" w:cs="Tahoma"/>
          <w:sz w:val="20"/>
          <w:szCs w:val="20"/>
          <w:lang w:eastAsia="en-GB"/>
        </w:rPr>
        <w:t xml:space="preserve">site which minimises the potential for online activity in the community being continued within the learning environment. Students attending  </w:t>
      </w:r>
    </w:p>
    <w:p w14:paraId="2FD6E290" w14:textId="44FAF607" w:rsidR="0000071B" w:rsidRPr="001F16F7" w:rsidRDefault="00754F50" w:rsidP="0000071B">
      <w:pPr>
        <w:rPr>
          <w:rFonts w:ascii="Tahoma" w:eastAsia="Times New Roman" w:hAnsi="Tahoma" w:cs="Tahoma"/>
          <w:sz w:val="20"/>
          <w:szCs w:val="20"/>
          <w:lang w:eastAsia="en-GB"/>
        </w:rPr>
      </w:pPr>
      <w:proofErr w:type="spellStart"/>
      <w:r>
        <w:rPr>
          <w:rFonts w:ascii="Tahoma" w:hAnsi="Tahoma" w:cs="Tahoma"/>
          <w:sz w:val="20"/>
          <w:szCs w:val="20"/>
        </w:rPr>
        <w:t>Tornedale</w:t>
      </w:r>
      <w:proofErr w:type="spellEnd"/>
      <w:r>
        <w:rPr>
          <w:rFonts w:ascii="Tahoma" w:hAnsi="Tahoma" w:cs="Tahoma"/>
          <w:sz w:val="20"/>
          <w:szCs w:val="20"/>
        </w:rPr>
        <w:t xml:space="preserve"> Infant Academy</w:t>
      </w:r>
      <w:r w:rsidR="0000071B" w:rsidRPr="00BC26FB">
        <w:rPr>
          <w:rFonts w:ascii="Tahoma" w:eastAsia="Times New Roman" w:hAnsi="Tahoma" w:cs="Tahoma"/>
          <w:sz w:val="20"/>
          <w:szCs w:val="20"/>
          <w:lang w:eastAsia="en-GB"/>
        </w:rPr>
        <w:t xml:space="preserve"> </w:t>
      </w:r>
      <w:r w:rsidR="0000071B" w:rsidRPr="001F16F7">
        <w:rPr>
          <w:rFonts w:ascii="Tahoma" w:eastAsia="Times New Roman" w:hAnsi="Tahoma" w:cs="Tahoma"/>
          <w:sz w:val="20"/>
          <w:szCs w:val="20"/>
          <w:lang w:eastAsia="en-GB"/>
        </w:rPr>
        <w:t xml:space="preserve">are provided with a range of learning opportunities through the curriculum and within assemblies regarding contextual </w:t>
      </w:r>
    </w:p>
    <w:p w14:paraId="61BE74F8" w14:textId="4BB1258D" w:rsidR="0000071B" w:rsidRPr="001F16F7" w:rsidRDefault="0000071B" w:rsidP="0000071B">
      <w:pPr>
        <w:rPr>
          <w:rFonts w:ascii="Tahoma" w:eastAsia="Times New Roman" w:hAnsi="Tahoma" w:cs="Tahoma"/>
          <w:sz w:val="20"/>
          <w:szCs w:val="20"/>
          <w:lang w:eastAsia="en-GB"/>
        </w:rPr>
      </w:pPr>
      <w:r w:rsidRPr="001F16F7">
        <w:rPr>
          <w:rFonts w:ascii="Tahoma" w:eastAsia="Times New Roman" w:hAnsi="Tahoma" w:cs="Tahoma"/>
          <w:sz w:val="20"/>
          <w:szCs w:val="20"/>
          <w:lang w:eastAsia="en-GB"/>
        </w:rPr>
        <w:t xml:space="preserve">safeguarding risks within the community, including online safety, road and water safety, grooming and exploitation. </w:t>
      </w:r>
    </w:p>
    <w:p w14:paraId="50F236ED" w14:textId="1E6654DD" w:rsidR="001E7D9D" w:rsidRPr="001F16F7" w:rsidRDefault="0000071B" w:rsidP="0000071B">
      <w:pPr>
        <w:rPr>
          <w:rFonts w:ascii="Tahoma" w:eastAsia="Times New Roman" w:hAnsi="Tahoma" w:cs="Tahoma"/>
          <w:sz w:val="20"/>
          <w:szCs w:val="20"/>
          <w:lang w:eastAsia="en-GB"/>
        </w:rPr>
      </w:pPr>
      <w:r w:rsidRPr="001F16F7">
        <w:rPr>
          <w:rFonts w:ascii="Tahoma" w:eastAsia="Times New Roman" w:hAnsi="Tahoma" w:cs="Tahoma"/>
          <w:sz w:val="20"/>
          <w:szCs w:val="20"/>
          <w:lang w:eastAsia="en-GB"/>
        </w:rPr>
        <w:t>Leger Education Trust felt it appropriate for each academy to develop a risk assessment in respect of local safeguarding risks which is regularly reviewed:</w:t>
      </w:r>
    </w:p>
    <w:p w14:paraId="54AA31D1" w14:textId="77777777" w:rsidR="001E7D9D" w:rsidRPr="001F16F7" w:rsidRDefault="001E7D9D" w:rsidP="00B0699D">
      <w:pPr>
        <w:rPr>
          <w:rFonts w:ascii="Tahoma" w:eastAsia="Times New Roman" w:hAnsi="Tahoma" w:cs="Tahoma"/>
          <w:color w:val="FF0000"/>
          <w:sz w:val="20"/>
          <w:szCs w:val="20"/>
          <w:lang w:eastAsia="en-GB"/>
        </w:rPr>
      </w:pPr>
    </w:p>
    <w:tbl>
      <w:tblPr>
        <w:tblStyle w:val="TableGrid"/>
        <w:tblW w:w="0" w:type="auto"/>
        <w:tblLook w:val="04A0" w:firstRow="1" w:lastRow="0" w:firstColumn="1" w:lastColumn="0" w:noHBand="0" w:noVBand="1"/>
      </w:tblPr>
      <w:tblGrid>
        <w:gridCol w:w="2263"/>
        <w:gridCol w:w="6663"/>
        <w:gridCol w:w="5103"/>
      </w:tblGrid>
      <w:tr w:rsidR="00F919D2" w:rsidRPr="00741168" w14:paraId="3AD4C316" w14:textId="77777777" w:rsidTr="00763579">
        <w:tc>
          <w:tcPr>
            <w:tcW w:w="2263" w:type="dxa"/>
          </w:tcPr>
          <w:p w14:paraId="6BF07F12" w14:textId="77777777" w:rsidR="00F919D2" w:rsidRPr="00741168" w:rsidRDefault="00F919D2" w:rsidP="00763579">
            <w:pPr>
              <w:rPr>
                <w:rFonts w:ascii="Tahoma" w:eastAsia="Times New Roman" w:hAnsi="Tahoma" w:cs="Tahoma"/>
                <w:b/>
                <w:bCs/>
                <w:sz w:val="20"/>
                <w:szCs w:val="20"/>
                <w:lang w:eastAsia="en-GB"/>
              </w:rPr>
            </w:pPr>
            <w:r w:rsidRPr="00741168">
              <w:rPr>
                <w:rFonts w:ascii="Tahoma" w:eastAsia="Times New Roman" w:hAnsi="Tahoma" w:cs="Tahoma"/>
                <w:b/>
                <w:bCs/>
                <w:sz w:val="20"/>
                <w:szCs w:val="20"/>
                <w:lang w:eastAsia="en-GB"/>
              </w:rPr>
              <w:t>Risk area</w:t>
            </w:r>
          </w:p>
        </w:tc>
        <w:tc>
          <w:tcPr>
            <w:tcW w:w="6663" w:type="dxa"/>
          </w:tcPr>
          <w:p w14:paraId="0447CA95" w14:textId="77777777" w:rsidR="00F919D2" w:rsidRPr="00741168" w:rsidRDefault="00F919D2" w:rsidP="00763579">
            <w:pPr>
              <w:rPr>
                <w:rFonts w:ascii="Tahoma" w:eastAsia="Times New Roman" w:hAnsi="Tahoma" w:cs="Tahoma"/>
                <w:b/>
                <w:bCs/>
                <w:sz w:val="20"/>
                <w:szCs w:val="20"/>
                <w:lang w:eastAsia="en-GB"/>
              </w:rPr>
            </w:pPr>
            <w:r w:rsidRPr="00741168">
              <w:rPr>
                <w:rFonts w:ascii="Tahoma" w:eastAsia="Times New Roman" w:hAnsi="Tahoma" w:cs="Tahoma"/>
                <w:b/>
                <w:bCs/>
                <w:sz w:val="20"/>
                <w:szCs w:val="20"/>
                <w:lang w:eastAsia="en-GB"/>
              </w:rPr>
              <w:t>Known/Potential Risk</w:t>
            </w:r>
          </w:p>
        </w:tc>
        <w:tc>
          <w:tcPr>
            <w:tcW w:w="5103" w:type="dxa"/>
          </w:tcPr>
          <w:p w14:paraId="51335F1D" w14:textId="77777777" w:rsidR="00F919D2" w:rsidRPr="00741168" w:rsidRDefault="00F919D2" w:rsidP="00763579">
            <w:pPr>
              <w:rPr>
                <w:rFonts w:ascii="Tahoma" w:eastAsia="Times New Roman" w:hAnsi="Tahoma" w:cs="Tahoma"/>
                <w:b/>
                <w:bCs/>
                <w:sz w:val="20"/>
                <w:szCs w:val="20"/>
                <w:lang w:eastAsia="en-GB"/>
              </w:rPr>
            </w:pPr>
            <w:r w:rsidRPr="00741168">
              <w:rPr>
                <w:rFonts w:ascii="Tahoma" w:eastAsia="Times New Roman" w:hAnsi="Tahoma" w:cs="Tahoma"/>
                <w:b/>
                <w:bCs/>
                <w:sz w:val="20"/>
                <w:szCs w:val="20"/>
                <w:lang w:eastAsia="en-GB"/>
              </w:rPr>
              <w:t xml:space="preserve">Control Measures </w:t>
            </w:r>
          </w:p>
        </w:tc>
      </w:tr>
      <w:tr w:rsidR="00F919D2" w:rsidRPr="00741168" w14:paraId="17B4873E" w14:textId="77777777" w:rsidTr="00763579">
        <w:tc>
          <w:tcPr>
            <w:tcW w:w="14029" w:type="dxa"/>
            <w:gridSpan w:val="3"/>
          </w:tcPr>
          <w:p w14:paraId="0F4CFDE2" w14:textId="77777777" w:rsidR="00F919D2" w:rsidRPr="00741168" w:rsidRDefault="00F919D2" w:rsidP="00763579">
            <w:pPr>
              <w:rPr>
                <w:rFonts w:ascii="Tahoma" w:eastAsia="Times New Roman" w:hAnsi="Tahoma" w:cs="Tahoma"/>
                <w:b/>
                <w:bCs/>
                <w:sz w:val="20"/>
                <w:szCs w:val="20"/>
                <w:lang w:eastAsia="en-GB"/>
              </w:rPr>
            </w:pPr>
            <w:r w:rsidRPr="00741168">
              <w:rPr>
                <w:rFonts w:ascii="Tahoma" w:eastAsia="Times New Roman" w:hAnsi="Tahoma" w:cs="Tahoma"/>
                <w:b/>
                <w:bCs/>
                <w:sz w:val="20"/>
                <w:szCs w:val="20"/>
                <w:lang w:eastAsia="en-GB"/>
              </w:rPr>
              <w:t xml:space="preserve">Geographical Risk </w:t>
            </w:r>
          </w:p>
        </w:tc>
      </w:tr>
      <w:tr w:rsidR="00F919D2" w:rsidRPr="00741168" w14:paraId="09904B36" w14:textId="77777777" w:rsidTr="00763579">
        <w:tc>
          <w:tcPr>
            <w:tcW w:w="2263" w:type="dxa"/>
          </w:tcPr>
          <w:p w14:paraId="03B51B96" w14:textId="77777777" w:rsidR="00F919D2" w:rsidRPr="00741168" w:rsidRDefault="00F919D2" w:rsidP="00763579">
            <w:pPr>
              <w:rPr>
                <w:rFonts w:ascii="Tahoma" w:eastAsia="Times New Roman" w:hAnsi="Tahoma" w:cs="Tahoma"/>
                <w:sz w:val="20"/>
                <w:szCs w:val="20"/>
                <w:lang w:eastAsia="en-GB"/>
              </w:rPr>
            </w:pPr>
            <w:r w:rsidRPr="00741168">
              <w:rPr>
                <w:rFonts w:ascii="Tahoma" w:eastAsia="Times New Roman" w:hAnsi="Tahoma" w:cs="Tahoma"/>
                <w:sz w:val="20"/>
                <w:szCs w:val="20"/>
                <w:lang w:eastAsia="en-GB"/>
              </w:rPr>
              <w:t xml:space="preserve">Railway Lines and crossing </w:t>
            </w:r>
          </w:p>
        </w:tc>
        <w:tc>
          <w:tcPr>
            <w:tcW w:w="6663" w:type="dxa"/>
          </w:tcPr>
          <w:p w14:paraId="55EFF699" w14:textId="77777777" w:rsidR="00F919D2" w:rsidRPr="00741168" w:rsidRDefault="00F919D2" w:rsidP="00763579">
            <w:pPr>
              <w:rPr>
                <w:rFonts w:ascii="Tahoma" w:eastAsia="Times New Roman" w:hAnsi="Tahoma" w:cs="Tahoma"/>
                <w:sz w:val="20"/>
                <w:szCs w:val="20"/>
                <w:lang w:eastAsia="en-GB"/>
              </w:rPr>
            </w:pPr>
            <w:r w:rsidRPr="00741168">
              <w:rPr>
                <w:rFonts w:ascii="Tahoma" w:eastAsia="Times New Roman" w:hAnsi="Tahoma" w:cs="Tahoma"/>
                <w:sz w:val="20"/>
                <w:szCs w:val="20"/>
                <w:lang w:eastAsia="en-GB"/>
              </w:rPr>
              <w:t>People have died on the railway lines. People and vehicles have been known to try to cross the crossing as the barriers are going down</w:t>
            </w:r>
          </w:p>
        </w:tc>
        <w:tc>
          <w:tcPr>
            <w:tcW w:w="5103" w:type="dxa"/>
          </w:tcPr>
          <w:p w14:paraId="71D432C1" w14:textId="77777777" w:rsidR="00F919D2" w:rsidRPr="00741168" w:rsidRDefault="00F919D2" w:rsidP="00763579">
            <w:pPr>
              <w:rPr>
                <w:rFonts w:ascii="Tahoma" w:eastAsia="Times New Roman" w:hAnsi="Tahoma" w:cs="Tahoma"/>
                <w:sz w:val="20"/>
                <w:szCs w:val="20"/>
                <w:lang w:eastAsia="en-GB"/>
              </w:rPr>
            </w:pPr>
            <w:r w:rsidRPr="00741168">
              <w:rPr>
                <w:rFonts w:ascii="Tahoma" w:eastAsia="Times New Roman" w:hAnsi="Tahoma" w:cs="Tahoma"/>
                <w:sz w:val="20"/>
                <w:szCs w:val="20"/>
                <w:lang w:eastAsia="en-GB"/>
              </w:rPr>
              <w:t>Assemblies and in-class lessons on safety around railway lines and crossings</w:t>
            </w:r>
          </w:p>
          <w:p w14:paraId="74AC1AE2" w14:textId="77777777" w:rsidR="00F919D2" w:rsidRPr="00741168" w:rsidRDefault="00F919D2" w:rsidP="00763579">
            <w:pPr>
              <w:rPr>
                <w:rFonts w:ascii="Tahoma" w:eastAsia="Times New Roman" w:hAnsi="Tahoma" w:cs="Tahoma"/>
                <w:sz w:val="20"/>
                <w:szCs w:val="20"/>
                <w:lang w:eastAsia="en-GB"/>
              </w:rPr>
            </w:pPr>
            <w:r w:rsidRPr="00741168">
              <w:rPr>
                <w:rFonts w:ascii="Tahoma" w:eastAsia="Times New Roman" w:hAnsi="Tahoma" w:cs="Tahoma"/>
                <w:sz w:val="20"/>
                <w:szCs w:val="20"/>
                <w:lang w:eastAsia="en-GB"/>
              </w:rPr>
              <w:t xml:space="preserve">Safety talks from National Railway representatives </w:t>
            </w:r>
          </w:p>
        </w:tc>
      </w:tr>
      <w:tr w:rsidR="00F919D2" w:rsidRPr="00741168" w14:paraId="08EDEF6D" w14:textId="77777777" w:rsidTr="00763579">
        <w:tc>
          <w:tcPr>
            <w:tcW w:w="14029" w:type="dxa"/>
            <w:gridSpan w:val="3"/>
          </w:tcPr>
          <w:p w14:paraId="7FA21AE0" w14:textId="77777777" w:rsidR="00F919D2" w:rsidRPr="00741168" w:rsidRDefault="00F919D2" w:rsidP="00763579">
            <w:pPr>
              <w:rPr>
                <w:rFonts w:ascii="Tahoma" w:eastAsia="Times New Roman" w:hAnsi="Tahoma" w:cs="Tahoma"/>
                <w:sz w:val="20"/>
                <w:szCs w:val="20"/>
                <w:lang w:eastAsia="en-GB"/>
              </w:rPr>
            </w:pPr>
            <w:r w:rsidRPr="00741168">
              <w:rPr>
                <w:rFonts w:ascii="Tahoma" w:eastAsia="Times New Roman" w:hAnsi="Tahoma" w:cs="Tahoma"/>
                <w:b/>
                <w:bCs/>
                <w:sz w:val="20"/>
                <w:szCs w:val="20"/>
                <w:lang w:eastAsia="en-GB"/>
              </w:rPr>
              <w:t xml:space="preserve">Community Social Risk </w:t>
            </w:r>
          </w:p>
        </w:tc>
      </w:tr>
      <w:tr w:rsidR="00F919D2" w:rsidRPr="00741168" w14:paraId="68BB55EC" w14:textId="77777777" w:rsidTr="00763579">
        <w:tc>
          <w:tcPr>
            <w:tcW w:w="2263" w:type="dxa"/>
          </w:tcPr>
          <w:p w14:paraId="2B06D961" w14:textId="77777777" w:rsidR="00F919D2" w:rsidRPr="00741168" w:rsidRDefault="00F919D2" w:rsidP="00763579">
            <w:pPr>
              <w:rPr>
                <w:rFonts w:ascii="Tahoma" w:eastAsia="Times New Roman" w:hAnsi="Tahoma" w:cs="Tahoma"/>
                <w:sz w:val="20"/>
                <w:szCs w:val="20"/>
                <w:lang w:eastAsia="en-GB"/>
              </w:rPr>
            </w:pPr>
            <w:r w:rsidRPr="00741168">
              <w:rPr>
                <w:rFonts w:ascii="Tahoma" w:eastAsia="Times New Roman" w:hAnsi="Tahoma" w:cs="Tahoma"/>
                <w:sz w:val="20"/>
                <w:szCs w:val="20"/>
                <w:lang w:eastAsia="en-GB"/>
              </w:rPr>
              <w:t>Anti-social behaviour etc</w:t>
            </w:r>
          </w:p>
        </w:tc>
        <w:tc>
          <w:tcPr>
            <w:tcW w:w="6663" w:type="dxa"/>
          </w:tcPr>
          <w:p w14:paraId="40CE1B3B" w14:textId="77777777" w:rsidR="00F919D2" w:rsidRPr="00741168" w:rsidRDefault="00F919D2" w:rsidP="00763579">
            <w:pPr>
              <w:rPr>
                <w:rFonts w:ascii="Tahoma" w:eastAsia="Times New Roman" w:hAnsi="Tahoma" w:cs="Tahoma"/>
                <w:sz w:val="20"/>
                <w:szCs w:val="20"/>
                <w:lang w:eastAsia="en-GB"/>
              </w:rPr>
            </w:pPr>
            <w:r w:rsidRPr="00741168">
              <w:rPr>
                <w:rFonts w:ascii="Tahoma" w:eastAsia="Times New Roman" w:hAnsi="Tahoma" w:cs="Tahoma"/>
                <w:sz w:val="20"/>
                <w:szCs w:val="20"/>
                <w:lang w:eastAsia="en-GB"/>
              </w:rPr>
              <w:t xml:space="preserve">Poses a challenge in this community. Concerns are around organised crime, gang culture, antisocial behaviour, vandalism, substance abuse, domestic abuse, the use of firearms and weapons. </w:t>
            </w:r>
          </w:p>
          <w:p w14:paraId="3DF77ABA" w14:textId="77777777" w:rsidR="00F919D2" w:rsidRPr="00741168" w:rsidRDefault="00F919D2" w:rsidP="00763579">
            <w:pPr>
              <w:rPr>
                <w:rFonts w:ascii="Tahoma" w:eastAsia="Times New Roman" w:hAnsi="Tahoma" w:cs="Tahoma"/>
                <w:sz w:val="20"/>
                <w:szCs w:val="20"/>
                <w:lang w:eastAsia="en-GB"/>
              </w:rPr>
            </w:pPr>
          </w:p>
        </w:tc>
        <w:tc>
          <w:tcPr>
            <w:tcW w:w="5103" w:type="dxa"/>
          </w:tcPr>
          <w:p w14:paraId="5A2C18AC" w14:textId="77777777" w:rsidR="00F919D2" w:rsidRPr="00741168" w:rsidRDefault="00F919D2" w:rsidP="00763579">
            <w:pPr>
              <w:rPr>
                <w:rFonts w:ascii="Tahoma" w:eastAsia="Times New Roman" w:hAnsi="Tahoma" w:cs="Tahoma"/>
                <w:sz w:val="20"/>
                <w:szCs w:val="20"/>
                <w:lang w:eastAsia="en-GB"/>
              </w:rPr>
            </w:pPr>
            <w:r w:rsidRPr="00741168">
              <w:rPr>
                <w:rFonts w:ascii="Tahoma" w:eastAsia="Times New Roman" w:hAnsi="Tahoma" w:cs="Tahoma"/>
                <w:sz w:val="20"/>
                <w:szCs w:val="20"/>
                <w:lang w:eastAsia="en-GB"/>
              </w:rPr>
              <w:t>Strong links with community and parish council. One of our Governors is on the Parish Council. Good communication between schools about current issues and families involved. Regular information sharing with parents. Building relationships with our families. Assemblies and in-class lessons with children about how to keep safe, trusted adults and what to do if they need help.</w:t>
            </w:r>
          </w:p>
        </w:tc>
      </w:tr>
    </w:tbl>
    <w:p w14:paraId="66D779FC" w14:textId="409F2593" w:rsidR="00BC064D" w:rsidRDefault="00BC064D" w:rsidP="00B0699D">
      <w:pPr>
        <w:rPr>
          <w:rFonts w:ascii="Tahoma" w:eastAsia="Times New Roman" w:hAnsi="Tahoma" w:cs="Tahoma"/>
          <w:sz w:val="20"/>
          <w:szCs w:val="20"/>
          <w:lang w:eastAsia="en-GB"/>
        </w:rPr>
      </w:pPr>
    </w:p>
    <w:p w14:paraId="5DE9EF19" w14:textId="77777777" w:rsidR="001D394F" w:rsidRDefault="001D394F" w:rsidP="00B0699D">
      <w:pPr>
        <w:rPr>
          <w:rFonts w:ascii="Tahoma" w:eastAsia="Times New Roman" w:hAnsi="Tahoma" w:cs="Tahoma"/>
          <w:sz w:val="20"/>
          <w:szCs w:val="20"/>
          <w:lang w:eastAsia="en-GB"/>
        </w:rPr>
      </w:pPr>
    </w:p>
    <w:p w14:paraId="2E425C3B" w14:textId="77777777" w:rsidR="001D394F" w:rsidRDefault="001D394F" w:rsidP="00B0699D">
      <w:pPr>
        <w:rPr>
          <w:rFonts w:ascii="Tahoma" w:eastAsia="Times New Roman" w:hAnsi="Tahoma" w:cs="Tahoma"/>
          <w:sz w:val="20"/>
          <w:szCs w:val="20"/>
          <w:lang w:eastAsia="en-GB"/>
        </w:rPr>
      </w:pPr>
    </w:p>
    <w:tbl>
      <w:tblPr>
        <w:tblW w:w="0" w:type="auto"/>
        <w:tblInd w:w="2" w:type="dxa"/>
        <w:tblLook w:val="00A0" w:firstRow="1" w:lastRow="0" w:firstColumn="1" w:lastColumn="0" w:noHBand="0" w:noVBand="0"/>
      </w:tblPr>
      <w:tblGrid>
        <w:gridCol w:w="14032"/>
      </w:tblGrid>
      <w:tr w:rsidR="001D394F" w:rsidRPr="001F16F7" w14:paraId="0D4B6BB7" w14:textId="77777777" w:rsidTr="001017DC">
        <w:tc>
          <w:tcPr>
            <w:tcW w:w="14032" w:type="dxa"/>
            <w:shd w:val="clear" w:color="auto" w:fill="F79646" w:themeFill="accent6"/>
          </w:tcPr>
          <w:p w14:paraId="503B4824" w14:textId="44382FE3" w:rsidR="001D394F" w:rsidRPr="0003668C" w:rsidRDefault="001D394F" w:rsidP="001017DC">
            <w:pPr>
              <w:spacing w:before="240"/>
              <w:rPr>
                <w:rFonts w:ascii="Tahoma" w:eastAsia="Times New Roman" w:hAnsi="Tahoma" w:cs="Tahoma"/>
                <w:b/>
                <w:bCs/>
                <w:lang w:eastAsia="en-GB"/>
              </w:rPr>
            </w:pPr>
            <w:r w:rsidRPr="0003668C">
              <w:rPr>
                <w:rFonts w:ascii="Tahoma" w:eastAsia="Times New Roman" w:hAnsi="Tahoma" w:cs="Tahoma"/>
                <w:b/>
                <w:bCs/>
                <w:lang w:eastAsia="en-GB"/>
              </w:rPr>
              <w:t xml:space="preserve">Appendix </w:t>
            </w:r>
            <w:r>
              <w:rPr>
                <w:rFonts w:ascii="Tahoma" w:eastAsia="Times New Roman" w:hAnsi="Tahoma" w:cs="Tahoma"/>
                <w:b/>
                <w:bCs/>
                <w:lang w:eastAsia="en-GB"/>
              </w:rPr>
              <w:t>5</w:t>
            </w:r>
            <w:r w:rsidRPr="0003668C">
              <w:rPr>
                <w:rFonts w:ascii="Tahoma" w:eastAsia="Times New Roman" w:hAnsi="Tahoma" w:cs="Tahoma"/>
                <w:b/>
                <w:bCs/>
                <w:lang w:eastAsia="en-GB"/>
              </w:rPr>
              <w:t xml:space="preserve"> </w:t>
            </w:r>
            <w:r>
              <w:rPr>
                <w:rFonts w:ascii="Tahoma" w:eastAsia="Times New Roman" w:hAnsi="Tahoma" w:cs="Tahoma"/>
                <w:b/>
                <w:bCs/>
                <w:lang w:eastAsia="en-GB"/>
              </w:rPr>
              <w:t>Guidance on the use of mobile phones and cameras in the EYFS setting and throughout school</w:t>
            </w:r>
          </w:p>
        </w:tc>
      </w:tr>
    </w:tbl>
    <w:p w14:paraId="0FB84573" w14:textId="77777777" w:rsidR="00450BDA" w:rsidRDefault="00450BDA" w:rsidP="00B0699D">
      <w:pPr>
        <w:rPr>
          <w:rFonts w:ascii="Tahoma" w:eastAsia="Times New Roman" w:hAnsi="Tahoma" w:cs="Tahoma"/>
          <w:sz w:val="20"/>
          <w:szCs w:val="20"/>
          <w:lang w:eastAsia="en-GB"/>
        </w:rPr>
      </w:pPr>
    </w:p>
    <w:p w14:paraId="0C9B06BC" w14:textId="77777777" w:rsidR="001D394F" w:rsidRPr="00983056" w:rsidRDefault="001D394F" w:rsidP="00450BDA">
      <w:pPr>
        <w:pStyle w:val="NoSpacing"/>
        <w:rPr>
          <w:rFonts w:ascii="Tahoma" w:hAnsi="Tahoma" w:cs="Tahoma"/>
          <w:b/>
          <w:u w:val="single"/>
          <w:lang w:eastAsia="en-GB"/>
        </w:rPr>
      </w:pPr>
    </w:p>
    <w:p w14:paraId="2BA142E1" w14:textId="77777777" w:rsidR="00450BDA" w:rsidRPr="00450BDA" w:rsidRDefault="00450BDA" w:rsidP="00450BDA">
      <w:pPr>
        <w:pStyle w:val="NoSpacing"/>
        <w:jc w:val="left"/>
        <w:rPr>
          <w:rFonts w:ascii="Tahoma" w:hAnsi="Tahoma" w:cs="Tahoma"/>
          <w:sz w:val="20"/>
          <w:szCs w:val="20"/>
          <w:lang w:eastAsia="en-GB"/>
        </w:rPr>
      </w:pPr>
      <w:r w:rsidRPr="00450BDA">
        <w:rPr>
          <w:rFonts w:ascii="Tahoma" w:hAnsi="Tahoma" w:cs="Tahoma"/>
          <w:sz w:val="20"/>
          <w:szCs w:val="20"/>
          <w:lang w:eastAsia="en-GB"/>
        </w:rPr>
        <w:t xml:space="preserve">The Statutory Framework for the Early Years Foundation Stage states that a setting’s safeguarding policy and procedures must “cover the use of mobile phones and cameras in the setting”. </w:t>
      </w:r>
    </w:p>
    <w:p w14:paraId="648F7938" w14:textId="77777777" w:rsidR="00450BDA" w:rsidRPr="00450BDA" w:rsidRDefault="00450BDA" w:rsidP="00450BDA">
      <w:pPr>
        <w:pStyle w:val="NoSpacing"/>
        <w:jc w:val="left"/>
        <w:rPr>
          <w:rFonts w:ascii="Tahoma" w:hAnsi="Tahoma" w:cs="Tahoma"/>
          <w:sz w:val="20"/>
          <w:szCs w:val="20"/>
          <w:lang w:eastAsia="en-GB"/>
        </w:rPr>
      </w:pPr>
    </w:p>
    <w:p w14:paraId="6F2A3E1F" w14:textId="77777777" w:rsidR="00450BDA" w:rsidRPr="00450BDA" w:rsidRDefault="00450BDA" w:rsidP="00450BDA">
      <w:pPr>
        <w:pStyle w:val="NoSpacing"/>
        <w:jc w:val="left"/>
        <w:rPr>
          <w:rFonts w:ascii="Tahoma" w:hAnsi="Tahoma" w:cs="Tahoma"/>
          <w:sz w:val="20"/>
          <w:szCs w:val="20"/>
          <w:lang w:eastAsia="en-GB"/>
        </w:rPr>
      </w:pPr>
      <w:r w:rsidRPr="00450BDA">
        <w:rPr>
          <w:rFonts w:ascii="Tahoma" w:hAnsi="Tahoma" w:cs="Tahoma"/>
          <w:sz w:val="20"/>
          <w:szCs w:val="20"/>
          <w:lang w:eastAsia="en-GB"/>
        </w:rPr>
        <w:lastRenderedPageBreak/>
        <w:t>Photographs provide an important source of evidence when documenting children’s achievements and progress; however, as highlighted in ‘Working Together to Safeguard Children’, “the Internet has become a significant tool in the distribution of indecent photographs/pseudo photographs of children”, and this has been further exacerbated by the increase in the number of mobile devices with which digital photographs can be taken.</w:t>
      </w:r>
    </w:p>
    <w:p w14:paraId="429E10DD" w14:textId="77777777" w:rsidR="00450BDA" w:rsidRPr="00450BDA" w:rsidRDefault="00450BDA" w:rsidP="00450BDA">
      <w:pPr>
        <w:pStyle w:val="NoSpacing"/>
        <w:jc w:val="left"/>
        <w:rPr>
          <w:rFonts w:ascii="Tahoma" w:hAnsi="Tahoma" w:cs="Tahoma"/>
          <w:sz w:val="20"/>
          <w:szCs w:val="20"/>
          <w:lang w:eastAsia="en-GB"/>
        </w:rPr>
      </w:pPr>
    </w:p>
    <w:p w14:paraId="44F9D3D0" w14:textId="77777777" w:rsidR="00450BDA" w:rsidRPr="00450BDA" w:rsidRDefault="00450BDA" w:rsidP="00450BDA">
      <w:pPr>
        <w:pStyle w:val="NoSpacing"/>
        <w:jc w:val="left"/>
        <w:rPr>
          <w:rFonts w:ascii="Tahoma" w:hAnsi="Tahoma" w:cs="Tahoma"/>
          <w:sz w:val="20"/>
          <w:szCs w:val="20"/>
        </w:rPr>
      </w:pPr>
      <w:r w:rsidRPr="00450BDA">
        <w:rPr>
          <w:rFonts w:ascii="Tahoma" w:hAnsi="Tahoma" w:cs="Tahoma"/>
          <w:sz w:val="20"/>
          <w:szCs w:val="20"/>
        </w:rPr>
        <w:t>This guidance refers to all electronic devices able to take pictures, record videos, send or receive calls and messages. This includes cameras, mobile telephones, tablets and any recording devices including smartwatches and call/message enabled Fit Bits.</w:t>
      </w:r>
    </w:p>
    <w:p w14:paraId="3F3FB11F" w14:textId="77777777" w:rsidR="00450BDA" w:rsidRPr="00450BDA" w:rsidRDefault="00450BDA" w:rsidP="00450BDA">
      <w:pPr>
        <w:pStyle w:val="NoSpacing"/>
        <w:jc w:val="left"/>
        <w:rPr>
          <w:rFonts w:ascii="Tahoma" w:hAnsi="Tahoma" w:cs="Tahoma"/>
          <w:sz w:val="20"/>
          <w:szCs w:val="20"/>
        </w:rPr>
      </w:pPr>
    </w:p>
    <w:p w14:paraId="097AD4F2" w14:textId="77777777" w:rsidR="00450BDA" w:rsidRPr="00450BDA" w:rsidRDefault="00450BDA" w:rsidP="00450BDA">
      <w:pPr>
        <w:pStyle w:val="NoSpacing"/>
        <w:jc w:val="left"/>
        <w:rPr>
          <w:rFonts w:ascii="Tahoma" w:hAnsi="Tahoma" w:cs="Tahoma"/>
          <w:sz w:val="20"/>
          <w:szCs w:val="20"/>
        </w:rPr>
      </w:pPr>
      <w:r w:rsidRPr="00450BDA">
        <w:rPr>
          <w:rFonts w:ascii="Tahoma" w:hAnsi="Tahoma" w:cs="Tahoma"/>
          <w:sz w:val="20"/>
          <w:szCs w:val="20"/>
        </w:rPr>
        <w:t>To ensure the safety and welfare of the children in our care, this guidance outlines the protocols for the use of personal mobile phones and cameras in the EYFS setting, as well as in KS1.</w:t>
      </w:r>
    </w:p>
    <w:p w14:paraId="484803DB" w14:textId="77777777" w:rsidR="00450BDA" w:rsidRPr="00450BDA" w:rsidRDefault="00450BDA" w:rsidP="00450BDA">
      <w:pPr>
        <w:pStyle w:val="NoSpacing"/>
        <w:rPr>
          <w:rFonts w:ascii="Tahoma" w:hAnsi="Tahoma" w:cs="Tahoma"/>
          <w:sz w:val="20"/>
          <w:szCs w:val="20"/>
        </w:rPr>
      </w:pPr>
    </w:p>
    <w:p w14:paraId="0DC8CE64" w14:textId="77777777" w:rsidR="00450BDA" w:rsidRPr="00450BDA" w:rsidRDefault="00450BDA" w:rsidP="00C92B4F">
      <w:pPr>
        <w:pStyle w:val="NoSpacing"/>
        <w:numPr>
          <w:ilvl w:val="0"/>
          <w:numId w:val="72"/>
        </w:numPr>
        <w:jc w:val="left"/>
        <w:rPr>
          <w:rFonts w:ascii="Tahoma" w:hAnsi="Tahoma" w:cs="Tahoma"/>
          <w:sz w:val="20"/>
          <w:szCs w:val="20"/>
        </w:rPr>
      </w:pPr>
      <w:r w:rsidRPr="00450BDA">
        <w:rPr>
          <w:rFonts w:ascii="Tahoma" w:hAnsi="Tahoma" w:cs="Tahoma"/>
          <w:sz w:val="20"/>
          <w:szCs w:val="20"/>
        </w:rPr>
        <w:t xml:space="preserve">Personally owned mobile phones cannot be used when in the presence of children on school premises.  </w:t>
      </w:r>
    </w:p>
    <w:p w14:paraId="6BA28008" w14:textId="77777777" w:rsidR="00450BDA" w:rsidRPr="00450BDA" w:rsidRDefault="00450BDA" w:rsidP="00450BDA">
      <w:pPr>
        <w:pStyle w:val="NoSpacing"/>
        <w:ind w:left="-142"/>
        <w:rPr>
          <w:rFonts w:ascii="Tahoma" w:hAnsi="Tahoma" w:cs="Tahoma"/>
          <w:sz w:val="20"/>
          <w:szCs w:val="20"/>
        </w:rPr>
      </w:pPr>
    </w:p>
    <w:p w14:paraId="5416AB77" w14:textId="77777777" w:rsidR="00450BDA" w:rsidRPr="00450BDA" w:rsidRDefault="00450BDA" w:rsidP="00C92B4F">
      <w:pPr>
        <w:pStyle w:val="NoSpacing"/>
        <w:numPr>
          <w:ilvl w:val="0"/>
          <w:numId w:val="72"/>
        </w:numPr>
        <w:jc w:val="left"/>
        <w:rPr>
          <w:rFonts w:ascii="Tahoma" w:hAnsi="Tahoma" w:cs="Tahoma"/>
          <w:sz w:val="20"/>
          <w:szCs w:val="20"/>
        </w:rPr>
      </w:pPr>
      <w:r w:rsidRPr="00450BDA">
        <w:rPr>
          <w:rFonts w:ascii="Tahoma" w:hAnsi="Tahoma" w:cs="Tahoma"/>
          <w:sz w:val="20"/>
          <w:szCs w:val="20"/>
        </w:rPr>
        <w:t xml:space="preserve">Staff may only use their mobile phones in their lunch times in adult only locations on site where children are not present. </w:t>
      </w:r>
    </w:p>
    <w:p w14:paraId="04BCD81D" w14:textId="77777777" w:rsidR="00450BDA" w:rsidRPr="00450BDA" w:rsidRDefault="00450BDA" w:rsidP="00450BDA">
      <w:pPr>
        <w:pStyle w:val="NoSpacing"/>
        <w:jc w:val="left"/>
        <w:rPr>
          <w:rFonts w:ascii="Tahoma" w:hAnsi="Tahoma" w:cs="Tahoma"/>
          <w:sz w:val="20"/>
          <w:szCs w:val="20"/>
        </w:rPr>
      </w:pPr>
    </w:p>
    <w:p w14:paraId="5BBB88E1" w14:textId="77777777" w:rsidR="00450BDA" w:rsidRPr="00450BDA" w:rsidRDefault="00450BDA" w:rsidP="00C92B4F">
      <w:pPr>
        <w:pStyle w:val="NoSpacing"/>
        <w:numPr>
          <w:ilvl w:val="0"/>
          <w:numId w:val="72"/>
        </w:numPr>
        <w:jc w:val="left"/>
        <w:rPr>
          <w:rFonts w:ascii="Tahoma" w:hAnsi="Tahoma" w:cs="Tahoma"/>
          <w:sz w:val="20"/>
          <w:szCs w:val="20"/>
        </w:rPr>
      </w:pPr>
      <w:r w:rsidRPr="00450BDA">
        <w:rPr>
          <w:rFonts w:ascii="Tahoma" w:hAnsi="Tahoma" w:cs="Tahoma"/>
          <w:sz w:val="20"/>
          <w:szCs w:val="20"/>
        </w:rPr>
        <w:t xml:space="preserve">All contacts whilst at work should be via the office on the school phone number. If an urgent/ emergency call is expected, then the member of    staff should inform the office so that they may be released from duty </w:t>
      </w:r>
      <w:proofErr w:type="gramStart"/>
      <w:r w:rsidRPr="00450BDA">
        <w:rPr>
          <w:rFonts w:ascii="Tahoma" w:hAnsi="Tahoma" w:cs="Tahoma"/>
          <w:sz w:val="20"/>
          <w:szCs w:val="20"/>
        </w:rPr>
        <w:t>in order to</w:t>
      </w:r>
      <w:proofErr w:type="gramEnd"/>
      <w:r w:rsidRPr="00450BDA">
        <w:rPr>
          <w:rFonts w:ascii="Tahoma" w:hAnsi="Tahoma" w:cs="Tahoma"/>
          <w:sz w:val="20"/>
          <w:szCs w:val="20"/>
        </w:rPr>
        <w:t xml:space="preserve"> take the call.</w:t>
      </w:r>
    </w:p>
    <w:p w14:paraId="447F105B" w14:textId="77777777" w:rsidR="00450BDA" w:rsidRPr="00450BDA" w:rsidRDefault="00450BDA" w:rsidP="00450BDA">
      <w:pPr>
        <w:rPr>
          <w:rFonts w:ascii="Tahoma" w:hAnsi="Tahoma" w:cs="Tahoma"/>
          <w:sz w:val="20"/>
          <w:szCs w:val="20"/>
        </w:rPr>
      </w:pPr>
    </w:p>
    <w:p w14:paraId="59A34D1F" w14:textId="77777777" w:rsidR="00450BDA" w:rsidRPr="00450BDA" w:rsidRDefault="00450BDA" w:rsidP="00C92B4F">
      <w:pPr>
        <w:pStyle w:val="NoSpacing"/>
        <w:numPr>
          <w:ilvl w:val="0"/>
          <w:numId w:val="72"/>
        </w:numPr>
        <w:jc w:val="left"/>
        <w:rPr>
          <w:rFonts w:ascii="Tahoma" w:hAnsi="Tahoma" w:cs="Tahoma"/>
          <w:sz w:val="20"/>
          <w:szCs w:val="20"/>
        </w:rPr>
      </w:pPr>
      <w:r w:rsidRPr="00450BDA">
        <w:rPr>
          <w:rFonts w:ascii="Tahoma" w:hAnsi="Tahoma" w:cs="Tahoma"/>
          <w:sz w:val="20"/>
          <w:szCs w:val="20"/>
        </w:rPr>
        <w:t>Personal mobiles, cameras or video recorders should not be used to record classroom / playground activities or on visits. Only school equipment should be used.</w:t>
      </w:r>
    </w:p>
    <w:p w14:paraId="68D284D6" w14:textId="77777777" w:rsidR="00450BDA" w:rsidRPr="00450BDA" w:rsidRDefault="00450BDA" w:rsidP="00450BDA">
      <w:pPr>
        <w:rPr>
          <w:rFonts w:ascii="Tahoma" w:hAnsi="Tahoma" w:cs="Tahoma"/>
          <w:sz w:val="20"/>
          <w:szCs w:val="20"/>
        </w:rPr>
      </w:pPr>
    </w:p>
    <w:p w14:paraId="6F3EF921" w14:textId="77777777" w:rsidR="00450BDA" w:rsidRPr="00450BDA" w:rsidRDefault="00450BDA" w:rsidP="00C92B4F">
      <w:pPr>
        <w:pStyle w:val="NoSpacing"/>
        <w:numPr>
          <w:ilvl w:val="0"/>
          <w:numId w:val="72"/>
        </w:numPr>
        <w:jc w:val="left"/>
        <w:rPr>
          <w:rFonts w:ascii="Tahoma" w:hAnsi="Tahoma" w:cs="Tahoma"/>
          <w:sz w:val="20"/>
          <w:szCs w:val="20"/>
        </w:rPr>
      </w:pPr>
      <w:r w:rsidRPr="00450BDA">
        <w:rPr>
          <w:rFonts w:ascii="Tahoma" w:hAnsi="Tahoma" w:cs="Tahoma"/>
          <w:sz w:val="20"/>
          <w:szCs w:val="20"/>
        </w:rPr>
        <w:t>Photographs and recordings should only be stored on a school device.</w:t>
      </w:r>
    </w:p>
    <w:p w14:paraId="5DE85CB3" w14:textId="77777777" w:rsidR="00450BDA" w:rsidRPr="00450BDA" w:rsidRDefault="00450BDA" w:rsidP="00450BDA">
      <w:pPr>
        <w:rPr>
          <w:rFonts w:ascii="Tahoma" w:hAnsi="Tahoma" w:cs="Tahoma"/>
          <w:sz w:val="20"/>
          <w:szCs w:val="20"/>
          <w:lang w:eastAsia="en-GB"/>
        </w:rPr>
      </w:pPr>
    </w:p>
    <w:p w14:paraId="363926A7" w14:textId="77777777" w:rsidR="00450BDA" w:rsidRPr="00450BDA" w:rsidRDefault="00450BDA" w:rsidP="00C92B4F">
      <w:pPr>
        <w:pStyle w:val="NoSpacing"/>
        <w:numPr>
          <w:ilvl w:val="0"/>
          <w:numId w:val="72"/>
        </w:numPr>
        <w:jc w:val="left"/>
        <w:rPr>
          <w:rFonts w:ascii="Tahoma" w:hAnsi="Tahoma" w:cs="Tahoma"/>
          <w:sz w:val="20"/>
          <w:szCs w:val="20"/>
        </w:rPr>
      </w:pPr>
      <w:r w:rsidRPr="00450BDA">
        <w:rPr>
          <w:rFonts w:ascii="Tahoma" w:hAnsi="Tahoma" w:cs="Tahoma"/>
          <w:sz w:val="20"/>
          <w:szCs w:val="20"/>
          <w:lang w:eastAsia="en-GB"/>
        </w:rPr>
        <w:t>Memory cards are cleared before cameras leave the setting if they are to be used outside the setting.</w:t>
      </w:r>
    </w:p>
    <w:p w14:paraId="498CB686" w14:textId="77777777" w:rsidR="00450BDA" w:rsidRPr="00450BDA" w:rsidRDefault="00450BDA" w:rsidP="00450BDA">
      <w:pPr>
        <w:rPr>
          <w:rFonts w:ascii="Tahoma" w:hAnsi="Tahoma" w:cs="Tahoma"/>
          <w:sz w:val="20"/>
          <w:szCs w:val="20"/>
          <w:lang w:eastAsia="en-GB"/>
        </w:rPr>
      </w:pPr>
    </w:p>
    <w:p w14:paraId="36431510" w14:textId="77777777" w:rsidR="00450BDA" w:rsidRPr="00450BDA" w:rsidRDefault="00450BDA" w:rsidP="00C92B4F">
      <w:pPr>
        <w:pStyle w:val="NoSpacing"/>
        <w:numPr>
          <w:ilvl w:val="0"/>
          <w:numId w:val="72"/>
        </w:numPr>
        <w:jc w:val="left"/>
        <w:rPr>
          <w:rFonts w:ascii="Tahoma" w:hAnsi="Tahoma" w:cs="Tahoma"/>
          <w:sz w:val="20"/>
          <w:szCs w:val="20"/>
        </w:rPr>
      </w:pPr>
      <w:r w:rsidRPr="00450BDA">
        <w:rPr>
          <w:rFonts w:ascii="Tahoma" w:hAnsi="Tahoma" w:cs="Tahoma"/>
          <w:sz w:val="20"/>
          <w:szCs w:val="20"/>
          <w:lang w:eastAsia="en-GB"/>
        </w:rPr>
        <w:t>Parental permission should be obtained before children are photographed and policies should contain details of how these photographs are used and stored.</w:t>
      </w:r>
    </w:p>
    <w:p w14:paraId="468BCD3F" w14:textId="77777777" w:rsidR="00450BDA" w:rsidRPr="00450BDA" w:rsidRDefault="00450BDA" w:rsidP="00450BDA">
      <w:pPr>
        <w:rPr>
          <w:rFonts w:ascii="Tahoma" w:hAnsi="Tahoma" w:cs="Tahoma"/>
          <w:sz w:val="20"/>
          <w:szCs w:val="20"/>
        </w:rPr>
      </w:pPr>
    </w:p>
    <w:p w14:paraId="7C4DB9D5" w14:textId="77777777" w:rsidR="00450BDA" w:rsidRPr="00450BDA" w:rsidRDefault="00450BDA" w:rsidP="00C92B4F">
      <w:pPr>
        <w:pStyle w:val="NoSpacing"/>
        <w:numPr>
          <w:ilvl w:val="0"/>
          <w:numId w:val="72"/>
        </w:numPr>
        <w:jc w:val="left"/>
        <w:rPr>
          <w:rFonts w:ascii="Tahoma" w:hAnsi="Tahoma" w:cs="Tahoma"/>
          <w:sz w:val="20"/>
          <w:szCs w:val="20"/>
        </w:rPr>
      </w:pPr>
      <w:r w:rsidRPr="00450BDA">
        <w:rPr>
          <w:rFonts w:ascii="Tahoma" w:hAnsi="Tahoma" w:cs="Tahoma"/>
          <w:sz w:val="20"/>
          <w:szCs w:val="20"/>
        </w:rPr>
        <w:t xml:space="preserve">No parent / carer is permitted to use their mobile phone or use its camera facility whilst inside school buildings. </w:t>
      </w:r>
    </w:p>
    <w:p w14:paraId="4CDF1950" w14:textId="77777777" w:rsidR="00450BDA" w:rsidRPr="00450BDA" w:rsidRDefault="00450BDA" w:rsidP="00450BDA">
      <w:pPr>
        <w:rPr>
          <w:rFonts w:ascii="Tahoma" w:hAnsi="Tahoma" w:cs="Tahoma"/>
          <w:sz w:val="20"/>
          <w:szCs w:val="20"/>
        </w:rPr>
      </w:pPr>
    </w:p>
    <w:p w14:paraId="25DAF27F" w14:textId="77777777" w:rsidR="00450BDA" w:rsidRPr="00450BDA" w:rsidRDefault="00450BDA" w:rsidP="00C92B4F">
      <w:pPr>
        <w:pStyle w:val="NoSpacing"/>
        <w:numPr>
          <w:ilvl w:val="0"/>
          <w:numId w:val="72"/>
        </w:numPr>
        <w:jc w:val="left"/>
        <w:rPr>
          <w:rFonts w:ascii="Tahoma" w:hAnsi="Tahoma" w:cs="Tahoma"/>
          <w:sz w:val="20"/>
          <w:szCs w:val="20"/>
        </w:rPr>
      </w:pPr>
      <w:r w:rsidRPr="00450BDA">
        <w:rPr>
          <w:rFonts w:ascii="Tahoma" w:hAnsi="Tahoma" w:cs="Tahoma"/>
          <w:sz w:val="20"/>
          <w:szCs w:val="20"/>
        </w:rPr>
        <w:t xml:space="preserve">Children are not expected to bring in their own mobile phones. If a child requires a mobile phone to be brought to school for any reason, this must be agreed beforehand by the Headteacher and stored during school time in the school office. </w:t>
      </w:r>
    </w:p>
    <w:p w14:paraId="5B95C335" w14:textId="77777777" w:rsidR="00450BDA" w:rsidRPr="00450BDA" w:rsidRDefault="00450BDA" w:rsidP="00450BDA">
      <w:pPr>
        <w:rPr>
          <w:rFonts w:ascii="Tahoma" w:hAnsi="Tahoma" w:cs="Tahoma"/>
          <w:sz w:val="20"/>
          <w:szCs w:val="20"/>
        </w:rPr>
      </w:pPr>
    </w:p>
    <w:p w14:paraId="4759C964" w14:textId="793A6936" w:rsidR="00450BDA" w:rsidRPr="001D394F" w:rsidRDefault="00450BDA" w:rsidP="00C92B4F">
      <w:pPr>
        <w:pStyle w:val="NoSpacing"/>
        <w:numPr>
          <w:ilvl w:val="0"/>
          <w:numId w:val="72"/>
        </w:numPr>
        <w:jc w:val="left"/>
        <w:rPr>
          <w:rFonts w:ascii="Tahoma" w:hAnsi="Tahoma" w:cs="Tahoma"/>
          <w:sz w:val="20"/>
          <w:szCs w:val="20"/>
        </w:rPr>
      </w:pPr>
      <w:r w:rsidRPr="00450BDA">
        <w:rPr>
          <w:rFonts w:ascii="Tahoma" w:hAnsi="Tahoma" w:cs="Tahoma"/>
          <w:sz w:val="20"/>
          <w:szCs w:val="20"/>
        </w:rPr>
        <w:t xml:space="preserve">Children are not permitted to use mobile phones on the school premises.   </w:t>
      </w:r>
    </w:p>
    <w:sectPr w:rsidR="00450BDA" w:rsidRPr="001D394F" w:rsidSect="001E7D9D">
      <w:pgSz w:w="15840" w:h="12240" w:orient="landscape"/>
      <w:pgMar w:top="1134" w:right="426"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F7E0D" w14:textId="77777777" w:rsidR="00DF7C75" w:rsidRDefault="00DF7C75" w:rsidP="008F50DE">
      <w:r>
        <w:separator/>
      </w:r>
    </w:p>
  </w:endnote>
  <w:endnote w:type="continuationSeparator" w:id="0">
    <w:p w14:paraId="71AF66E0" w14:textId="77777777" w:rsidR="00DF7C75" w:rsidRDefault="00DF7C75" w:rsidP="008F50DE">
      <w:r>
        <w:continuationSeparator/>
      </w:r>
    </w:p>
  </w:endnote>
  <w:endnote w:type="continuationNotice" w:id="1">
    <w:p w14:paraId="40145D07" w14:textId="77777777" w:rsidR="00DF7C75" w:rsidRDefault="00DF7C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2728598"/>
      <w:docPartObj>
        <w:docPartGallery w:val="Page Numbers (Bottom of Page)"/>
        <w:docPartUnique/>
      </w:docPartObj>
    </w:sdtPr>
    <w:sdtContent>
      <w:p w14:paraId="1F18481B" w14:textId="77777777" w:rsidR="00BC703C" w:rsidRDefault="00BC703C">
        <w:pPr>
          <w:pStyle w:val="Footer"/>
          <w:jc w:val="center"/>
        </w:pPr>
        <w:r>
          <w:fldChar w:fldCharType="begin"/>
        </w:r>
        <w:r>
          <w:instrText>PAGE   \* MERGEFORMAT</w:instrText>
        </w:r>
        <w:r>
          <w:fldChar w:fldCharType="separate"/>
        </w:r>
        <w:r>
          <w:t>2</w:t>
        </w:r>
        <w:r>
          <w:fldChar w:fldCharType="end"/>
        </w:r>
      </w:p>
    </w:sdtContent>
  </w:sdt>
  <w:p w14:paraId="0192EB8F" w14:textId="77777777" w:rsidR="00BC703C" w:rsidRDefault="00BC703C">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901121"/>
      <w:docPartObj>
        <w:docPartGallery w:val="Page Numbers (Bottom of Page)"/>
        <w:docPartUnique/>
      </w:docPartObj>
    </w:sdtPr>
    <w:sdtContent>
      <w:p w14:paraId="58EC2CD3" w14:textId="1962C832" w:rsidR="00930181" w:rsidRDefault="00930181">
        <w:pPr>
          <w:pStyle w:val="Footer"/>
          <w:jc w:val="center"/>
        </w:pPr>
        <w:r>
          <w:fldChar w:fldCharType="begin"/>
        </w:r>
        <w:r>
          <w:instrText>PAGE   \* MERGEFORMAT</w:instrText>
        </w:r>
        <w:r>
          <w:fldChar w:fldCharType="separate"/>
        </w:r>
        <w:r>
          <w:t>2</w:t>
        </w:r>
        <w:r>
          <w:fldChar w:fldCharType="end"/>
        </w:r>
      </w:p>
    </w:sdtContent>
  </w:sdt>
  <w:p w14:paraId="25E13338" w14:textId="77777777" w:rsidR="00C82DC0" w:rsidRDefault="00C82DC0">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C24B7" w14:textId="77777777" w:rsidR="00DF7C75" w:rsidRDefault="00DF7C75" w:rsidP="008F50DE">
      <w:r>
        <w:separator/>
      </w:r>
    </w:p>
  </w:footnote>
  <w:footnote w:type="continuationSeparator" w:id="0">
    <w:p w14:paraId="106B5EA6" w14:textId="77777777" w:rsidR="00DF7C75" w:rsidRDefault="00DF7C75" w:rsidP="008F50DE">
      <w:r>
        <w:continuationSeparator/>
      </w:r>
    </w:p>
  </w:footnote>
  <w:footnote w:type="continuationNotice" w:id="1">
    <w:p w14:paraId="56EB789A" w14:textId="77777777" w:rsidR="00DF7C75" w:rsidRDefault="00DF7C7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BE517" w14:textId="77777777" w:rsidR="00BC703C" w:rsidRDefault="00BC703C" w:rsidP="00CE3396">
    <w:pPr>
      <w:pStyle w:val="Header"/>
      <w:tabs>
        <w:tab w:val="clear" w:pos="4513"/>
        <w:tab w:val="clear" w:pos="9026"/>
        <w:tab w:val="right" w:pos="9972"/>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31D5A" w14:textId="56A8F1D1" w:rsidR="00C82DC0" w:rsidRDefault="00C82DC0" w:rsidP="00CE3396">
    <w:pPr>
      <w:pStyle w:val="Header"/>
      <w:tabs>
        <w:tab w:val="clear" w:pos="4513"/>
        <w:tab w:val="clear" w:pos="9026"/>
        <w:tab w:val="right" w:pos="9972"/>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E48CE"/>
    <w:multiLevelType w:val="hybridMultilevel"/>
    <w:tmpl w:val="8A88E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62E73"/>
    <w:multiLevelType w:val="hybridMultilevel"/>
    <w:tmpl w:val="686C8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22201C"/>
    <w:multiLevelType w:val="multilevel"/>
    <w:tmpl w:val="F028C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67725B"/>
    <w:multiLevelType w:val="hybridMultilevel"/>
    <w:tmpl w:val="96860F24"/>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EC5956"/>
    <w:multiLevelType w:val="hybridMultilevel"/>
    <w:tmpl w:val="0750ED7C"/>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185227"/>
    <w:multiLevelType w:val="hybridMultilevel"/>
    <w:tmpl w:val="BC045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2178B2"/>
    <w:multiLevelType w:val="hybridMultilevel"/>
    <w:tmpl w:val="4B6E3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272328"/>
    <w:multiLevelType w:val="hybridMultilevel"/>
    <w:tmpl w:val="715082F8"/>
    <w:lvl w:ilvl="0" w:tplc="C8CE3F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D21435"/>
    <w:multiLevelType w:val="hybridMultilevel"/>
    <w:tmpl w:val="E70C7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615292"/>
    <w:multiLevelType w:val="hybridMultilevel"/>
    <w:tmpl w:val="F968D260"/>
    <w:lvl w:ilvl="0" w:tplc="84A651AC">
      <w:numFmt w:val="bullet"/>
      <w:lvlText w:val="•"/>
      <w:lvlJc w:val="left"/>
      <w:pPr>
        <w:ind w:left="1040" w:hanging="360"/>
      </w:pPr>
      <w:rPr>
        <w:rFonts w:ascii="Arial" w:eastAsiaTheme="minorHAnsi" w:hAnsi="Arial" w:cs="Aria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0" w15:restartNumberingAfterBreak="0">
    <w:nsid w:val="16CE157E"/>
    <w:multiLevelType w:val="hybridMultilevel"/>
    <w:tmpl w:val="71040A1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17443C3C"/>
    <w:multiLevelType w:val="hybridMultilevel"/>
    <w:tmpl w:val="A5C047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C1737B"/>
    <w:multiLevelType w:val="hybridMultilevel"/>
    <w:tmpl w:val="17B6E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010403"/>
    <w:multiLevelType w:val="hybridMultilevel"/>
    <w:tmpl w:val="4D5EA2B8"/>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A62B16"/>
    <w:multiLevelType w:val="hybridMultilevel"/>
    <w:tmpl w:val="40EE721E"/>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A707AA7"/>
    <w:multiLevelType w:val="hybridMultilevel"/>
    <w:tmpl w:val="7C428E5A"/>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B2478BC"/>
    <w:multiLevelType w:val="hybridMultilevel"/>
    <w:tmpl w:val="35683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C1C1C38"/>
    <w:multiLevelType w:val="hybridMultilevel"/>
    <w:tmpl w:val="1E24BE26"/>
    <w:lvl w:ilvl="0" w:tplc="84A651AC">
      <w:numFmt w:val="bullet"/>
      <w:lvlText w:val="•"/>
      <w:lvlJc w:val="left"/>
      <w:pPr>
        <w:ind w:left="720" w:hanging="360"/>
      </w:pPr>
      <w:rPr>
        <w:rFonts w:ascii="Arial" w:eastAsiaTheme="minorHAnsi" w:hAnsi="Arial" w:cs="Arial"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D3129B5"/>
    <w:multiLevelType w:val="hybridMultilevel"/>
    <w:tmpl w:val="656C7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1016E24"/>
    <w:multiLevelType w:val="hybridMultilevel"/>
    <w:tmpl w:val="61B246E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0" w15:restartNumberingAfterBreak="0">
    <w:nsid w:val="23966FF1"/>
    <w:multiLevelType w:val="multilevel"/>
    <w:tmpl w:val="9DE02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6BE01FE"/>
    <w:multiLevelType w:val="multilevel"/>
    <w:tmpl w:val="51301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7A7776F"/>
    <w:multiLevelType w:val="hybridMultilevel"/>
    <w:tmpl w:val="800A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9124822"/>
    <w:multiLevelType w:val="hybridMultilevel"/>
    <w:tmpl w:val="E990E116"/>
    <w:lvl w:ilvl="0" w:tplc="84A651A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E967630"/>
    <w:multiLevelType w:val="hybridMultilevel"/>
    <w:tmpl w:val="AF922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EF77859"/>
    <w:multiLevelType w:val="multilevel"/>
    <w:tmpl w:val="93349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FBC0954"/>
    <w:multiLevelType w:val="hybridMultilevel"/>
    <w:tmpl w:val="02E67730"/>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0990CA8"/>
    <w:multiLevelType w:val="hybridMultilevel"/>
    <w:tmpl w:val="72A22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22B6754"/>
    <w:multiLevelType w:val="hybridMultilevel"/>
    <w:tmpl w:val="DF12498E"/>
    <w:lvl w:ilvl="0" w:tplc="84A651A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79D2DFE"/>
    <w:multiLevelType w:val="hybridMultilevel"/>
    <w:tmpl w:val="28A8F768"/>
    <w:lvl w:ilvl="0" w:tplc="84A651AC">
      <w:numFmt w:val="bullet"/>
      <w:lvlText w:val="•"/>
      <w:lvlJc w:val="left"/>
      <w:pPr>
        <w:ind w:left="784" w:hanging="360"/>
      </w:pPr>
      <w:rPr>
        <w:rFonts w:ascii="Arial" w:eastAsiaTheme="minorHAnsi" w:hAnsi="Arial" w:cs="Aria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30" w15:restartNumberingAfterBreak="0">
    <w:nsid w:val="380E2E95"/>
    <w:multiLevelType w:val="hybridMultilevel"/>
    <w:tmpl w:val="E8362494"/>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96C3129"/>
    <w:multiLevelType w:val="hybridMultilevel"/>
    <w:tmpl w:val="61F09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9AE0449"/>
    <w:multiLevelType w:val="hybridMultilevel"/>
    <w:tmpl w:val="34808012"/>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A035714"/>
    <w:multiLevelType w:val="hybridMultilevel"/>
    <w:tmpl w:val="843C526C"/>
    <w:lvl w:ilvl="0" w:tplc="84A651AC">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A6B6122"/>
    <w:multiLevelType w:val="hybridMultilevel"/>
    <w:tmpl w:val="36163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1D37998"/>
    <w:multiLevelType w:val="hybridMultilevel"/>
    <w:tmpl w:val="EFD6979C"/>
    <w:lvl w:ilvl="0" w:tplc="84A651AC">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426F65AC"/>
    <w:multiLevelType w:val="multilevel"/>
    <w:tmpl w:val="7FD8E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2B3148F"/>
    <w:multiLevelType w:val="hybridMultilevel"/>
    <w:tmpl w:val="D8C48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6027598"/>
    <w:multiLevelType w:val="hybridMultilevel"/>
    <w:tmpl w:val="315614A4"/>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69B689F"/>
    <w:multiLevelType w:val="hybridMultilevel"/>
    <w:tmpl w:val="E874464E"/>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74F6225"/>
    <w:multiLevelType w:val="hybridMultilevel"/>
    <w:tmpl w:val="FE2EEE38"/>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8EA0B43"/>
    <w:multiLevelType w:val="hybridMultilevel"/>
    <w:tmpl w:val="5B845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92378F4"/>
    <w:multiLevelType w:val="hybridMultilevel"/>
    <w:tmpl w:val="2BF6F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9C83693"/>
    <w:multiLevelType w:val="hybridMultilevel"/>
    <w:tmpl w:val="E38E7F6C"/>
    <w:lvl w:ilvl="0" w:tplc="84A651A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ABA0E32"/>
    <w:multiLevelType w:val="hybridMultilevel"/>
    <w:tmpl w:val="7842F7A8"/>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C941D48"/>
    <w:multiLevelType w:val="multilevel"/>
    <w:tmpl w:val="05ECA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1433476"/>
    <w:multiLevelType w:val="hybridMultilevel"/>
    <w:tmpl w:val="A14C66CE"/>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519036C0"/>
    <w:multiLevelType w:val="hybridMultilevel"/>
    <w:tmpl w:val="23189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6F36FEE"/>
    <w:multiLevelType w:val="hybridMultilevel"/>
    <w:tmpl w:val="BED45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75F1693"/>
    <w:multiLevelType w:val="hybridMultilevel"/>
    <w:tmpl w:val="E6E0A48E"/>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8DD6EE5"/>
    <w:multiLevelType w:val="hybridMultilevel"/>
    <w:tmpl w:val="C8CA9DF0"/>
    <w:lvl w:ilvl="0" w:tplc="84A651AC">
      <w:numFmt w:val="bullet"/>
      <w:lvlText w:val="•"/>
      <w:lvlJc w:val="left"/>
      <w:pPr>
        <w:ind w:left="36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A7D4834"/>
    <w:multiLevelType w:val="hybridMultilevel"/>
    <w:tmpl w:val="7F58BF7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52" w15:restartNumberingAfterBreak="0">
    <w:nsid w:val="5AA94777"/>
    <w:multiLevelType w:val="hybridMultilevel"/>
    <w:tmpl w:val="C8F844F0"/>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C962639"/>
    <w:multiLevelType w:val="hybridMultilevel"/>
    <w:tmpl w:val="82CA01B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4" w15:restartNumberingAfterBreak="0">
    <w:nsid w:val="5D0609BA"/>
    <w:multiLevelType w:val="hybridMultilevel"/>
    <w:tmpl w:val="68A2A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D432783"/>
    <w:multiLevelType w:val="hybridMultilevel"/>
    <w:tmpl w:val="8E68B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02A73A8"/>
    <w:multiLevelType w:val="hybridMultilevel"/>
    <w:tmpl w:val="7C1A5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156636A"/>
    <w:multiLevelType w:val="hybridMultilevel"/>
    <w:tmpl w:val="D408F1EC"/>
    <w:lvl w:ilvl="0" w:tplc="84A651AC">
      <w:numFmt w:val="bullet"/>
      <w:lvlText w:val="•"/>
      <w:lvlJc w:val="left"/>
      <w:pPr>
        <w:ind w:left="36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3F333D1"/>
    <w:multiLevelType w:val="hybridMultilevel"/>
    <w:tmpl w:val="EAB6D7DC"/>
    <w:lvl w:ilvl="0" w:tplc="84A651AC">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9" w15:restartNumberingAfterBreak="0">
    <w:nsid w:val="64A1496A"/>
    <w:multiLevelType w:val="hybridMultilevel"/>
    <w:tmpl w:val="72BE69B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0" w15:restartNumberingAfterBreak="0">
    <w:nsid w:val="658605AC"/>
    <w:multiLevelType w:val="hybridMultilevel"/>
    <w:tmpl w:val="81D65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6620A39"/>
    <w:multiLevelType w:val="hybridMultilevel"/>
    <w:tmpl w:val="D4E26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6756479"/>
    <w:multiLevelType w:val="hybridMultilevel"/>
    <w:tmpl w:val="6A7A6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A767886"/>
    <w:multiLevelType w:val="hybridMultilevel"/>
    <w:tmpl w:val="E52C88B8"/>
    <w:lvl w:ilvl="0" w:tplc="84A651A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B061100"/>
    <w:multiLevelType w:val="hybridMultilevel"/>
    <w:tmpl w:val="C76AA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B3635F2"/>
    <w:multiLevelType w:val="hybridMultilevel"/>
    <w:tmpl w:val="88BC0666"/>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B8A5A4D"/>
    <w:multiLevelType w:val="hybridMultilevel"/>
    <w:tmpl w:val="16228FBC"/>
    <w:lvl w:ilvl="0" w:tplc="84A651A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D1208D7"/>
    <w:multiLevelType w:val="hybridMultilevel"/>
    <w:tmpl w:val="035401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6D215B57"/>
    <w:multiLevelType w:val="hybridMultilevel"/>
    <w:tmpl w:val="A11640DE"/>
    <w:lvl w:ilvl="0" w:tplc="84A651A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DBA391F"/>
    <w:multiLevelType w:val="hybridMultilevel"/>
    <w:tmpl w:val="50600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EB443A5"/>
    <w:multiLevelType w:val="hybridMultilevel"/>
    <w:tmpl w:val="84B2073E"/>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71" w15:restartNumberingAfterBreak="0">
    <w:nsid w:val="6FAC697A"/>
    <w:multiLevelType w:val="hybridMultilevel"/>
    <w:tmpl w:val="8A74171E"/>
    <w:lvl w:ilvl="0" w:tplc="84A651AC">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2" w15:restartNumberingAfterBreak="0">
    <w:nsid w:val="701B1087"/>
    <w:multiLevelType w:val="hybridMultilevel"/>
    <w:tmpl w:val="65B2D876"/>
    <w:lvl w:ilvl="0" w:tplc="08090001">
      <w:start w:val="1"/>
      <w:numFmt w:val="bullet"/>
      <w:lvlText w:val=""/>
      <w:lvlJc w:val="left"/>
      <w:pPr>
        <w:ind w:left="720" w:hanging="360"/>
      </w:pPr>
      <w:rPr>
        <w:rFonts w:ascii="Symbol" w:hAnsi="Symbol" w:hint="default"/>
      </w:rPr>
    </w:lvl>
    <w:lvl w:ilvl="1" w:tplc="84A651AC">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0E83AB8"/>
    <w:multiLevelType w:val="hybridMultilevel"/>
    <w:tmpl w:val="CA940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4467D7B"/>
    <w:multiLevelType w:val="hybridMultilevel"/>
    <w:tmpl w:val="5568FC1E"/>
    <w:lvl w:ilvl="0" w:tplc="84A651A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548135C"/>
    <w:multiLevelType w:val="hybridMultilevel"/>
    <w:tmpl w:val="C4B01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5616E45"/>
    <w:multiLevelType w:val="hybridMultilevel"/>
    <w:tmpl w:val="33EAF758"/>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5656751"/>
    <w:multiLevelType w:val="hybridMultilevel"/>
    <w:tmpl w:val="A4C0F828"/>
    <w:lvl w:ilvl="0" w:tplc="84A651A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756704E"/>
    <w:multiLevelType w:val="hybridMultilevel"/>
    <w:tmpl w:val="64F6B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9EA5225"/>
    <w:multiLevelType w:val="hybridMultilevel"/>
    <w:tmpl w:val="23F603F4"/>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A09782F"/>
    <w:multiLevelType w:val="hybridMultilevel"/>
    <w:tmpl w:val="0DA86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A64325F"/>
    <w:multiLevelType w:val="hybridMultilevel"/>
    <w:tmpl w:val="601699BC"/>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AC05B85"/>
    <w:multiLevelType w:val="hybridMultilevel"/>
    <w:tmpl w:val="809AF390"/>
    <w:lvl w:ilvl="0" w:tplc="84A651AC">
      <w:numFmt w:val="bullet"/>
      <w:lvlText w:val="•"/>
      <w:lvlJc w:val="left"/>
      <w:pPr>
        <w:ind w:left="70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BC21964"/>
    <w:multiLevelType w:val="hybridMultilevel"/>
    <w:tmpl w:val="DF0C49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4" w15:restartNumberingAfterBreak="0">
    <w:nsid w:val="7C3436B1"/>
    <w:multiLevelType w:val="hybridMultilevel"/>
    <w:tmpl w:val="E8AA646C"/>
    <w:lvl w:ilvl="0" w:tplc="FB604084">
      <w:start w:val="1"/>
      <w:numFmt w:val="bullet"/>
      <w:pStyle w:val="4Bulletedcopyblue"/>
      <w:lvlText w:val=""/>
      <w:lvlJc w:val="left"/>
      <w:pPr>
        <w:ind w:left="340" w:hanging="170"/>
      </w:pPr>
      <w:rPr>
        <w:rFonts w:ascii="Symbol" w:hAnsi="Symbol" w:hint="default"/>
        <w:color w:val="auto"/>
        <w:sz w:val="10"/>
        <w:szCs w:val="10"/>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85" w15:restartNumberingAfterBreak="0">
    <w:nsid w:val="7C5650D1"/>
    <w:multiLevelType w:val="hybridMultilevel"/>
    <w:tmpl w:val="3CC0E8BE"/>
    <w:lvl w:ilvl="0" w:tplc="84A651AC">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7DDF25ED"/>
    <w:multiLevelType w:val="hybridMultilevel"/>
    <w:tmpl w:val="7FA21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F1E7E1F"/>
    <w:multiLevelType w:val="hybridMultilevel"/>
    <w:tmpl w:val="7E6A0BB0"/>
    <w:lvl w:ilvl="0" w:tplc="84A651AC">
      <w:numFmt w:val="bullet"/>
      <w:lvlText w:val="•"/>
      <w:lvlJc w:val="left"/>
      <w:pPr>
        <w:ind w:left="36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223632">
    <w:abstractNumId w:val="72"/>
  </w:num>
  <w:num w:numId="2" w16cid:durableId="1811551458">
    <w:abstractNumId w:val="28"/>
  </w:num>
  <w:num w:numId="3" w16cid:durableId="254823343">
    <w:abstractNumId w:val="23"/>
  </w:num>
  <w:num w:numId="4" w16cid:durableId="697007439">
    <w:abstractNumId w:val="43"/>
  </w:num>
  <w:num w:numId="5" w16cid:durableId="2098287770">
    <w:abstractNumId w:val="68"/>
  </w:num>
  <w:num w:numId="6" w16cid:durableId="558244359">
    <w:abstractNumId w:val="61"/>
  </w:num>
  <w:num w:numId="7" w16cid:durableId="1139999097">
    <w:abstractNumId w:val="87"/>
  </w:num>
  <w:num w:numId="8" w16cid:durableId="1429814990">
    <w:abstractNumId w:val="46"/>
  </w:num>
  <w:num w:numId="9" w16cid:durableId="235285305">
    <w:abstractNumId w:val="57"/>
  </w:num>
  <w:num w:numId="10" w16cid:durableId="1886718728">
    <w:abstractNumId w:val="50"/>
  </w:num>
  <w:num w:numId="11" w16cid:durableId="1320185300">
    <w:abstractNumId w:val="58"/>
  </w:num>
  <w:num w:numId="12" w16cid:durableId="404231148">
    <w:abstractNumId w:val="1"/>
  </w:num>
  <w:num w:numId="13" w16cid:durableId="473378406">
    <w:abstractNumId w:val="62"/>
  </w:num>
  <w:num w:numId="14" w16cid:durableId="422065774">
    <w:abstractNumId w:val="42"/>
  </w:num>
  <w:num w:numId="15" w16cid:durableId="942374315">
    <w:abstractNumId w:val="52"/>
  </w:num>
  <w:num w:numId="16" w16cid:durableId="1263997848">
    <w:abstractNumId w:val="49"/>
  </w:num>
  <w:num w:numId="17" w16cid:durableId="123737120">
    <w:abstractNumId w:val="38"/>
  </w:num>
  <w:num w:numId="18" w16cid:durableId="1995913059">
    <w:abstractNumId w:val="13"/>
  </w:num>
  <w:num w:numId="19" w16cid:durableId="1149710651">
    <w:abstractNumId w:val="70"/>
  </w:num>
  <w:num w:numId="20" w16cid:durableId="2134589525">
    <w:abstractNumId w:val="26"/>
  </w:num>
  <w:num w:numId="21" w16cid:durableId="1727796446">
    <w:abstractNumId w:val="40"/>
  </w:num>
  <w:num w:numId="22" w16cid:durableId="36321036">
    <w:abstractNumId w:val="35"/>
  </w:num>
  <w:num w:numId="23" w16cid:durableId="936719780">
    <w:abstractNumId w:val="17"/>
  </w:num>
  <w:num w:numId="24" w16cid:durableId="2054576454">
    <w:abstractNumId w:val="18"/>
  </w:num>
  <w:num w:numId="25" w16cid:durableId="441149489">
    <w:abstractNumId w:val="86"/>
  </w:num>
  <w:num w:numId="26" w16cid:durableId="1891649087">
    <w:abstractNumId w:val="22"/>
  </w:num>
  <w:num w:numId="27" w16cid:durableId="212036270">
    <w:abstractNumId w:val="48"/>
  </w:num>
  <w:num w:numId="28" w16cid:durableId="1514149530">
    <w:abstractNumId w:val="33"/>
  </w:num>
  <w:num w:numId="29" w16cid:durableId="1355227949">
    <w:abstractNumId w:val="7"/>
  </w:num>
  <w:num w:numId="30" w16cid:durableId="1336110689">
    <w:abstractNumId w:val="55"/>
  </w:num>
  <w:num w:numId="31" w16cid:durableId="1317954384">
    <w:abstractNumId w:val="11"/>
  </w:num>
  <w:num w:numId="32" w16cid:durableId="897715318">
    <w:abstractNumId w:val="80"/>
  </w:num>
  <w:num w:numId="33" w16cid:durableId="384723357">
    <w:abstractNumId w:val="63"/>
  </w:num>
  <w:num w:numId="34" w16cid:durableId="1840850625">
    <w:abstractNumId w:val="66"/>
  </w:num>
  <w:num w:numId="35" w16cid:durableId="1152796796">
    <w:abstractNumId w:val="74"/>
  </w:num>
  <w:num w:numId="36" w16cid:durableId="1380202089">
    <w:abstractNumId w:val="16"/>
  </w:num>
  <w:num w:numId="37" w16cid:durableId="1841240301">
    <w:abstractNumId w:val="78"/>
  </w:num>
  <w:num w:numId="38" w16cid:durableId="842477548">
    <w:abstractNumId w:val="34"/>
  </w:num>
  <w:num w:numId="39" w16cid:durableId="1630820067">
    <w:abstractNumId w:val="81"/>
  </w:num>
  <w:num w:numId="40" w16cid:durableId="983781198">
    <w:abstractNumId w:val="14"/>
  </w:num>
  <w:num w:numId="41" w16cid:durableId="816804767">
    <w:abstractNumId w:val="82"/>
  </w:num>
  <w:num w:numId="42" w16cid:durableId="2033143390">
    <w:abstractNumId w:val="30"/>
  </w:num>
  <w:num w:numId="43" w16cid:durableId="1726561052">
    <w:abstractNumId w:val="47"/>
  </w:num>
  <w:num w:numId="44" w16cid:durableId="858083785">
    <w:abstractNumId w:val="39"/>
  </w:num>
  <w:num w:numId="45" w16cid:durableId="1269006218">
    <w:abstractNumId w:val="83"/>
  </w:num>
  <w:num w:numId="46" w16cid:durableId="427624615">
    <w:abstractNumId w:val="73"/>
  </w:num>
  <w:num w:numId="47" w16cid:durableId="147283485">
    <w:abstractNumId w:val="44"/>
  </w:num>
  <w:num w:numId="48" w16cid:durableId="141315659">
    <w:abstractNumId w:val="31"/>
  </w:num>
  <w:num w:numId="49" w16cid:durableId="1209874806">
    <w:abstractNumId w:val="15"/>
  </w:num>
  <w:num w:numId="50" w16cid:durableId="1799687175">
    <w:abstractNumId w:val="4"/>
  </w:num>
  <w:num w:numId="51" w16cid:durableId="423696901">
    <w:abstractNumId w:val="65"/>
  </w:num>
  <w:num w:numId="52" w16cid:durableId="206381761">
    <w:abstractNumId w:val="79"/>
  </w:num>
  <w:num w:numId="53" w16cid:durableId="619457171">
    <w:abstractNumId w:val="9"/>
  </w:num>
  <w:num w:numId="54" w16cid:durableId="86120432">
    <w:abstractNumId w:val="8"/>
  </w:num>
  <w:num w:numId="55" w16cid:durableId="618491306">
    <w:abstractNumId w:val="64"/>
  </w:num>
  <w:num w:numId="56" w16cid:durableId="1149441818">
    <w:abstractNumId w:val="51"/>
  </w:num>
  <w:num w:numId="57" w16cid:durableId="442502306">
    <w:abstractNumId w:val="84"/>
  </w:num>
  <w:num w:numId="58" w16cid:durableId="917666001">
    <w:abstractNumId w:val="41"/>
  </w:num>
  <w:num w:numId="59" w16cid:durableId="1351954287">
    <w:abstractNumId w:val="56"/>
  </w:num>
  <w:num w:numId="60" w16cid:durableId="515465845">
    <w:abstractNumId w:val="69"/>
  </w:num>
  <w:num w:numId="61" w16cid:durableId="930314012">
    <w:abstractNumId w:val="27"/>
  </w:num>
  <w:num w:numId="62" w16cid:durableId="1064913596">
    <w:abstractNumId w:val="59"/>
  </w:num>
  <w:num w:numId="63" w16cid:durableId="130372201">
    <w:abstractNumId w:val="53"/>
  </w:num>
  <w:num w:numId="64" w16cid:durableId="827525129">
    <w:abstractNumId w:val="75"/>
  </w:num>
  <w:num w:numId="65" w16cid:durableId="855004131">
    <w:abstractNumId w:val="60"/>
  </w:num>
  <w:num w:numId="66" w16cid:durableId="1773434170">
    <w:abstractNumId w:val="0"/>
  </w:num>
  <w:num w:numId="67" w16cid:durableId="1308365459">
    <w:abstractNumId w:val="37"/>
  </w:num>
  <w:num w:numId="68" w16cid:durableId="366292915">
    <w:abstractNumId w:val="19"/>
  </w:num>
  <w:num w:numId="69" w16cid:durableId="961576388">
    <w:abstractNumId w:val="10"/>
  </w:num>
  <w:num w:numId="70" w16cid:durableId="2064257758">
    <w:abstractNumId w:val="21"/>
  </w:num>
  <w:num w:numId="71" w16cid:durableId="383259271">
    <w:abstractNumId w:val="71"/>
  </w:num>
  <w:num w:numId="72" w16cid:durableId="1784962521">
    <w:abstractNumId w:val="54"/>
  </w:num>
  <w:num w:numId="73" w16cid:durableId="1039282635">
    <w:abstractNumId w:val="67"/>
  </w:num>
  <w:num w:numId="74" w16cid:durableId="1329140079">
    <w:abstractNumId w:val="85"/>
  </w:num>
  <w:num w:numId="75" w16cid:durableId="1139491710">
    <w:abstractNumId w:val="3"/>
  </w:num>
  <w:num w:numId="76" w16cid:durableId="21900530">
    <w:abstractNumId w:val="76"/>
  </w:num>
  <w:num w:numId="77" w16cid:durableId="1331448375">
    <w:abstractNumId w:val="77"/>
  </w:num>
  <w:num w:numId="78" w16cid:durableId="583340751">
    <w:abstractNumId w:val="32"/>
  </w:num>
  <w:num w:numId="79" w16cid:durableId="171186445">
    <w:abstractNumId w:val="29"/>
  </w:num>
  <w:num w:numId="80" w16cid:durableId="461578092">
    <w:abstractNumId w:val="12"/>
  </w:num>
  <w:num w:numId="81" w16cid:durableId="1951744508">
    <w:abstractNumId w:val="45"/>
  </w:num>
  <w:num w:numId="82" w16cid:durableId="1799251301">
    <w:abstractNumId w:val="25"/>
  </w:num>
  <w:num w:numId="83" w16cid:durableId="1980331829">
    <w:abstractNumId w:val="20"/>
  </w:num>
  <w:num w:numId="84" w16cid:durableId="193155011">
    <w:abstractNumId w:val="2"/>
  </w:num>
  <w:num w:numId="85" w16cid:durableId="2030638635">
    <w:abstractNumId w:val="36"/>
  </w:num>
  <w:num w:numId="86" w16cid:durableId="103959853">
    <w:abstractNumId w:val="5"/>
  </w:num>
  <w:num w:numId="87" w16cid:durableId="109055513">
    <w:abstractNumId w:val="6"/>
  </w:num>
  <w:num w:numId="88" w16cid:durableId="1579946262">
    <w:abstractNumId w:val="24"/>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en-GB" w:vendorID="64" w:dllVersion="0" w:nlCheck="1" w:checkStyle="0"/>
  <w:proofState w:spelling="clean" w:grammar="clean"/>
  <w:defaultTabStop w:val="34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72CC"/>
    <w:rsid w:val="0000071B"/>
    <w:rsid w:val="000011C0"/>
    <w:rsid w:val="00001A91"/>
    <w:rsid w:val="00001AAF"/>
    <w:rsid w:val="0000250C"/>
    <w:rsid w:val="00003410"/>
    <w:rsid w:val="000045EB"/>
    <w:rsid w:val="0000496C"/>
    <w:rsid w:val="00004B7A"/>
    <w:rsid w:val="00004C6A"/>
    <w:rsid w:val="000051DB"/>
    <w:rsid w:val="00005681"/>
    <w:rsid w:val="000057B7"/>
    <w:rsid w:val="00006F8D"/>
    <w:rsid w:val="000075C1"/>
    <w:rsid w:val="00007D71"/>
    <w:rsid w:val="00010297"/>
    <w:rsid w:val="000104C7"/>
    <w:rsid w:val="0001074F"/>
    <w:rsid w:val="00010A97"/>
    <w:rsid w:val="00011945"/>
    <w:rsid w:val="00011A89"/>
    <w:rsid w:val="00011F50"/>
    <w:rsid w:val="00012341"/>
    <w:rsid w:val="000127BB"/>
    <w:rsid w:val="00012B57"/>
    <w:rsid w:val="00015139"/>
    <w:rsid w:val="000153B0"/>
    <w:rsid w:val="00015427"/>
    <w:rsid w:val="00015DB9"/>
    <w:rsid w:val="00015E27"/>
    <w:rsid w:val="000164A1"/>
    <w:rsid w:val="00017D2E"/>
    <w:rsid w:val="0002014E"/>
    <w:rsid w:val="0002040B"/>
    <w:rsid w:val="0002042F"/>
    <w:rsid w:val="0002115C"/>
    <w:rsid w:val="0002164E"/>
    <w:rsid w:val="00021DEF"/>
    <w:rsid w:val="000224A6"/>
    <w:rsid w:val="00022B6A"/>
    <w:rsid w:val="00023472"/>
    <w:rsid w:val="00023D3A"/>
    <w:rsid w:val="0002419F"/>
    <w:rsid w:val="00024283"/>
    <w:rsid w:val="000243CE"/>
    <w:rsid w:val="000253D0"/>
    <w:rsid w:val="000253ED"/>
    <w:rsid w:val="000265B8"/>
    <w:rsid w:val="0002684C"/>
    <w:rsid w:val="000275AF"/>
    <w:rsid w:val="00027F31"/>
    <w:rsid w:val="00027F5C"/>
    <w:rsid w:val="00030A29"/>
    <w:rsid w:val="00030C66"/>
    <w:rsid w:val="0003173F"/>
    <w:rsid w:val="00032026"/>
    <w:rsid w:val="0003244E"/>
    <w:rsid w:val="00032712"/>
    <w:rsid w:val="00032BF5"/>
    <w:rsid w:val="00032E4D"/>
    <w:rsid w:val="00033011"/>
    <w:rsid w:val="00033C39"/>
    <w:rsid w:val="0003437A"/>
    <w:rsid w:val="0003445E"/>
    <w:rsid w:val="00034767"/>
    <w:rsid w:val="00034993"/>
    <w:rsid w:val="00034AD4"/>
    <w:rsid w:val="00034B40"/>
    <w:rsid w:val="00034C17"/>
    <w:rsid w:val="00034CB9"/>
    <w:rsid w:val="0003534B"/>
    <w:rsid w:val="00036512"/>
    <w:rsid w:val="0003668C"/>
    <w:rsid w:val="0003710E"/>
    <w:rsid w:val="00037895"/>
    <w:rsid w:val="00037C22"/>
    <w:rsid w:val="00040510"/>
    <w:rsid w:val="00040DD2"/>
    <w:rsid w:val="00040EA1"/>
    <w:rsid w:val="00040EDC"/>
    <w:rsid w:val="000410BF"/>
    <w:rsid w:val="000413F8"/>
    <w:rsid w:val="00041B60"/>
    <w:rsid w:val="00041E3D"/>
    <w:rsid w:val="00042F58"/>
    <w:rsid w:val="000442D1"/>
    <w:rsid w:val="000444E7"/>
    <w:rsid w:val="000447AC"/>
    <w:rsid w:val="00044BBF"/>
    <w:rsid w:val="00044FFE"/>
    <w:rsid w:val="00046645"/>
    <w:rsid w:val="00046A35"/>
    <w:rsid w:val="00046ABE"/>
    <w:rsid w:val="00046F50"/>
    <w:rsid w:val="000473C0"/>
    <w:rsid w:val="000477E2"/>
    <w:rsid w:val="000500F6"/>
    <w:rsid w:val="00050BAA"/>
    <w:rsid w:val="00050F29"/>
    <w:rsid w:val="0005141B"/>
    <w:rsid w:val="000516E4"/>
    <w:rsid w:val="000536F0"/>
    <w:rsid w:val="00053FAE"/>
    <w:rsid w:val="000558C2"/>
    <w:rsid w:val="00055971"/>
    <w:rsid w:val="00055B76"/>
    <w:rsid w:val="000563D8"/>
    <w:rsid w:val="00056725"/>
    <w:rsid w:val="00060D21"/>
    <w:rsid w:val="00061220"/>
    <w:rsid w:val="00061CCF"/>
    <w:rsid w:val="00061D4D"/>
    <w:rsid w:val="000653C9"/>
    <w:rsid w:val="0006559C"/>
    <w:rsid w:val="00065CA8"/>
    <w:rsid w:val="000664AC"/>
    <w:rsid w:val="00066634"/>
    <w:rsid w:val="000673DE"/>
    <w:rsid w:val="000676FF"/>
    <w:rsid w:val="0007160A"/>
    <w:rsid w:val="00071C1C"/>
    <w:rsid w:val="00071FA0"/>
    <w:rsid w:val="000725FA"/>
    <w:rsid w:val="00072CDF"/>
    <w:rsid w:val="00073036"/>
    <w:rsid w:val="00073993"/>
    <w:rsid w:val="000739D6"/>
    <w:rsid w:val="00073CD2"/>
    <w:rsid w:val="00073D73"/>
    <w:rsid w:val="00074A2D"/>
    <w:rsid w:val="000752B2"/>
    <w:rsid w:val="00075441"/>
    <w:rsid w:val="0007585D"/>
    <w:rsid w:val="00076354"/>
    <w:rsid w:val="00076CF9"/>
    <w:rsid w:val="00076EE6"/>
    <w:rsid w:val="00080E24"/>
    <w:rsid w:val="0008152D"/>
    <w:rsid w:val="00081678"/>
    <w:rsid w:val="0008178D"/>
    <w:rsid w:val="0008194D"/>
    <w:rsid w:val="00081EF3"/>
    <w:rsid w:val="00082285"/>
    <w:rsid w:val="00082DF6"/>
    <w:rsid w:val="00083871"/>
    <w:rsid w:val="0008393E"/>
    <w:rsid w:val="00085750"/>
    <w:rsid w:val="00086FB0"/>
    <w:rsid w:val="000907A0"/>
    <w:rsid w:val="000915CD"/>
    <w:rsid w:val="0009209F"/>
    <w:rsid w:val="00092123"/>
    <w:rsid w:val="0009220A"/>
    <w:rsid w:val="000923F1"/>
    <w:rsid w:val="00092957"/>
    <w:rsid w:val="00093156"/>
    <w:rsid w:val="00093E7C"/>
    <w:rsid w:val="000943A4"/>
    <w:rsid w:val="0009453E"/>
    <w:rsid w:val="000956C8"/>
    <w:rsid w:val="000958BA"/>
    <w:rsid w:val="000959FA"/>
    <w:rsid w:val="00095C25"/>
    <w:rsid w:val="00096167"/>
    <w:rsid w:val="000962A8"/>
    <w:rsid w:val="00096EA0"/>
    <w:rsid w:val="000977A9"/>
    <w:rsid w:val="000978FC"/>
    <w:rsid w:val="00097F36"/>
    <w:rsid w:val="000A02B0"/>
    <w:rsid w:val="000A0448"/>
    <w:rsid w:val="000A050C"/>
    <w:rsid w:val="000A093C"/>
    <w:rsid w:val="000A0D03"/>
    <w:rsid w:val="000A11A5"/>
    <w:rsid w:val="000A1282"/>
    <w:rsid w:val="000A136D"/>
    <w:rsid w:val="000A2363"/>
    <w:rsid w:val="000A25F5"/>
    <w:rsid w:val="000A27F1"/>
    <w:rsid w:val="000A284C"/>
    <w:rsid w:val="000A3852"/>
    <w:rsid w:val="000A3B16"/>
    <w:rsid w:val="000A44E8"/>
    <w:rsid w:val="000A4683"/>
    <w:rsid w:val="000A50B1"/>
    <w:rsid w:val="000A68D7"/>
    <w:rsid w:val="000A6E5A"/>
    <w:rsid w:val="000A6F09"/>
    <w:rsid w:val="000A701D"/>
    <w:rsid w:val="000B0597"/>
    <w:rsid w:val="000B096C"/>
    <w:rsid w:val="000B4126"/>
    <w:rsid w:val="000B451C"/>
    <w:rsid w:val="000B4542"/>
    <w:rsid w:val="000B48CD"/>
    <w:rsid w:val="000B4BD2"/>
    <w:rsid w:val="000B5CFD"/>
    <w:rsid w:val="000B651A"/>
    <w:rsid w:val="000B657D"/>
    <w:rsid w:val="000B795D"/>
    <w:rsid w:val="000C0105"/>
    <w:rsid w:val="000C1500"/>
    <w:rsid w:val="000C2411"/>
    <w:rsid w:val="000C2B16"/>
    <w:rsid w:val="000C426A"/>
    <w:rsid w:val="000C4C57"/>
    <w:rsid w:val="000C4CEA"/>
    <w:rsid w:val="000C5452"/>
    <w:rsid w:val="000C5C5C"/>
    <w:rsid w:val="000C62F4"/>
    <w:rsid w:val="000C64A5"/>
    <w:rsid w:val="000C6E97"/>
    <w:rsid w:val="000C7016"/>
    <w:rsid w:val="000C740B"/>
    <w:rsid w:val="000C7423"/>
    <w:rsid w:val="000C7826"/>
    <w:rsid w:val="000C7F22"/>
    <w:rsid w:val="000D03F9"/>
    <w:rsid w:val="000D055D"/>
    <w:rsid w:val="000D1B25"/>
    <w:rsid w:val="000D34E4"/>
    <w:rsid w:val="000D3867"/>
    <w:rsid w:val="000D3F8C"/>
    <w:rsid w:val="000D44A7"/>
    <w:rsid w:val="000D4813"/>
    <w:rsid w:val="000D521C"/>
    <w:rsid w:val="000D5282"/>
    <w:rsid w:val="000D5295"/>
    <w:rsid w:val="000D79D3"/>
    <w:rsid w:val="000D7D6E"/>
    <w:rsid w:val="000D7D85"/>
    <w:rsid w:val="000E01DF"/>
    <w:rsid w:val="000E0AD8"/>
    <w:rsid w:val="000E0CFD"/>
    <w:rsid w:val="000E159A"/>
    <w:rsid w:val="000E1BDB"/>
    <w:rsid w:val="000E26E5"/>
    <w:rsid w:val="000E2D5F"/>
    <w:rsid w:val="000E2E4E"/>
    <w:rsid w:val="000E333A"/>
    <w:rsid w:val="000E4952"/>
    <w:rsid w:val="000E6151"/>
    <w:rsid w:val="000E64B7"/>
    <w:rsid w:val="000E723C"/>
    <w:rsid w:val="000E7295"/>
    <w:rsid w:val="000E7432"/>
    <w:rsid w:val="000E753F"/>
    <w:rsid w:val="000F247C"/>
    <w:rsid w:val="000F2AD4"/>
    <w:rsid w:val="000F47A6"/>
    <w:rsid w:val="000F56FD"/>
    <w:rsid w:val="000F57CA"/>
    <w:rsid w:val="000F68DC"/>
    <w:rsid w:val="000F6E61"/>
    <w:rsid w:val="000F6EE9"/>
    <w:rsid w:val="000F776A"/>
    <w:rsid w:val="000F78D9"/>
    <w:rsid w:val="000F7F2D"/>
    <w:rsid w:val="00100120"/>
    <w:rsid w:val="00100585"/>
    <w:rsid w:val="0010110A"/>
    <w:rsid w:val="001017DC"/>
    <w:rsid w:val="001021E3"/>
    <w:rsid w:val="001022DE"/>
    <w:rsid w:val="001030FB"/>
    <w:rsid w:val="00103EBB"/>
    <w:rsid w:val="00104747"/>
    <w:rsid w:val="0010478D"/>
    <w:rsid w:val="00104BF5"/>
    <w:rsid w:val="00106CB3"/>
    <w:rsid w:val="00110211"/>
    <w:rsid w:val="00111E8A"/>
    <w:rsid w:val="00112242"/>
    <w:rsid w:val="00112381"/>
    <w:rsid w:val="0011475E"/>
    <w:rsid w:val="00114EA3"/>
    <w:rsid w:val="001154D2"/>
    <w:rsid w:val="00115D1B"/>
    <w:rsid w:val="00116399"/>
    <w:rsid w:val="001164CB"/>
    <w:rsid w:val="001179AD"/>
    <w:rsid w:val="00120D05"/>
    <w:rsid w:val="0012127F"/>
    <w:rsid w:val="00121DDF"/>
    <w:rsid w:val="001229F0"/>
    <w:rsid w:val="0012319E"/>
    <w:rsid w:val="001231E9"/>
    <w:rsid w:val="00123FDC"/>
    <w:rsid w:val="001245ED"/>
    <w:rsid w:val="001250D4"/>
    <w:rsid w:val="00126D70"/>
    <w:rsid w:val="001304E8"/>
    <w:rsid w:val="001305D4"/>
    <w:rsid w:val="00130CAD"/>
    <w:rsid w:val="00132323"/>
    <w:rsid w:val="00133AF6"/>
    <w:rsid w:val="0013448C"/>
    <w:rsid w:val="00134506"/>
    <w:rsid w:val="00134633"/>
    <w:rsid w:val="0013476E"/>
    <w:rsid w:val="001347EB"/>
    <w:rsid w:val="00134BFD"/>
    <w:rsid w:val="00137768"/>
    <w:rsid w:val="00137ACC"/>
    <w:rsid w:val="00137EB7"/>
    <w:rsid w:val="0014008D"/>
    <w:rsid w:val="001400FE"/>
    <w:rsid w:val="00140467"/>
    <w:rsid w:val="00140AD3"/>
    <w:rsid w:val="00140B0E"/>
    <w:rsid w:val="00140F46"/>
    <w:rsid w:val="0014124F"/>
    <w:rsid w:val="0014151F"/>
    <w:rsid w:val="00141FA0"/>
    <w:rsid w:val="0014232C"/>
    <w:rsid w:val="00142668"/>
    <w:rsid w:val="001426D9"/>
    <w:rsid w:val="00142B60"/>
    <w:rsid w:val="00142DA9"/>
    <w:rsid w:val="00142E6F"/>
    <w:rsid w:val="00142F72"/>
    <w:rsid w:val="0014322F"/>
    <w:rsid w:val="00143D23"/>
    <w:rsid w:val="00143FC4"/>
    <w:rsid w:val="001447C2"/>
    <w:rsid w:val="00144EE9"/>
    <w:rsid w:val="001464F3"/>
    <w:rsid w:val="0014698E"/>
    <w:rsid w:val="00146D84"/>
    <w:rsid w:val="00150BD6"/>
    <w:rsid w:val="00152DF2"/>
    <w:rsid w:val="001536E1"/>
    <w:rsid w:val="001540C5"/>
    <w:rsid w:val="00154969"/>
    <w:rsid w:val="001558CC"/>
    <w:rsid w:val="00156779"/>
    <w:rsid w:val="00156A3D"/>
    <w:rsid w:val="001572AE"/>
    <w:rsid w:val="00157D75"/>
    <w:rsid w:val="00160835"/>
    <w:rsid w:val="00162CAE"/>
    <w:rsid w:val="00162F5C"/>
    <w:rsid w:val="00163963"/>
    <w:rsid w:val="0016417F"/>
    <w:rsid w:val="001649FE"/>
    <w:rsid w:val="001652CC"/>
    <w:rsid w:val="00165B8C"/>
    <w:rsid w:val="00166B83"/>
    <w:rsid w:val="001674B2"/>
    <w:rsid w:val="0017018F"/>
    <w:rsid w:val="001704BE"/>
    <w:rsid w:val="001707B6"/>
    <w:rsid w:val="001709D4"/>
    <w:rsid w:val="001717B0"/>
    <w:rsid w:val="001719B2"/>
    <w:rsid w:val="00171A8F"/>
    <w:rsid w:val="00171DE5"/>
    <w:rsid w:val="00172692"/>
    <w:rsid w:val="00172A03"/>
    <w:rsid w:val="00172BC3"/>
    <w:rsid w:val="00173442"/>
    <w:rsid w:val="001736BD"/>
    <w:rsid w:val="00173BED"/>
    <w:rsid w:val="00174D90"/>
    <w:rsid w:val="00175047"/>
    <w:rsid w:val="00175366"/>
    <w:rsid w:val="001758B6"/>
    <w:rsid w:val="0017693E"/>
    <w:rsid w:val="00176DBE"/>
    <w:rsid w:val="00177052"/>
    <w:rsid w:val="00177455"/>
    <w:rsid w:val="001776AD"/>
    <w:rsid w:val="001800B8"/>
    <w:rsid w:val="001801F5"/>
    <w:rsid w:val="00180890"/>
    <w:rsid w:val="00181FAB"/>
    <w:rsid w:val="00182EF5"/>
    <w:rsid w:val="001834C2"/>
    <w:rsid w:val="001835B2"/>
    <w:rsid w:val="00183F86"/>
    <w:rsid w:val="0018416A"/>
    <w:rsid w:val="00184787"/>
    <w:rsid w:val="001854F1"/>
    <w:rsid w:val="00186715"/>
    <w:rsid w:val="001868D8"/>
    <w:rsid w:val="00186928"/>
    <w:rsid w:val="00187127"/>
    <w:rsid w:val="001871C8"/>
    <w:rsid w:val="00187940"/>
    <w:rsid w:val="0019091E"/>
    <w:rsid w:val="001920DA"/>
    <w:rsid w:val="001922BE"/>
    <w:rsid w:val="00192BF7"/>
    <w:rsid w:val="00192FFF"/>
    <w:rsid w:val="00193925"/>
    <w:rsid w:val="00193A26"/>
    <w:rsid w:val="00193CD1"/>
    <w:rsid w:val="00193E58"/>
    <w:rsid w:val="001969D2"/>
    <w:rsid w:val="001A0EC4"/>
    <w:rsid w:val="001A0EF6"/>
    <w:rsid w:val="001A1900"/>
    <w:rsid w:val="001A1FE6"/>
    <w:rsid w:val="001A2434"/>
    <w:rsid w:val="001A3D06"/>
    <w:rsid w:val="001A3FC0"/>
    <w:rsid w:val="001A3FCF"/>
    <w:rsid w:val="001A45A8"/>
    <w:rsid w:val="001A4C7A"/>
    <w:rsid w:val="001A5276"/>
    <w:rsid w:val="001A55CA"/>
    <w:rsid w:val="001A651D"/>
    <w:rsid w:val="001A685F"/>
    <w:rsid w:val="001A68F7"/>
    <w:rsid w:val="001A6EB1"/>
    <w:rsid w:val="001A75FC"/>
    <w:rsid w:val="001A7B8C"/>
    <w:rsid w:val="001B0181"/>
    <w:rsid w:val="001B066A"/>
    <w:rsid w:val="001B066C"/>
    <w:rsid w:val="001B26BC"/>
    <w:rsid w:val="001B2F02"/>
    <w:rsid w:val="001B5A44"/>
    <w:rsid w:val="001B5DB0"/>
    <w:rsid w:val="001B619A"/>
    <w:rsid w:val="001B6D12"/>
    <w:rsid w:val="001B6EB0"/>
    <w:rsid w:val="001B710E"/>
    <w:rsid w:val="001B727F"/>
    <w:rsid w:val="001B7493"/>
    <w:rsid w:val="001B793D"/>
    <w:rsid w:val="001C0074"/>
    <w:rsid w:val="001C0AB8"/>
    <w:rsid w:val="001C0B8C"/>
    <w:rsid w:val="001C1926"/>
    <w:rsid w:val="001C23B3"/>
    <w:rsid w:val="001C27FD"/>
    <w:rsid w:val="001C2DD4"/>
    <w:rsid w:val="001C3829"/>
    <w:rsid w:val="001C38A3"/>
    <w:rsid w:val="001C5078"/>
    <w:rsid w:val="001C606F"/>
    <w:rsid w:val="001C6073"/>
    <w:rsid w:val="001C7876"/>
    <w:rsid w:val="001D0E86"/>
    <w:rsid w:val="001D117B"/>
    <w:rsid w:val="001D1216"/>
    <w:rsid w:val="001D221A"/>
    <w:rsid w:val="001D2FBD"/>
    <w:rsid w:val="001D3738"/>
    <w:rsid w:val="001D394F"/>
    <w:rsid w:val="001D55BF"/>
    <w:rsid w:val="001D585F"/>
    <w:rsid w:val="001D6073"/>
    <w:rsid w:val="001D61AA"/>
    <w:rsid w:val="001D6A2B"/>
    <w:rsid w:val="001D6AE9"/>
    <w:rsid w:val="001D6EEA"/>
    <w:rsid w:val="001E009E"/>
    <w:rsid w:val="001E0112"/>
    <w:rsid w:val="001E03F0"/>
    <w:rsid w:val="001E0E40"/>
    <w:rsid w:val="001E1004"/>
    <w:rsid w:val="001E14AB"/>
    <w:rsid w:val="001E2159"/>
    <w:rsid w:val="001E25E4"/>
    <w:rsid w:val="001E2627"/>
    <w:rsid w:val="001E33F6"/>
    <w:rsid w:val="001E3635"/>
    <w:rsid w:val="001E38B4"/>
    <w:rsid w:val="001E44D1"/>
    <w:rsid w:val="001E4602"/>
    <w:rsid w:val="001E5272"/>
    <w:rsid w:val="001E595E"/>
    <w:rsid w:val="001E5C35"/>
    <w:rsid w:val="001E5CCC"/>
    <w:rsid w:val="001E6A73"/>
    <w:rsid w:val="001E7B1D"/>
    <w:rsid w:val="001E7D9D"/>
    <w:rsid w:val="001F1310"/>
    <w:rsid w:val="001F16F7"/>
    <w:rsid w:val="001F1718"/>
    <w:rsid w:val="001F1898"/>
    <w:rsid w:val="001F190D"/>
    <w:rsid w:val="001F1DDA"/>
    <w:rsid w:val="001F2F65"/>
    <w:rsid w:val="001F3980"/>
    <w:rsid w:val="001F3CF8"/>
    <w:rsid w:val="001F4625"/>
    <w:rsid w:val="001F465F"/>
    <w:rsid w:val="001F468E"/>
    <w:rsid w:val="001F474D"/>
    <w:rsid w:val="001F4835"/>
    <w:rsid w:val="001F4CC8"/>
    <w:rsid w:val="001F4CFA"/>
    <w:rsid w:val="001F539F"/>
    <w:rsid w:val="001F5587"/>
    <w:rsid w:val="001F600A"/>
    <w:rsid w:val="001F6D0A"/>
    <w:rsid w:val="001F6DE7"/>
    <w:rsid w:val="001F6F1F"/>
    <w:rsid w:val="001F742F"/>
    <w:rsid w:val="001F7896"/>
    <w:rsid w:val="001F7B04"/>
    <w:rsid w:val="00200501"/>
    <w:rsid w:val="00201EB4"/>
    <w:rsid w:val="00202497"/>
    <w:rsid w:val="00202590"/>
    <w:rsid w:val="002025C1"/>
    <w:rsid w:val="00203FFB"/>
    <w:rsid w:val="0020538E"/>
    <w:rsid w:val="00205613"/>
    <w:rsid w:val="0020562F"/>
    <w:rsid w:val="002056C5"/>
    <w:rsid w:val="0020673D"/>
    <w:rsid w:val="002072DD"/>
    <w:rsid w:val="00207456"/>
    <w:rsid w:val="0020770F"/>
    <w:rsid w:val="002113E7"/>
    <w:rsid w:val="002119B9"/>
    <w:rsid w:val="00211CE4"/>
    <w:rsid w:val="002121AA"/>
    <w:rsid w:val="002121D0"/>
    <w:rsid w:val="00212762"/>
    <w:rsid w:val="00212967"/>
    <w:rsid w:val="00213011"/>
    <w:rsid w:val="00214DB6"/>
    <w:rsid w:val="0021572B"/>
    <w:rsid w:val="00215A79"/>
    <w:rsid w:val="00215B50"/>
    <w:rsid w:val="00217F65"/>
    <w:rsid w:val="00220179"/>
    <w:rsid w:val="00220B5F"/>
    <w:rsid w:val="00220E83"/>
    <w:rsid w:val="00220FE6"/>
    <w:rsid w:val="00221239"/>
    <w:rsid w:val="00221BFC"/>
    <w:rsid w:val="0022206D"/>
    <w:rsid w:val="002223F0"/>
    <w:rsid w:val="0022266C"/>
    <w:rsid w:val="0022379E"/>
    <w:rsid w:val="00224C2A"/>
    <w:rsid w:val="00224FF9"/>
    <w:rsid w:val="00226DA2"/>
    <w:rsid w:val="00227943"/>
    <w:rsid w:val="00227C99"/>
    <w:rsid w:val="00230AD5"/>
    <w:rsid w:val="00230AF6"/>
    <w:rsid w:val="00231283"/>
    <w:rsid w:val="0023157A"/>
    <w:rsid w:val="002319DD"/>
    <w:rsid w:val="00231B4B"/>
    <w:rsid w:val="00231CCB"/>
    <w:rsid w:val="00232556"/>
    <w:rsid w:val="00232806"/>
    <w:rsid w:val="00233EFB"/>
    <w:rsid w:val="0023430C"/>
    <w:rsid w:val="00234B32"/>
    <w:rsid w:val="00235493"/>
    <w:rsid w:val="0023557F"/>
    <w:rsid w:val="00235AEA"/>
    <w:rsid w:val="0023666A"/>
    <w:rsid w:val="002374B1"/>
    <w:rsid w:val="002405CE"/>
    <w:rsid w:val="00240737"/>
    <w:rsid w:val="0024078E"/>
    <w:rsid w:val="00240807"/>
    <w:rsid w:val="0024102B"/>
    <w:rsid w:val="002416C6"/>
    <w:rsid w:val="00241AF4"/>
    <w:rsid w:val="00241B3B"/>
    <w:rsid w:val="00242CA4"/>
    <w:rsid w:val="002431DA"/>
    <w:rsid w:val="002433D1"/>
    <w:rsid w:val="00243E46"/>
    <w:rsid w:val="00244519"/>
    <w:rsid w:val="00244912"/>
    <w:rsid w:val="00244933"/>
    <w:rsid w:val="00245B09"/>
    <w:rsid w:val="00245C40"/>
    <w:rsid w:val="00246215"/>
    <w:rsid w:val="00246BB7"/>
    <w:rsid w:val="00246FA0"/>
    <w:rsid w:val="00247267"/>
    <w:rsid w:val="00247837"/>
    <w:rsid w:val="0025006D"/>
    <w:rsid w:val="00250943"/>
    <w:rsid w:val="00250EB5"/>
    <w:rsid w:val="00251F88"/>
    <w:rsid w:val="00252B0A"/>
    <w:rsid w:val="00254A5A"/>
    <w:rsid w:val="00254E23"/>
    <w:rsid w:val="002557AF"/>
    <w:rsid w:val="00255D47"/>
    <w:rsid w:val="002561E0"/>
    <w:rsid w:val="00260401"/>
    <w:rsid w:val="00260B25"/>
    <w:rsid w:val="00260C39"/>
    <w:rsid w:val="002619C2"/>
    <w:rsid w:val="00262100"/>
    <w:rsid w:val="002622FF"/>
    <w:rsid w:val="002623B1"/>
    <w:rsid w:val="002624C4"/>
    <w:rsid w:val="00262F7B"/>
    <w:rsid w:val="002654BC"/>
    <w:rsid w:val="0026570A"/>
    <w:rsid w:val="002661E2"/>
    <w:rsid w:val="00266CB3"/>
    <w:rsid w:val="002670EF"/>
    <w:rsid w:val="002676C2"/>
    <w:rsid w:val="00270A40"/>
    <w:rsid w:val="00270F1E"/>
    <w:rsid w:val="00271909"/>
    <w:rsid w:val="002725BD"/>
    <w:rsid w:val="0027349F"/>
    <w:rsid w:val="00273BE2"/>
    <w:rsid w:val="00273E1F"/>
    <w:rsid w:val="00274852"/>
    <w:rsid w:val="00274F45"/>
    <w:rsid w:val="00275D8C"/>
    <w:rsid w:val="00275F7E"/>
    <w:rsid w:val="00275FDE"/>
    <w:rsid w:val="00277D00"/>
    <w:rsid w:val="00277F1F"/>
    <w:rsid w:val="0028025B"/>
    <w:rsid w:val="0028085D"/>
    <w:rsid w:val="00280DEE"/>
    <w:rsid w:val="002818B3"/>
    <w:rsid w:val="0028244B"/>
    <w:rsid w:val="002824A8"/>
    <w:rsid w:val="002825C1"/>
    <w:rsid w:val="002825CD"/>
    <w:rsid w:val="002826F6"/>
    <w:rsid w:val="0028291F"/>
    <w:rsid w:val="00282B5C"/>
    <w:rsid w:val="00282E3F"/>
    <w:rsid w:val="0028302E"/>
    <w:rsid w:val="0028466F"/>
    <w:rsid w:val="002849F5"/>
    <w:rsid w:val="002851A8"/>
    <w:rsid w:val="0028663D"/>
    <w:rsid w:val="00286B2C"/>
    <w:rsid w:val="00286E4C"/>
    <w:rsid w:val="002873FF"/>
    <w:rsid w:val="00287C31"/>
    <w:rsid w:val="0029014F"/>
    <w:rsid w:val="00290218"/>
    <w:rsid w:val="00290247"/>
    <w:rsid w:val="002903A7"/>
    <w:rsid w:val="00290D8C"/>
    <w:rsid w:val="00291290"/>
    <w:rsid w:val="00291F10"/>
    <w:rsid w:val="0029323D"/>
    <w:rsid w:val="002936A3"/>
    <w:rsid w:val="00293E29"/>
    <w:rsid w:val="002945EF"/>
    <w:rsid w:val="0029498A"/>
    <w:rsid w:val="00294B3F"/>
    <w:rsid w:val="00294DF4"/>
    <w:rsid w:val="002951FF"/>
    <w:rsid w:val="002953A7"/>
    <w:rsid w:val="002962E9"/>
    <w:rsid w:val="002A089A"/>
    <w:rsid w:val="002A0ABD"/>
    <w:rsid w:val="002A1AC2"/>
    <w:rsid w:val="002A31F2"/>
    <w:rsid w:val="002A3456"/>
    <w:rsid w:val="002A35EF"/>
    <w:rsid w:val="002A3BA4"/>
    <w:rsid w:val="002A4156"/>
    <w:rsid w:val="002A508C"/>
    <w:rsid w:val="002A5FD4"/>
    <w:rsid w:val="002A622A"/>
    <w:rsid w:val="002A68E7"/>
    <w:rsid w:val="002A6C20"/>
    <w:rsid w:val="002A6C82"/>
    <w:rsid w:val="002A6FE5"/>
    <w:rsid w:val="002A7408"/>
    <w:rsid w:val="002A7E44"/>
    <w:rsid w:val="002B04DB"/>
    <w:rsid w:val="002B0C0B"/>
    <w:rsid w:val="002B0C39"/>
    <w:rsid w:val="002B202A"/>
    <w:rsid w:val="002B23DA"/>
    <w:rsid w:val="002B2BB0"/>
    <w:rsid w:val="002B33D3"/>
    <w:rsid w:val="002B3E68"/>
    <w:rsid w:val="002B3FF3"/>
    <w:rsid w:val="002B48B7"/>
    <w:rsid w:val="002B4FA1"/>
    <w:rsid w:val="002B54FB"/>
    <w:rsid w:val="002B5C0F"/>
    <w:rsid w:val="002B5CEE"/>
    <w:rsid w:val="002B5DC6"/>
    <w:rsid w:val="002B5FCD"/>
    <w:rsid w:val="002B69A4"/>
    <w:rsid w:val="002C000B"/>
    <w:rsid w:val="002C0954"/>
    <w:rsid w:val="002C13D5"/>
    <w:rsid w:val="002C14C4"/>
    <w:rsid w:val="002C1D4B"/>
    <w:rsid w:val="002C3931"/>
    <w:rsid w:val="002C42EE"/>
    <w:rsid w:val="002C5CCD"/>
    <w:rsid w:val="002C5E01"/>
    <w:rsid w:val="002C5E73"/>
    <w:rsid w:val="002C6B0C"/>
    <w:rsid w:val="002C6F99"/>
    <w:rsid w:val="002C755E"/>
    <w:rsid w:val="002C75CF"/>
    <w:rsid w:val="002C7D23"/>
    <w:rsid w:val="002D05F8"/>
    <w:rsid w:val="002D163F"/>
    <w:rsid w:val="002D2296"/>
    <w:rsid w:val="002D28C5"/>
    <w:rsid w:val="002D348D"/>
    <w:rsid w:val="002D6731"/>
    <w:rsid w:val="002D691C"/>
    <w:rsid w:val="002D6D95"/>
    <w:rsid w:val="002D75D3"/>
    <w:rsid w:val="002D75FD"/>
    <w:rsid w:val="002D7CE2"/>
    <w:rsid w:val="002D7E28"/>
    <w:rsid w:val="002E0F60"/>
    <w:rsid w:val="002E11F4"/>
    <w:rsid w:val="002E1681"/>
    <w:rsid w:val="002E36B4"/>
    <w:rsid w:val="002E39BA"/>
    <w:rsid w:val="002E515B"/>
    <w:rsid w:val="002E57E7"/>
    <w:rsid w:val="002E5856"/>
    <w:rsid w:val="002E5B24"/>
    <w:rsid w:val="002E66F4"/>
    <w:rsid w:val="002E69F2"/>
    <w:rsid w:val="002F1878"/>
    <w:rsid w:val="002F2840"/>
    <w:rsid w:val="002F29CE"/>
    <w:rsid w:val="002F2BB4"/>
    <w:rsid w:val="002F385C"/>
    <w:rsid w:val="002F3D65"/>
    <w:rsid w:val="002F4730"/>
    <w:rsid w:val="002F47BE"/>
    <w:rsid w:val="002F564B"/>
    <w:rsid w:val="002F6C47"/>
    <w:rsid w:val="002F7219"/>
    <w:rsid w:val="002F781D"/>
    <w:rsid w:val="002F7D9E"/>
    <w:rsid w:val="00300B96"/>
    <w:rsid w:val="00300FA5"/>
    <w:rsid w:val="003016C6"/>
    <w:rsid w:val="00301DF0"/>
    <w:rsid w:val="00302F4C"/>
    <w:rsid w:val="003039B8"/>
    <w:rsid w:val="00303B5F"/>
    <w:rsid w:val="00303D15"/>
    <w:rsid w:val="00303F07"/>
    <w:rsid w:val="00303F33"/>
    <w:rsid w:val="00304587"/>
    <w:rsid w:val="003047D6"/>
    <w:rsid w:val="00304B10"/>
    <w:rsid w:val="003059F4"/>
    <w:rsid w:val="00305E59"/>
    <w:rsid w:val="00306806"/>
    <w:rsid w:val="00306DCB"/>
    <w:rsid w:val="00307280"/>
    <w:rsid w:val="00307646"/>
    <w:rsid w:val="00310D63"/>
    <w:rsid w:val="00311932"/>
    <w:rsid w:val="00311E73"/>
    <w:rsid w:val="00311EBD"/>
    <w:rsid w:val="00311F78"/>
    <w:rsid w:val="00313003"/>
    <w:rsid w:val="00314136"/>
    <w:rsid w:val="003147D9"/>
    <w:rsid w:val="003157FB"/>
    <w:rsid w:val="00316144"/>
    <w:rsid w:val="003168D4"/>
    <w:rsid w:val="0031757E"/>
    <w:rsid w:val="00317CE5"/>
    <w:rsid w:val="003200BB"/>
    <w:rsid w:val="003203E4"/>
    <w:rsid w:val="00322180"/>
    <w:rsid w:val="003228F5"/>
    <w:rsid w:val="00322B37"/>
    <w:rsid w:val="0032377A"/>
    <w:rsid w:val="00324808"/>
    <w:rsid w:val="00326A8B"/>
    <w:rsid w:val="00327764"/>
    <w:rsid w:val="00330B61"/>
    <w:rsid w:val="00330C72"/>
    <w:rsid w:val="003319AB"/>
    <w:rsid w:val="0033200C"/>
    <w:rsid w:val="003322DE"/>
    <w:rsid w:val="00333D0A"/>
    <w:rsid w:val="00333D3A"/>
    <w:rsid w:val="00334155"/>
    <w:rsid w:val="00334E95"/>
    <w:rsid w:val="00335376"/>
    <w:rsid w:val="00336318"/>
    <w:rsid w:val="00336564"/>
    <w:rsid w:val="00336E22"/>
    <w:rsid w:val="00336EF9"/>
    <w:rsid w:val="00337C8B"/>
    <w:rsid w:val="003401CD"/>
    <w:rsid w:val="00340F80"/>
    <w:rsid w:val="00341430"/>
    <w:rsid w:val="0034220E"/>
    <w:rsid w:val="0034323F"/>
    <w:rsid w:val="00343A78"/>
    <w:rsid w:val="00343E72"/>
    <w:rsid w:val="00344748"/>
    <w:rsid w:val="00344A61"/>
    <w:rsid w:val="0034563F"/>
    <w:rsid w:val="00345B36"/>
    <w:rsid w:val="00347150"/>
    <w:rsid w:val="0034784E"/>
    <w:rsid w:val="00347E53"/>
    <w:rsid w:val="003508C7"/>
    <w:rsid w:val="00350B82"/>
    <w:rsid w:val="00350C34"/>
    <w:rsid w:val="0035292E"/>
    <w:rsid w:val="00353186"/>
    <w:rsid w:val="00355231"/>
    <w:rsid w:val="00355893"/>
    <w:rsid w:val="00356C71"/>
    <w:rsid w:val="003577E8"/>
    <w:rsid w:val="0036147E"/>
    <w:rsid w:val="00362649"/>
    <w:rsid w:val="00362696"/>
    <w:rsid w:val="00362BDB"/>
    <w:rsid w:val="00362ECF"/>
    <w:rsid w:val="0036347B"/>
    <w:rsid w:val="003639FB"/>
    <w:rsid w:val="00363D18"/>
    <w:rsid w:val="00364C52"/>
    <w:rsid w:val="00364C64"/>
    <w:rsid w:val="00365A45"/>
    <w:rsid w:val="00365BC6"/>
    <w:rsid w:val="00365E04"/>
    <w:rsid w:val="00367090"/>
    <w:rsid w:val="0036725D"/>
    <w:rsid w:val="003701CC"/>
    <w:rsid w:val="00370658"/>
    <w:rsid w:val="00370A02"/>
    <w:rsid w:val="003725BA"/>
    <w:rsid w:val="00372824"/>
    <w:rsid w:val="00372F1F"/>
    <w:rsid w:val="0037429C"/>
    <w:rsid w:val="0037479A"/>
    <w:rsid w:val="00375E66"/>
    <w:rsid w:val="003763BE"/>
    <w:rsid w:val="00377796"/>
    <w:rsid w:val="00377E85"/>
    <w:rsid w:val="00380216"/>
    <w:rsid w:val="003803F2"/>
    <w:rsid w:val="00380569"/>
    <w:rsid w:val="00380869"/>
    <w:rsid w:val="00380F5C"/>
    <w:rsid w:val="003811E6"/>
    <w:rsid w:val="003815D1"/>
    <w:rsid w:val="00382717"/>
    <w:rsid w:val="00382997"/>
    <w:rsid w:val="00382EC8"/>
    <w:rsid w:val="00383DAF"/>
    <w:rsid w:val="00384AC9"/>
    <w:rsid w:val="00384D82"/>
    <w:rsid w:val="00384DA4"/>
    <w:rsid w:val="00385AED"/>
    <w:rsid w:val="00385DFB"/>
    <w:rsid w:val="00386811"/>
    <w:rsid w:val="0038698B"/>
    <w:rsid w:val="00386D40"/>
    <w:rsid w:val="00386D8B"/>
    <w:rsid w:val="0038702E"/>
    <w:rsid w:val="00387581"/>
    <w:rsid w:val="003912EC"/>
    <w:rsid w:val="0039216C"/>
    <w:rsid w:val="00392CF4"/>
    <w:rsid w:val="00393F9B"/>
    <w:rsid w:val="003940E2"/>
    <w:rsid w:val="00394952"/>
    <w:rsid w:val="00395E21"/>
    <w:rsid w:val="003963BC"/>
    <w:rsid w:val="00397A61"/>
    <w:rsid w:val="00397DFD"/>
    <w:rsid w:val="003A0452"/>
    <w:rsid w:val="003A0DB1"/>
    <w:rsid w:val="003A0FE6"/>
    <w:rsid w:val="003A12FF"/>
    <w:rsid w:val="003A1B21"/>
    <w:rsid w:val="003A1D55"/>
    <w:rsid w:val="003A251D"/>
    <w:rsid w:val="003A2E20"/>
    <w:rsid w:val="003A41B3"/>
    <w:rsid w:val="003A5BA8"/>
    <w:rsid w:val="003A5CA8"/>
    <w:rsid w:val="003A6250"/>
    <w:rsid w:val="003A6778"/>
    <w:rsid w:val="003A6B48"/>
    <w:rsid w:val="003A6B83"/>
    <w:rsid w:val="003A725C"/>
    <w:rsid w:val="003A7384"/>
    <w:rsid w:val="003B0375"/>
    <w:rsid w:val="003B0D53"/>
    <w:rsid w:val="003B1978"/>
    <w:rsid w:val="003B245F"/>
    <w:rsid w:val="003B338D"/>
    <w:rsid w:val="003B349F"/>
    <w:rsid w:val="003B38B6"/>
    <w:rsid w:val="003B466D"/>
    <w:rsid w:val="003B50FD"/>
    <w:rsid w:val="003B6D40"/>
    <w:rsid w:val="003C00B1"/>
    <w:rsid w:val="003C01CA"/>
    <w:rsid w:val="003C06EA"/>
    <w:rsid w:val="003C1D37"/>
    <w:rsid w:val="003C1E1A"/>
    <w:rsid w:val="003C22FB"/>
    <w:rsid w:val="003C2981"/>
    <w:rsid w:val="003C2DAD"/>
    <w:rsid w:val="003C30DC"/>
    <w:rsid w:val="003C39FE"/>
    <w:rsid w:val="003C4874"/>
    <w:rsid w:val="003C5161"/>
    <w:rsid w:val="003C5686"/>
    <w:rsid w:val="003C5775"/>
    <w:rsid w:val="003C6697"/>
    <w:rsid w:val="003C776B"/>
    <w:rsid w:val="003C79AA"/>
    <w:rsid w:val="003C7DF9"/>
    <w:rsid w:val="003D082C"/>
    <w:rsid w:val="003D08AF"/>
    <w:rsid w:val="003D08E7"/>
    <w:rsid w:val="003D0946"/>
    <w:rsid w:val="003D1BCB"/>
    <w:rsid w:val="003D32DE"/>
    <w:rsid w:val="003D4010"/>
    <w:rsid w:val="003D47C4"/>
    <w:rsid w:val="003D5A8A"/>
    <w:rsid w:val="003D5CFF"/>
    <w:rsid w:val="003D63FB"/>
    <w:rsid w:val="003D687F"/>
    <w:rsid w:val="003D73A3"/>
    <w:rsid w:val="003D745C"/>
    <w:rsid w:val="003E011A"/>
    <w:rsid w:val="003E011C"/>
    <w:rsid w:val="003E0D6B"/>
    <w:rsid w:val="003E10E8"/>
    <w:rsid w:val="003E16ED"/>
    <w:rsid w:val="003E1873"/>
    <w:rsid w:val="003E239A"/>
    <w:rsid w:val="003E28EE"/>
    <w:rsid w:val="003E2D33"/>
    <w:rsid w:val="003E4219"/>
    <w:rsid w:val="003E4493"/>
    <w:rsid w:val="003E4946"/>
    <w:rsid w:val="003E4D13"/>
    <w:rsid w:val="003E54EA"/>
    <w:rsid w:val="003E5B95"/>
    <w:rsid w:val="003E6DA0"/>
    <w:rsid w:val="003E7780"/>
    <w:rsid w:val="003F0185"/>
    <w:rsid w:val="003F05A2"/>
    <w:rsid w:val="003F0C42"/>
    <w:rsid w:val="003F0CDA"/>
    <w:rsid w:val="003F1208"/>
    <w:rsid w:val="003F1670"/>
    <w:rsid w:val="003F1EAE"/>
    <w:rsid w:val="003F1EE4"/>
    <w:rsid w:val="003F2092"/>
    <w:rsid w:val="003F32F9"/>
    <w:rsid w:val="003F3AEE"/>
    <w:rsid w:val="003F4462"/>
    <w:rsid w:val="003F4781"/>
    <w:rsid w:val="003F4AE8"/>
    <w:rsid w:val="003F5559"/>
    <w:rsid w:val="003F6470"/>
    <w:rsid w:val="003F7945"/>
    <w:rsid w:val="003F7D6B"/>
    <w:rsid w:val="00401257"/>
    <w:rsid w:val="00401FCB"/>
    <w:rsid w:val="00402859"/>
    <w:rsid w:val="00402BDE"/>
    <w:rsid w:val="00403130"/>
    <w:rsid w:val="00403134"/>
    <w:rsid w:val="00404C8F"/>
    <w:rsid w:val="004054DB"/>
    <w:rsid w:val="004055AD"/>
    <w:rsid w:val="00405622"/>
    <w:rsid w:val="0040568C"/>
    <w:rsid w:val="004059AF"/>
    <w:rsid w:val="00405D33"/>
    <w:rsid w:val="00405F78"/>
    <w:rsid w:val="00407942"/>
    <w:rsid w:val="00410345"/>
    <w:rsid w:val="004107E7"/>
    <w:rsid w:val="00410C62"/>
    <w:rsid w:val="0041181D"/>
    <w:rsid w:val="004135CF"/>
    <w:rsid w:val="00413F52"/>
    <w:rsid w:val="0041443E"/>
    <w:rsid w:val="0041481C"/>
    <w:rsid w:val="004159C6"/>
    <w:rsid w:val="00415CCC"/>
    <w:rsid w:val="00416D58"/>
    <w:rsid w:val="00420D17"/>
    <w:rsid w:val="00421A77"/>
    <w:rsid w:val="00422AFA"/>
    <w:rsid w:val="00422E4D"/>
    <w:rsid w:val="004230BF"/>
    <w:rsid w:val="00423B4B"/>
    <w:rsid w:val="00423DEA"/>
    <w:rsid w:val="004244BC"/>
    <w:rsid w:val="00424BD7"/>
    <w:rsid w:val="00424CC4"/>
    <w:rsid w:val="0042511F"/>
    <w:rsid w:val="004255C6"/>
    <w:rsid w:val="00425777"/>
    <w:rsid w:val="00426011"/>
    <w:rsid w:val="00426117"/>
    <w:rsid w:val="0042619A"/>
    <w:rsid w:val="00426B4C"/>
    <w:rsid w:val="00426F1B"/>
    <w:rsid w:val="00427A46"/>
    <w:rsid w:val="004301F7"/>
    <w:rsid w:val="004306CE"/>
    <w:rsid w:val="00430A54"/>
    <w:rsid w:val="004312F2"/>
    <w:rsid w:val="0043279B"/>
    <w:rsid w:val="00432974"/>
    <w:rsid w:val="00432FE7"/>
    <w:rsid w:val="00433E72"/>
    <w:rsid w:val="00434E75"/>
    <w:rsid w:val="00436B4A"/>
    <w:rsid w:val="00436ED6"/>
    <w:rsid w:val="00436F1B"/>
    <w:rsid w:val="00437107"/>
    <w:rsid w:val="00437C36"/>
    <w:rsid w:val="0044028B"/>
    <w:rsid w:val="004417A2"/>
    <w:rsid w:val="00441A8F"/>
    <w:rsid w:val="00441DEA"/>
    <w:rsid w:val="00442176"/>
    <w:rsid w:val="0044218C"/>
    <w:rsid w:val="00442DEB"/>
    <w:rsid w:val="004437EB"/>
    <w:rsid w:val="00443958"/>
    <w:rsid w:val="00443E31"/>
    <w:rsid w:val="00444702"/>
    <w:rsid w:val="004447B7"/>
    <w:rsid w:val="00444A44"/>
    <w:rsid w:val="0044535B"/>
    <w:rsid w:val="00445752"/>
    <w:rsid w:val="00445B56"/>
    <w:rsid w:val="00446367"/>
    <w:rsid w:val="004467AA"/>
    <w:rsid w:val="00446A9A"/>
    <w:rsid w:val="00446D0E"/>
    <w:rsid w:val="00446D74"/>
    <w:rsid w:val="00447052"/>
    <w:rsid w:val="0044732F"/>
    <w:rsid w:val="00447AEA"/>
    <w:rsid w:val="0045023B"/>
    <w:rsid w:val="0045049F"/>
    <w:rsid w:val="00450BDA"/>
    <w:rsid w:val="0045144F"/>
    <w:rsid w:val="0045234D"/>
    <w:rsid w:val="00452963"/>
    <w:rsid w:val="00452AC6"/>
    <w:rsid w:val="004538A8"/>
    <w:rsid w:val="00453CFB"/>
    <w:rsid w:val="0045473A"/>
    <w:rsid w:val="004558E6"/>
    <w:rsid w:val="00455E5B"/>
    <w:rsid w:val="00456071"/>
    <w:rsid w:val="00456C04"/>
    <w:rsid w:val="004572B1"/>
    <w:rsid w:val="00457B84"/>
    <w:rsid w:val="00457F0D"/>
    <w:rsid w:val="0046040E"/>
    <w:rsid w:val="004611BC"/>
    <w:rsid w:val="00461659"/>
    <w:rsid w:val="00461750"/>
    <w:rsid w:val="0046243D"/>
    <w:rsid w:val="004628D6"/>
    <w:rsid w:val="00462EF9"/>
    <w:rsid w:val="00463352"/>
    <w:rsid w:val="00463573"/>
    <w:rsid w:val="004635D8"/>
    <w:rsid w:val="004636AA"/>
    <w:rsid w:val="004638FC"/>
    <w:rsid w:val="00464C92"/>
    <w:rsid w:val="004658C8"/>
    <w:rsid w:val="0046637F"/>
    <w:rsid w:val="00466C29"/>
    <w:rsid w:val="00466E1F"/>
    <w:rsid w:val="004674DA"/>
    <w:rsid w:val="0047032F"/>
    <w:rsid w:val="004718F4"/>
    <w:rsid w:val="004728C7"/>
    <w:rsid w:val="0047418E"/>
    <w:rsid w:val="00474382"/>
    <w:rsid w:val="004743BC"/>
    <w:rsid w:val="00476225"/>
    <w:rsid w:val="0047635A"/>
    <w:rsid w:val="004775E4"/>
    <w:rsid w:val="00477DD4"/>
    <w:rsid w:val="00480F69"/>
    <w:rsid w:val="0048179B"/>
    <w:rsid w:val="00481CB2"/>
    <w:rsid w:val="004826D5"/>
    <w:rsid w:val="00482BCB"/>
    <w:rsid w:val="00483099"/>
    <w:rsid w:val="00484FC0"/>
    <w:rsid w:val="004870A3"/>
    <w:rsid w:val="00487364"/>
    <w:rsid w:val="004875CD"/>
    <w:rsid w:val="00487957"/>
    <w:rsid w:val="00487BB1"/>
    <w:rsid w:val="00490944"/>
    <w:rsid w:val="00490A92"/>
    <w:rsid w:val="00491752"/>
    <w:rsid w:val="00491983"/>
    <w:rsid w:val="00491B61"/>
    <w:rsid w:val="004937E6"/>
    <w:rsid w:val="00493D02"/>
    <w:rsid w:val="00495294"/>
    <w:rsid w:val="0049534E"/>
    <w:rsid w:val="00495566"/>
    <w:rsid w:val="004956B7"/>
    <w:rsid w:val="00495951"/>
    <w:rsid w:val="00496574"/>
    <w:rsid w:val="00497123"/>
    <w:rsid w:val="0049782F"/>
    <w:rsid w:val="004A0F85"/>
    <w:rsid w:val="004A1D3F"/>
    <w:rsid w:val="004A1DC5"/>
    <w:rsid w:val="004A2680"/>
    <w:rsid w:val="004A30DE"/>
    <w:rsid w:val="004A3198"/>
    <w:rsid w:val="004A3592"/>
    <w:rsid w:val="004A3602"/>
    <w:rsid w:val="004A3A8E"/>
    <w:rsid w:val="004A3E89"/>
    <w:rsid w:val="004A4AE3"/>
    <w:rsid w:val="004A4CCC"/>
    <w:rsid w:val="004A4D1A"/>
    <w:rsid w:val="004A503D"/>
    <w:rsid w:val="004A561C"/>
    <w:rsid w:val="004A655D"/>
    <w:rsid w:val="004A70F7"/>
    <w:rsid w:val="004A7239"/>
    <w:rsid w:val="004A7241"/>
    <w:rsid w:val="004A72BC"/>
    <w:rsid w:val="004A78BE"/>
    <w:rsid w:val="004B0725"/>
    <w:rsid w:val="004B1009"/>
    <w:rsid w:val="004B13B2"/>
    <w:rsid w:val="004B1421"/>
    <w:rsid w:val="004B1466"/>
    <w:rsid w:val="004B1F7E"/>
    <w:rsid w:val="004B2458"/>
    <w:rsid w:val="004B28B0"/>
    <w:rsid w:val="004B350C"/>
    <w:rsid w:val="004B4B53"/>
    <w:rsid w:val="004B4B86"/>
    <w:rsid w:val="004B54C0"/>
    <w:rsid w:val="004B591B"/>
    <w:rsid w:val="004B5C0F"/>
    <w:rsid w:val="004B61EC"/>
    <w:rsid w:val="004B66EA"/>
    <w:rsid w:val="004B7279"/>
    <w:rsid w:val="004B7666"/>
    <w:rsid w:val="004C0AA1"/>
    <w:rsid w:val="004C17C1"/>
    <w:rsid w:val="004C2405"/>
    <w:rsid w:val="004C2770"/>
    <w:rsid w:val="004C27E8"/>
    <w:rsid w:val="004C33F9"/>
    <w:rsid w:val="004C3741"/>
    <w:rsid w:val="004C38A6"/>
    <w:rsid w:val="004C451F"/>
    <w:rsid w:val="004C4B8F"/>
    <w:rsid w:val="004C53DA"/>
    <w:rsid w:val="004C5DA4"/>
    <w:rsid w:val="004C68CB"/>
    <w:rsid w:val="004C7CB6"/>
    <w:rsid w:val="004D02FC"/>
    <w:rsid w:val="004D22D9"/>
    <w:rsid w:val="004D23D8"/>
    <w:rsid w:val="004D2853"/>
    <w:rsid w:val="004D4969"/>
    <w:rsid w:val="004D4DCB"/>
    <w:rsid w:val="004D5394"/>
    <w:rsid w:val="004D6A8D"/>
    <w:rsid w:val="004D7429"/>
    <w:rsid w:val="004D7594"/>
    <w:rsid w:val="004D75EE"/>
    <w:rsid w:val="004D7F97"/>
    <w:rsid w:val="004E0882"/>
    <w:rsid w:val="004E0FC4"/>
    <w:rsid w:val="004E151B"/>
    <w:rsid w:val="004E22A8"/>
    <w:rsid w:val="004E26AD"/>
    <w:rsid w:val="004E3397"/>
    <w:rsid w:val="004E393B"/>
    <w:rsid w:val="004E4DE1"/>
    <w:rsid w:val="004E5F36"/>
    <w:rsid w:val="004E6092"/>
    <w:rsid w:val="004E6393"/>
    <w:rsid w:val="004E65E6"/>
    <w:rsid w:val="004E69FD"/>
    <w:rsid w:val="004E6E5F"/>
    <w:rsid w:val="004E7C6D"/>
    <w:rsid w:val="004E7CD4"/>
    <w:rsid w:val="004F078F"/>
    <w:rsid w:val="004F1141"/>
    <w:rsid w:val="004F1B55"/>
    <w:rsid w:val="004F3A92"/>
    <w:rsid w:val="004F41BE"/>
    <w:rsid w:val="004F4BDB"/>
    <w:rsid w:val="004F5612"/>
    <w:rsid w:val="004F5AD4"/>
    <w:rsid w:val="004F6752"/>
    <w:rsid w:val="004F67C0"/>
    <w:rsid w:val="00500A6D"/>
    <w:rsid w:val="00500B75"/>
    <w:rsid w:val="005014F2"/>
    <w:rsid w:val="00501C28"/>
    <w:rsid w:val="00501DAF"/>
    <w:rsid w:val="005022CC"/>
    <w:rsid w:val="005032F1"/>
    <w:rsid w:val="00503352"/>
    <w:rsid w:val="00506658"/>
    <w:rsid w:val="00507572"/>
    <w:rsid w:val="0050768C"/>
    <w:rsid w:val="00510AF7"/>
    <w:rsid w:val="00510FFD"/>
    <w:rsid w:val="00511EE9"/>
    <w:rsid w:val="005126FE"/>
    <w:rsid w:val="00512BBB"/>
    <w:rsid w:val="00513AAE"/>
    <w:rsid w:val="00513F97"/>
    <w:rsid w:val="00514069"/>
    <w:rsid w:val="00514800"/>
    <w:rsid w:val="0051515E"/>
    <w:rsid w:val="00515E90"/>
    <w:rsid w:val="00517D14"/>
    <w:rsid w:val="00517E56"/>
    <w:rsid w:val="00520339"/>
    <w:rsid w:val="0052051D"/>
    <w:rsid w:val="005225F9"/>
    <w:rsid w:val="00522C4C"/>
    <w:rsid w:val="005232F5"/>
    <w:rsid w:val="0052410F"/>
    <w:rsid w:val="0052416C"/>
    <w:rsid w:val="0052445E"/>
    <w:rsid w:val="00524944"/>
    <w:rsid w:val="00525040"/>
    <w:rsid w:val="0052553C"/>
    <w:rsid w:val="005262FD"/>
    <w:rsid w:val="00526398"/>
    <w:rsid w:val="005275B2"/>
    <w:rsid w:val="00530640"/>
    <w:rsid w:val="00530724"/>
    <w:rsid w:val="005307DE"/>
    <w:rsid w:val="00530F00"/>
    <w:rsid w:val="00531ABE"/>
    <w:rsid w:val="00533C4B"/>
    <w:rsid w:val="00534536"/>
    <w:rsid w:val="00534584"/>
    <w:rsid w:val="00535332"/>
    <w:rsid w:val="005368B1"/>
    <w:rsid w:val="0053755D"/>
    <w:rsid w:val="00540490"/>
    <w:rsid w:val="00540EDF"/>
    <w:rsid w:val="00540F7E"/>
    <w:rsid w:val="005410AC"/>
    <w:rsid w:val="0054119E"/>
    <w:rsid w:val="00541916"/>
    <w:rsid w:val="0054196A"/>
    <w:rsid w:val="00541AD0"/>
    <w:rsid w:val="00541C8B"/>
    <w:rsid w:val="0054250E"/>
    <w:rsid w:val="0054288D"/>
    <w:rsid w:val="005429B2"/>
    <w:rsid w:val="00544044"/>
    <w:rsid w:val="00544717"/>
    <w:rsid w:val="00544FCA"/>
    <w:rsid w:val="005450F5"/>
    <w:rsid w:val="00545E7C"/>
    <w:rsid w:val="00546E88"/>
    <w:rsid w:val="00546F5B"/>
    <w:rsid w:val="00546FA0"/>
    <w:rsid w:val="005500AA"/>
    <w:rsid w:val="00552D08"/>
    <w:rsid w:val="005530BE"/>
    <w:rsid w:val="00553206"/>
    <w:rsid w:val="00553370"/>
    <w:rsid w:val="00553CBB"/>
    <w:rsid w:val="00553FE0"/>
    <w:rsid w:val="00554EB2"/>
    <w:rsid w:val="00554FDA"/>
    <w:rsid w:val="00555140"/>
    <w:rsid w:val="00555411"/>
    <w:rsid w:val="00555A26"/>
    <w:rsid w:val="00555CA3"/>
    <w:rsid w:val="00555D3B"/>
    <w:rsid w:val="00555D9E"/>
    <w:rsid w:val="00556A32"/>
    <w:rsid w:val="00556A8F"/>
    <w:rsid w:val="00556FC9"/>
    <w:rsid w:val="00557158"/>
    <w:rsid w:val="0055754B"/>
    <w:rsid w:val="00557623"/>
    <w:rsid w:val="00557AB4"/>
    <w:rsid w:val="005602E4"/>
    <w:rsid w:val="005606C9"/>
    <w:rsid w:val="005608DA"/>
    <w:rsid w:val="00561018"/>
    <w:rsid w:val="00561328"/>
    <w:rsid w:val="0056344A"/>
    <w:rsid w:val="00563FF4"/>
    <w:rsid w:val="005669DC"/>
    <w:rsid w:val="00566A15"/>
    <w:rsid w:val="00566B55"/>
    <w:rsid w:val="00566D5B"/>
    <w:rsid w:val="005713D7"/>
    <w:rsid w:val="00571AFE"/>
    <w:rsid w:val="00571E0C"/>
    <w:rsid w:val="00571F81"/>
    <w:rsid w:val="0057229F"/>
    <w:rsid w:val="00572528"/>
    <w:rsid w:val="00574EDA"/>
    <w:rsid w:val="00575239"/>
    <w:rsid w:val="005752FE"/>
    <w:rsid w:val="005757B0"/>
    <w:rsid w:val="005764BF"/>
    <w:rsid w:val="00576755"/>
    <w:rsid w:val="00577884"/>
    <w:rsid w:val="00577C4A"/>
    <w:rsid w:val="005806A3"/>
    <w:rsid w:val="0058073A"/>
    <w:rsid w:val="00580962"/>
    <w:rsid w:val="005814FC"/>
    <w:rsid w:val="00581D07"/>
    <w:rsid w:val="0058233E"/>
    <w:rsid w:val="00582653"/>
    <w:rsid w:val="00582F47"/>
    <w:rsid w:val="00583178"/>
    <w:rsid w:val="005836D6"/>
    <w:rsid w:val="005836DF"/>
    <w:rsid w:val="005841AF"/>
    <w:rsid w:val="00585045"/>
    <w:rsid w:val="005857C8"/>
    <w:rsid w:val="0058616A"/>
    <w:rsid w:val="00587CC1"/>
    <w:rsid w:val="00590087"/>
    <w:rsid w:val="005904B2"/>
    <w:rsid w:val="005907C1"/>
    <w:rsid w:val="00591C9D"/>
    <w:rsid w:val="00591FE7"/>
    <w:rsid w:val="00592783"/>
    <w:rsid w:val="00593260"/>
    <w:rsid w:val="0059344B"/>
    <w:rsid w:val="00593A35"/>
    <w:rsid w:val="00593C1A"/>
    <w:rsid w:val="00594A2F"/>
    <w:rsid w:val="00595CFD"/>
    <w:rsid w:val="00596810"/>
    <w:rsid w:val="005978BB"/>
    <w:rsid w:val="00597C4E"/>
    <w:rsid w:val="005A1058"/>
    <w:rsid w:val="005A10C8"/>
    <w:rsid w:val="005A2A46"/>
    <w:rsid w:val="005A3103"/>
    <w:rsid w:val="005A3ED0"/>
    <w:rsid w:val="005A56BA"/>
    <w:rsid w:val="005A601F"/>
    <w:rsid w:val="005A7E88"/>
    <w:rsid w:val="005A7E96"/>
    <w:rsid w:val="005B02C8"/>
    <w:rsid w:val="005B0690"/>
    <w:rsid w:val="005B0BD7"/>
    <w:rsid w:val="005B1082"/>
    <w:rsid w:val="005B16B7"/>
    <w:rsid w:val="005B1D08"/>
    <w:rsid w:val="005B24C6"/>
    <w:rsid w:val="005B28B6"/>
    <w:rsid w:val="005B30A0"/>
    <w:rsid w:val="005B3D7D"/>
    <w:rsid w:val="005B45E8"/>
    <w:rsid w:val="005B592E"/>
    <w:rsid w:val="005B6519"/>
    <w:rsid w:val="005B676D"/>
    <w:rsid w:val="005B6CB3"/>
    <w:rsid w:val="005B72CC"/>
    <w:rsid w:val="005B73BF"/>
    <w:rsid w:val="005B78B9"/>
    <w:rsid w:val="005C11B0"/>
    <w:rsid w:val="005C1FAE"/>
    <w:rsid w:val="005C2543"/>
    <w:rsid w:val="005C2E7D"/>
    <w:rsid w:val="005C2F0F"/>
    <w:rsid w:val="005C3E80"/>
    <w:rsid w:val="005C48F5"/>
    <w:rsid w:val="005C5B40"/>
    <w:rsid w:val="005C5E47"/>
    <w:rsid w:val="005C601B"/>
    <w:rsid w:val="005C60F8"/>
    <w:rsid w:val="005C6601"/>
    <w:rsid w:val="005C7A76"/>
    <w:rsid w:val="005D0096"/>
    <w:rsid w:val="005D0A1D"/>
    <w:rsid w:val="005D0DE8"/>
    <w:rsid w:val="005D0E61"/>
    <w:rsid w:val="005D140C"/>
    <w:rsid w:val="005D3140"/>
    <w:rsid w:val="005D31D0"/>
    <w:rsid w:val="005D447B"/>
    <w:rsid w:val="005D4D9C"/>
    <w:rsid w:val="005D5206"/>
    <w:rsid w:val="005D5404"/>
    <w:rsid w:val="005D558D"/>
    <w:rsid w:val="005D62B4"/>
    <w:rsid w:val="005D7DF5"/>
    <w:rsid w:val="005E06A9"/>
    <w:rsid w:val="005E0B44"/>
    <w:rsid w:val="005E0B5E"/>
    <w:rsid w:val="005E14FE"/>
    <w:rsid w:val="005E17FC"/>
    <w:rsid w:val="005E1AE3"/>
    <w:rsid w:val="005E259A"/>
    <w:rsid w:val="005E26DA"/>
    <w:rsid w:val="005E28C6"/>
    <w:rsid w:val="005E2ADD"/>
    <w:rsid w:val="005E333E"/>
    <w:rsid w:val="005E3A12"/>
    <w:rsid w:val="005E4557"/>
    <w:rsid w:val="005E57A4"/>
    <w:rsid w:val="005E6424"/>
    <w:rsid w:val="005E6585"/>
    <w:rsid w:val="005E67BA"/>
    <w:rsid w:val="005E6EB9"/>
    <w:rsid w:val="005E7915"/>
    <w:rsid w:val="005E7BE1"/>
    <w:rsid w:val="005F0AA4"/>
    <w:rsid w:val="005F1ADB"/>
    <w:rsid w:val="005F3919"/>
    <w:rsid w:val="005F5C7C"/>
    <w:rsid w:val="005F5F7B"/>
    <w:rsid w:val="005F63E2"/>
    <w:rsid w:val="005F6F07"/>
    <w:rsid w:val="005F7736"/>
    <w:rsid w:val="0060039A"/>
    <w:rsid w:val="00600B8A"/>
    <w:rsid w:val="00600ED7"/>
    <w:rsid w:val="00602318"/>
    <w:rsid w:val="00602BE8"/>
    <w:rsid w:val="006037FE"/>
    <w:rsid w:val="00603F36"/>
    <w:rsid w:val="00603FB7"/>
    <w:rsid w:val="00604261"/>
    <w:rsid w:val="006043CD"/>
    <w:rsid w:val="00604E07"/>
    <w:rsid w:val="006050C0"/>
    <w:rsid w:val="0060516E"/>
    <w:rsid w:val="006051AA"/>
    <w:rsid w:val="006055B3"/>
    <w:rsid w:val="006073CD"/>
    <w:rsid w:val="00607C7B"/>
    <w:rsid w:val="006104A5"/>
    <w:rsid w:val="006112DA"/>
    <w:rsid w:val="00611D38"/>
    <w:rsid w:val="0061267D"/>
    <w:rsid w:val="006128D5"/>
    <w:rsid w:val="00613541"/>
    <w:rsid w:val="0061358A"/>
    <w:rsid w:val="006135DA"/>
    <w:rsid w:val="00613866"/>
    <w:rsid w:val="00614024"/>
    <w:rsid w:val="006145DF"/>
    <w:rsid w:val="006150A7"/>
    <w:rsid w:val="006151B5"/>
    <w:rsid w:val="00615269"/>
    <w:rsid w:val="006153E3"/>
    <w:rsid w:val="00615C89"/>
    <w:rsid w:val="00616060"/>
    <w:rsid w:val="0061611B"/>
    <w:rsid w:val="00616A43"/>
    <w:rsid w:val="00617698"/>
    <w:rsid w:val="00617B4F"/>
    <w:rsid w:val="006211E9"/>
    <w:rsid w:val="00621E48"/>
    <w:rsid w:val="0062206D"/>
    <w:rsid w:val="00622F08"/>
    <w:rsid w:val="006233CA"/>
    <w:rsid w:val="006234EC"/>
    <w:rsid w:val="00623608"/>
    <w:rsid w:val="006236C1"/>
    <w:rsid w:val="00623CFD"/>
    <w:rsid w:val="00623EF0"/>
    <w:rsid w:val="00625A3F"/>
    <w:rsid w:val="00626CF7"/>
    <w:rsid w:val="006277CB"/>
    <w:rsid w:val="006307BF"/>
    <w:rsid w:val="00630C2D"/>
    <w:rsid w:val="006311A8"/>
    <w:rsid w:val="00631CDB"/>
    <w:rsid w:val="0063402A"/>
    <w:rsid w:val="00634A48"/>
    <w:rsid w:val="00634E05"/>
    <w:rsid w:val="00634E6E"/>
    <w:rsid w:val="00635B1F"/>
    <w:rsid w:val="00636848"/>
    <w:rsid w:val="006372D8"/>
    <w:rsid w:val="006377C8"/>
    <w:rsid w:val="00637845"/>
    <w:rsid w:val="00637BA0"/>
    <w:rsid w:val="00637F03"/>
    <w:rsid w:val="006403E7"/>
    <w:rsid w:val="00640960"/>
    <w:rsid w:val="00640CDD"/>
    <w:rsid w:val="006411D9"/>
    <w:rsid w:val="00641C45"/>
    <w:rsid w:val="00641FDF"/>
    <w:rsid w:val="00642860"/>
    <w:rsid w:val="0064348A"/>
    <w:rsid w:val="00643CBC"/>
    <w:rsid w:val="00644085"/>
    <w:rsid w:val="0064581C"/>
    <w:rsid w:val="006458AD"/>
    <w:rsid w:val="00646903"/>
    <w:rsid w:val="006470AF"/>
    <w:rsid w:val="006471FD"/>
    <w:rsid w:val="00647BBB"/>
    <w:rsid w:val="00650170"/>
    <w:rsid w:val="00650517"/>
    <w:rsid w:val="0065090C"/>
    <w:rsid w:val="00650A21"/>
    <w:rsid w:val="00650D35"/>
    <w:rsid w:val="00651513"/>
    <w:rsid w:val="00651794"/>
    <w:rsid w:val="00652B0F"/>
    <w:rsid w:val="00652E95"/>
    <w:rsid w:val="00652F60"/>
    <w:rsid w:val="0065330D"/>
    <w:rsid w:val="0065391C"/>
    <w:rsid w:val="00654426"/>
    <w:rsid w:val="00654A21"/>
    <w:rsid w:val="00654B9C"/>
    <w:rsid w:val="0065587F"/>
    <w:rsid w:val="00655B60"/>
    <w:rsid w:val="0065622D"/>
    <w:rsid w:val="00660120"/>
    <w:rsid w:val="00660300"/>
    <w:rsid w:val="00660BCD"/>
    <w:rsid w:val="0066190F"/>
    <w:rsid w:val="00662268"/>
    <w:rsid w:val="00663884"/>
    <w:rsid w:val="00664BEF"/>
    <w:rsid w:val="00664EFB"/>
    <w:rsid w:val="00664F41"/>
    <w:rsid w:val="00665070"/>
    <w:rsid w:val="006651C6"/>
    <w:rsid w:val="00665C7D"/>
    <w:rsid w:val="00665D05"/>
    <w:rsid w:val="006661D5"/>
    <w:rsid w:val="00666278"/>
    <w:rsid w:val="00666B55"/>
    <w:rsid w:val="00666F52"/>
    <w:rsid w:val="006670DA"/>
    <w:rsid w:val="00667374"/>
    <w:rsid w:val="00670487"/>
    <w:rsid w:val="00670F63"/>
    <w:rsid w:val="006720B8"/>
    <w:rsid w:val="00672304"/>
    <w:rsid w:val="00673A5B"/>
    <w:rsid w:val="006740F3"/>
    <w:rsid w:val="0067677D"/>
    <w:rsid w:val="00676BE9"/>
    <w:rsid w:val="0068019D"/>
    <w:rsid w:val="00680476"/>
    <w:rsid w:val="006821CF"/>
    <w:rsid w:val="006825AE"/>
    <w:rsid w:val="00682C9D"/>
    <w:rsid w:val="00682D63"/>
    <w:rsid w:val="00683033"/>
    <w:rsid w:val="00683927"/>
    <w:rsid w:val="00683CC1"/>
    <w:rsid w:val="00683E09"/>
    <w:rsid w:val="00683EF2"/>
    <w:rsid w:val="00684525"/>
    <w:rsid w:val="00684880"/>
    <w:rsid w:val="00684C61"/>
    <w:rsid w:val="00686D05"/>
    <w:rsid w:val="00686F21"/>
    <w:rsid w:val="00687A6B"/>
    <w:rsid w:val="00687BF2"/>
    <w:rsid w:val="00690025"/>
    <w:rsid w:val="006903AF"/>
    <w:rsid w:val="00690B0D"/>
    <w:rsid w:val="0069142E"/>
    <w:rsid w:val="00691568"/>
    <w:rsid w:val="00691EF0"/>
    <w:rsid w:val="00693229"/>
    <w:rsid w:val="00694531"/>
    <w:rsid w:val="006960DC"/>
    <w:rsid w:val="00696A84"/>
    <w:rsid w:val="00696BEA"/>
    <w:rsid w:val="00697731"/>
    <w:rsid w:val="006A0058"/>
    <w:rsid w:val="006A0C6E"/>
    <w:rsid w:val="006A289F"/>
    <w:rsid w:val="006A2966"/>
    <w:rsid w:val="006A322B"/>
    <w:rsid w:val="006A34E8"/>
    <w:rsid w:val="006A3CE6"/>
    <w:rsid w:val="006A3F1B"/>
    <w:rsid w:val="006A53C8"/>
    <w:rsid w:val="006A5546"/>
    <w:rsid w:val="006A5A82"/>
    <w:rsid w:val="006A5C9B"/>
    <w:rsid w:val="006A671A"/>
    <w:rsid w:val="006A694A"/>
    <w:rsid w:val="006A782B"/>
    <w:rsid w:val="006B0067"/>
    <w:rsid w:val="006B0450"/>
    <w:rsid w:val="006B0D55"/>
    <w:rsid w:val="006B1620"/>
    <w:rsid w:val="006B25D5"/>
    <w:rsid w:val="006B2691"/>
    <w:rsid w:val="006B2D09"/>
    <w:rsid w:val="006B3CB0"/>
    <w:rsid w:val="006B40C0"/>
    <w:rsid w:val="006B4107"/>
    <w:rsid w:val="006B4D4E"/>
    <w:rsid w:val="006B53E2"/>
    <w:rsid w:val="006B5A6E"/>
    <w:rsid w:val="006B5DE3"/>
    <w:rsid w:val="006B6256"/>
    <w:rsid w:val="006B6A51"/>
    <w:rsid w:val="006B6BBF"/>
    <w:rsid w:val="006B6CBD"/>
    <w:rsid w:val="006B7898"/>
    <w:rsid w:val="006B7EB0"/>
    <w:rsid w:val="006C00A9"/>
    <w:rsid w:val="006C1C84"/>
    <w:rsid w:val="006C1F4E"/>
    <w:rsid w:val="006C3235"/>
    <w:rsid w:val="006C39E6"/>
    <w:rsid w:val="006C3A54"/>
    <w:rsid w:val="006C3D2D"/>
    <w:rsid w:val="006C6AFE"/>
    <w:rsid w:val="006C6C0E"/>
    <w:rsid w:val="006D0507"/>
    <w:rsid w:val="006D1068"/>
    <w:rsid w:val="006D2A27"/>
    <w:rsid w:val="006D4A66"/>
    <w:rsid w:val="006D5DB8"/>
    <w:rsid w:val="006D6BEA"/>
    <w:rsid w:val="006D6E44"/>
    <w:rsid w:val="006D7F71"/>
    <w:rsid w:val="006E0236"/>
    <w:rsid w:val="006E1BBA"/>
    <w:rsid w:val="006E2314"/>
    <w:rsid w:val="006E2F7A"/>
    <w:rsid w:val="006E3330"/>
    <w:rsid w:val="006E350F"/>
    <w:rsid w:val="006E51C4"/>
    <w:rsid w:val="006E577C"/>
    <w:rsid w:val="006E661A"/>
    <w:rsid w:val="006E6717"/>
    <w:rsid w:val="006E6C5A"/>
    <w:rsid w:val="006E7668"/>
    <w:rsid w:val="006E7773"/>
    <w:rsid w:val="006E7AC5"/>
    <w:rsid w:val="006F06EF"/>
    <w:rsid w:val="006F0913"/>
    <w:rsid w:val="006F0FA7"/>
    <w:rsid w:val="006F1E9C"/>
    <w:rsid w:val="006F2107"/>
    <w:rsid w:val="006F334C"/>
    <w:rsid w:val="006F356B"/>
    <w:rsid w:val="006F3804"/>
    <w:rsid w:val="006F4583"/>
    <w:rsid w:val="006F5472"/>
    <w:rsid w:val="006F54D8"/>
    <w:rsid w:val="006F5C99"/>
    <w:rsid w:val="006F6B7F"/>
    <w:rsid w:val="006F6D6C"/>
    <w:rsid w:val="006F70DC"/>
    <w:rsid w:val="006F78C7"/>
    <w:rsid w:val="006F7D61"/>
    <w:rsid w:val="00700386"/>
    <w:rsid w:val="0070081E"/>
    <w:rsid w:val="007018CD"/>
    <w:rsid w:val="00703563"/>
    <w:rsid w:val="0070363A"/>
    <w:rsid w:val="0070418F"/>
    <w:rsid w:val="007045B7"/>
    <w:rsid w:val="007052CE"/>
    <w:rsid w:val="007053CA"/>
    <w:rsid w:val="0070570D"/>
    <w:rsid w:val="00706CB5"/>
    <w:rsid w:val="0070799D"/>
    <w:rsid w:val="007109D3"/>
    <w:rsid w:val="00710A4F"/>
    <w:rsid w:val="00712DF6"/>
    <w:rsid w:val="007130DD"/>
    <w:rsid w:val="00715068"/>
    <w:rsid w:val="007152D6"/>
    <w:rsid w:val="007171F7"/>
    <w:rsid w:val="007175A1"/>
    <w:rsid w:val="007177A1"/>
    <w:rsid w:val="0071794A"/>
    <w:rsid w:val="00720112"/>
    <w:rsid w:val="00720527"/>
    <w:rsid w:val="007205E3"/>
    <w:rsid w:val="007207D4"/>
    <w:rsid w:val="00720B6D"/>
    <w:rsid w:val="00720C52"/>
    <w:rsid w:val="007224DD"/>
    <w:rsid w:val="00722DB6"/>
    <w:rsid w:val="007237BC"/>
    <w:rsid w:val="00724953"/>
    <w:rsid w:val="00724BE9"/>
    <w:rsid w:val="00725442"/>
    <w:rsid w:val="007304E7"/>
    <w:rsid w:val="007304F1"/>
    <w:rsid w:val="007321DD"/>
    <w:rsid w:val="00732B4D"/>
    <w:rsid w:val="00732F3F"/>
    <w:rsid w:val="007332C3"/>
    <w:rsid w:val="007336FC"/>
    <w:rsid w:val="007337C9"/>
    <w:rsid w:val="00734B39"/>
    <w:rsid w:val="00734D2D"/>
    <w:rsid w:val="007350E3"/>
    <w:rsid w:val="00735EE6"/>
    <w:rsid w:val="00735F4E"/>
    <w:rsid w:val="00736C99"/>
    <w:rsid w:val="00737983"/>
    <w:rsid w:val="00737B7B"/>
    <w:rsid w:val="007401B4"/>
    <w:rsid w:val="007406A3"/>
    <w:rsid w:val="00740729"/>
    <w:rsid w:val="00740761"/>
    <w:rsid w:val="00740989"/>
    <w:rsid w:val="007412F7"/>
    <w:rsid w:val="0074163B"/>
    <w:rsid w:val="007418F7"/>
    <w:rsid w:val="0074191D"/>
    <w:rsid w:val="007426AA"/>
    <w:rsid w:val="007432F1"/>
    <w:rsid w:val="007438E4"/>
    <w:rsid w:val="00743B7D"/>
    <w:rsid w:val="00744DA8"/>
    <w:rsid w:val="00745AAA"/>
    <w:rsid w:val="007463F8"/>
    <w:rsid w:val="00750A01"/>
    <w:rsid w:val="00750D0A"/>
    <w:rsid w:val="00751197"/>
    <w:rsid w:val="00751269"/>
    <w:rsid w:val="00751FF7"/>
    <w:rsid w:val="00752A18"/>
    <w:rsid w:val="00752D4C"/>
    <w:rsid w:val="00753CEE"/>
    <w:rsid w:val="00754610"/>
    <w:rsid w:val="00754F50"/>
    <w:rsid w:val="007553F5"/>
    <w:rsid w:val="00755977"/>
    <w:rsid w:val="00755C1B"/>
    <w:rsid w:val="00755C72"/>
    <w:rsid w:val="00756104"/>
    <w:rsid w:val="00760A79"/>
    <w:rsid w:val="00761AE8"/>
    <w:rsid w:val="007624C7"/>
    <w:rsid w:val="0076302A"/>
    <w:rsid w:val="007631C1"/>
    <w:rsid w:val="00764092"/>
    <w:rsid w:val="00764312"/>
    <w:rsid w:val="00764B2D"/>
    <w:rsid w:val="0076559C"/>
    <w:rsid w:val="00765E97"/>
    <w:rsid w:val="007662CE"/>
    <w:rsid w:val="007672F2"/>
    <w:rsid w:val="007679BD"/>
    <w:rsid w:val="00770CAD"/>
    <w:rsid w:val="00771236"/>
    <w:rsid w:val="007737CD"/>
    <w:rsid w:val="007738FA"/>
    <w:rsid w:val="00774A3C"/>
    <w:rsid w:val="00775755"/>
    <w:rsid w:val="0077599D"/>
    <w:rsid w:val="00775D75"/>
    <w:rsid w:val="00776428"/>
    <w:rsid w:val="007775B7"/>
    <w:rsid w:val="007777DB"/>
    <w:rsid w:val="00777918"/>
    <w:rsid w:val="00777AEB"/>
    <w:rsid w:val="00780051"/>
    <w:rsid w:val="007808F9"/>
    <w:rsid w:val="00780F89"/>
    <w:rsid w:val="00782937"/>
    <w:rsid w:val="00783BA3"/>
    <w:rsid w:val="007840F1"/>
    <w:rsid w:val="00784220"/>
    <w:rsid w:val="00784574"/>
    <w:rsid w:val="007852AD"/>
    <w:rsid w:val="0078569A"/>
    <w:rsid w:val="00785D69"/>
    <w:rsid w:val="00786144"/>
    <w:rsid w:val="007870FB"/>
    <w:rsid w:val="00787DC8"/>
    <w:rsid w:val="00790D42"/>
    <w:rsid w:val="007917A9"/>
    <w:rsid w:val="00791941"/>
    <w:rsid w:val="007921B9"/>
    <w:rsid w:val="007928C9"/>
    <w:rsid w:val="00792D71"/>
    <w:rsid w:val="00793294"/>
    <w:rsid w:val="00793767"/>
    <w:rsid w:val="00793C2E"/>
    <w:rsid w:val="0079592E"/>
    <w:rsid w:val="007959F4"/>
    <w:rsid w:val="00795A7F"/>
    <w:rsid w:val="007967A1"/>
    <w:rsid w:val="007975DF"/>
    <w:rsid w:val="00797ED7"/>
    <w:rsid w:val="007A1A8D"/>
    <w:rsid w:val="007A1E27"/>
    <w:rsid w:val="007A2029"/>
    <w:rsid w:val="007A22A2"/>
    <w:rsid w:val="007A34A5"/>
    <w:rsid w:val="007A40F5"/>
    <w:rsid w:val="007A4A9C"/>
    <w:rsid w:val="007A4E54"/>
    <w:rsid w:val="007A5EC7"/>
    <w:rsid w:val="007A5FDB"/>
    <w:rsid w:val="007A67CC"/>
    <w:rsid w:val="007B0312"/>
    <w:rsid w:val="007B04AC"/>
    <w:rsid w:val="007B06ED"/>
    <w:rsid w:val="007B0A52"/>
    <w:rsid w:val="007B10FC"/>
    <w:rsid w:val="007B2B8B"/>
    <w:rsid w:val="007B316D"/>
    <w:rsid w:val="007B45AB"/>
    <w:rsid w:val="007B59F7"/>
    <w:rsid w:val="007B5C8D"/>
    <w:rsid w:val="007B5CF0"/>
    <w:rsid w:val="007B66C4"/>
    <w:rsid w:val="007B6803"/>
    <w:rsid w:val="007B6B28"/>
    <w:rsid w:val="007B6E4E"/>
    <w:rsid w:val="007B6EDD"/>
    <w:rsid w:val="007B746D"/>
    <w:rsid w:val="007B79EB"/>
    <w:rsid w:val="007B7AE7"/>
    <w:rsid w:val="007C0474"/>
    <w:rsid w:val="007C0ABD"/>
    <w:rsid w:val="007C1361"/>
    <w:rsid w:val="007C154A"/>
    <w:rsid w:val="007C17DC"/>
    <w:rsid w:val="007C25A3"/>
    <w:rsid w:val="007C2736"/>
    <w:rsid w:val="007C2C01"/>
    <w:rsid w:val="007C2C25"/>
    <w:rsid w:val="007C43AE"/>
    <w:rsid w:val="007C5C3E"/>
    <w:rsid w:val="007D004E"/>
    <w:rsid w:val="007D0411"/>
    <w:rsid w:val="007D0565"/>
    <w:rsid w:val="007D0CDA"/>
    <w:rsid w:val="007D0EC3"/>
    <w:rsid w:val="007D151B"/>
    <w:rsid w:val="007D1896"/>
    <w:rsid w:val="007D21B9"/>
    <w:rsid w:val="007D38A0"/>
    <w:rsid w:val="007D3ADB"/>
    <w:rsid w:val="007D3B01"/>
    <w:rsid w:val="007D3B4B"/>
    <w:rsid w:val="007D417B"/>
    <w:rsid w:val="007D4197"/>
    <w:rsid w:val="007D4270"/>
    <w:rsid w:val="007D4CC6"/>
    <w:rsid w:val="007D5CC9"/>
    <w:rsid w:val="007D600B"/>
    <w:rsid w:val="007D6D26"/>
    <w:rsid w:val="007D7E94"/>
    <w:rsid w:val="007E04EE"/>
    <w:rsid w:val="007E0E5C"/>
    <w:rsid w:val="007E14F6"/>
    <w:rsid w:val="007E223C"/>
    <w:rsid w:val="007E24A5"/>
    <w:rsid w:val="007E25A4"/>
    <w:rsid w:val="007E2E20"/>
    <w:rsid w:val="007E3AB1"/>
    <w:rsid w:val="007E475F"/>
    <w:rsid w:val="007E4CFC"/>
    <w:rsid w:val="007E4F20"/>
    <w:rsid w:val="007E6836"/>
    <w:rsid w:val="007E7189"/>
    <w:rsid w:val="007E7DF6"/>
    <w:rsid w:val="007F133D"/>
    <w:rsid w:val="007F133E"/>
    <w:rsid w:val="007F1A1B"/>
    <w:rsid w:val="007F251F"/>
    <w:rsid w:val="007F2ADB"/>
    <w:rsid w:val="007F3A26"/>
    <w:rsid w:val="007F3C96"/>
    <w:rsid w:val="007F3E12"/>
    <w:rsid w:val="007F4262"/>
    <w:rsid w:val="007F45A7"/>
    <w:rsid w:val="007F4A0D"/>
    <w:rsid w:val="007F517A"/>
    <w:rsid w:val="007F5C19"/>
    <w:rsid w:val="007F61C9"/>
    <w:rsid w:val="007F643F"/>
    <w:rsid w:val="007F76DE"/>
    <w:rsid w:val="00800393"/>
    <w:rsid w:val="0080092A"/>
    <w:rsid w:val="00800A37"/>
    <w:rsid w:val="00801269"/>
    <w:rsid w:val="00801470"/>
    <w:rsid w:val="00801664"/>
    <w:rsid w:val="00802C2C"/>
    <w:rsid w:val="00802C45"/>
    <w:rsid w:val="00802ECA"/>
    <w:rsid w:val="0080367E"/>
    <w:rsid w:val="0080379B"/>
    <w:rsid w:val="008038C8"/>
    <w:rsid w:val="008044A0"/>
    <w:rsid w:val="00804717"/>
    <w:rsid w:val="00804CAC"/>
    <w:rsid w:val="0080510A"/>
    <w:rsid w:val="0080585F"/>
    <w:rsid w:val="00805AB7"/>
    <w:rsid w:val="00806C2D"/>
    <w:rsid w:val="00807751"/>
    <w:rsid w:val="00810005"/>
    <w:rsid w:val="008106D4"/>
    <w:rsid w:val="00810B40"/>
    <w:rsid w:val="00810BC9"/>
    <w:rsid w:val="008110BC"/>
    <w:rsid w:val="00811F2C"/>
    <w:rsid w:val="00812022"/>
    <w:rsid w:val="008124B2"/>
    <w:rsid w:val="00812F73"/>
    <w:rsid w:val="00813EC0"/>
    <w:rsid w:val="00814108"/>
    <w:rsid w:val="008141A8"/>
    <w:rsid w:val="008144C5"/>
    <w:rsid w:val="00815178"/>
    <w:rsid w:val="00815E3A"/>
    <w:rsid w:val="00815F05"/>
    <w:rsid w:val="00816357"/>
    <w:rsid w:val="00817A42"/>
    <w:rsid w:val="008201D3"/>
    <w:rsid w:val="008213C8"/>
    <w:rsid w:val="008218B4"/>
    <w:rsid w:val="00822025"/>
    <w:rsid w:val="0082379C"/>
    <w:rsid w:val="00823ACC"/>
    <w:rsid w:val="00823F0F"/>
    <w:rsid w:val="00825108"/>
    <w:rsid w:val="00825827"/>
    <w:rsid w:val="00825BA4"/>
    <w:rsid w:val="00825C83"/>
    <w:rsid w:val="00825D35"/>
    <w:rsid w:val="00825E15"/>
    <w:rsid w:val="0082647F"/>
    <w:rsid w:val="00826583"/>
    <w:rsid w:val="00826960"/>
    <w:rsid w:val="00827245"/>
    <w:rsid w:val="008273EB"/>
    <w:rsid w:val="00827815"/>
    <w:rsid w:val="0082786F"/>
    <w:rsid w:val="008300A8"/>
    <w:rsid w:val="00830704"/>
    <w:rsid w:val="00830845"/>
    <w:rsid w:val="00830C85"/>
    <w:rsid w:val="008312AB"/>
    <w:rsid w:val="00832643"/>
    <w:rsid w:val="008330F2"/>
    <w:rsid w:val="00833526"/>
    <w:rsid w:val="0083369D"/>
    <w:rsid w:val="00833B82"/>
    <w:rsid w:val="00833F49"/>
    <w:rsid w:val="008344D3"/>
    <w:rsid w:val="00834B9D"/>
    <w:rsid w:val="008351AC"/>
    <w:rsid w:val="008351DF"/>
    <w:rsid w:val="00835B34"/>
    <w:rsid w:val="00835FC5"/>
    <w:rsid w:val="0083616A"/>
    <w:rsid w:val="00836D5F"/>
    <w:rsid w:val="00837B84"/>
    <w:rsid w:val="008404DF"/>
    <w:rsid w:val="00840ED1"/>
    <w:rsid w:val="00841A36"/>
    <w:rsid w:val="00841CB0"/>
    <w:rsid w:val="0084277B"/>
    <w:rsid w:val="00843EAE"/>
    <w:rsid w:val="0084458B"/>
    <w:rsid w:val="00845CC7"/>
    <w:rsid w:val="008464CA"/>
    <w:rsid w:val="00847239"/>
    <w:rsid w:val="008474F7"/>
    <w:rsid w:val="00847B66"/>
    <w:rsid w:val="008506FF"/>
    <w:rsid w:val="008507C8"/>
    <w:rsid w:val="008509F8"/>
    <w:rsid w:val="00850C78"/>
    <w:rsid w:val="00850F99"/>
    <w:rsid w:val="008525D4"/>
    <w:rsid w:val="00853E0E"/>
    <w:rsid w:val="0085450B"/>
    <w:rsid w:val="0085496F"/>
    <w:rsid w:val="00855F0B"/>
    <w:rsid w:val="00856792"/>
    <w:rsid w:val="00856B7B"/>
    <w:rsid w:val="008571E7"/>
    <w:rsid w:val="0085781C"/>
    <w:rsid w:val="008618BA"/>
    <w:rsid w:val="00861D7C"/>
    <w:rsid w:val="00862683"/>
    <w:rsid w:val="008632A4"/>
    <w:rsid w:val="00863D6F"/>
    <w:rsid w:val="00864553"/>
    <w:rsid w:val="008645FE"/>
    <w:rsid w:val="00864D9E"/>
    <w:rsid w:val="0086606D"/>
    <w:rsid w:val="008660A9"/>
    <w:rsid w:val="0086668D"/>
    <w:rsid w:val="00867B88"/>
    <w:rsid w:val="00870177"/>
    <w:rsid w:val="00870667"/>
    <w:rsid w:val="00870BD3"/>
    <w:rsid w:val="008716D6"/>
    <w:rsid w:val="00871964"/>
    <w:rsid w:val="00871C38"/>
    <w:rsid w:val="0087205B"/>
    <w:rsid w:val="00873DE7"/>
    <w:rsid w:val="00874A10"/>
    <w:rsid w:val="00874F75"/>
    <w:rsid w:val="00875505"/>
    <w:rsid w:val="008757E3"/>
    <w:rsid w:val="00875881"/>
    <w:rsid w:val="00875FC3"/>
    <w:rsid w:val="00876117"/>
    <w:rsid w:val="008769E9"/>
    <w:rsid w:val="00876C84"/>
    <w:rsid w:val="00877560"/>
    <w:rsid w:val="00880024"/>
    <w:rsid w:val="00880DC4"/>
    <w:rsid w:val="0088115D"/>
    <w:rsid w:val="008828DD"/>
    <w:rsid w:val="00882927"/>
    <w:rsid w:val="008831DF"/>
    <w:rsid w:val="00883428"/>
    <w:rsid w:val="008837D6"/>
    <w:rsid w:val="00885573"/>
    <w:rsid w:val="00887DD4"/>
    <w:rsid w:val="00890E27"/>
    <w:rsid w:val="00892139"/>
    <w:rsid w:val="008924E9"/>
    <w:rsid w:val="0089485E"/>
    <w:rsid w:val="00895C5E"/>
    <w:rsid w:val="00895DD9"/>
    <w:rsid w:val="0089602B"/>
    <w:rsid w:val="00897542"/>
    <w:rsid w:val="008A15EE"/>
    <w:rsid w:val="008A1843"/>
    <w:rsid w:val="008A358A"/>
    <w:rsid w:val="008A3CC5"/>
    <w:rsid w:val="008A4340"/>
    <w:rsid w:val="008A4516"/>
    <w:rsid w:val="008A4872"/>
    <w:rsid w:val="008A4D2A"/>
    <w:rsid w:val="008A5AA8"/>
    <w:rsid w:val="008A5BF7"/>
    <w:rsid w:val="008A5CD5"/>
    <w:rsid w:val="008A6DA3"/>
    <w:rsid w:val="008A7C3D"/>
    <w:rsid w:val="008A7F27"/>
    <w:rsid w:val="008B091C"/>
    <w:rsid w:val="008B0A33"/>
    <w:rsid w:val="008B142E"/>
    <w:rsid w:val="008B1A89"/>
    <w:rsid w:val="008B1B92"/>
    <w:rsid w:val="008B227C"/>
    <w:rsid w:val="008B2711"/>
    <w:rsid w:val="008B29E7"/>
    <w:rsid w:val="008B31DC"/>
    <w:rsid w:val="008B3414"/>
    <w:rsid w:val="008B3EC1"/>
    <w:rsid w:val="008B4637"/>
    <w:rsid w:val="008B478F"/>
    <w:rsid w:val="008B4D29"/>
    <w:rsid w:val="008B4E6D"/>
    <w:rsid w:val="008B5616"/>
    <w:rsid w:val="008B67BC"/>
    <w:rsid w:val="008B733C"/>
    <w:rsid w:val="008B799B"/>
    <w:rsid w:val="008B7DD7"/>
    <w:rsid w:val="008C0371"/>
    <w:rsid w:val="008C0B9B"/>
    <w:rsid w:val="008C0FD9"/>
    <w:rsid w:val="008C15A4"/>
    <w:rsid w:val="008C1FF8"/>
    <w:rsid w:val="008C2792"/>
    <w:rsid w:val="008C2836"/>
    <w:rsid w:val="008C2C67"/>
    <w:rsid w:val="008C2D03"/>
    <w:rsid w:val="008C2E5D"/>
    <w:rsid w:val="008C3555"/>
    <w:rsid w:val="008C3B1B"/>
    <w:rsid w:val="008C3CF2"/>
    <w:rsid w:val="008C4916"/>
    <w:rsid w:val="008C5A56"/>
    <w:rsid w:val="008C5C93"/>
    <w:rsid w:val="008C782D"/>
    <w:rsid w:val="008C7E4A"/>
    <w:rsid w:val="008C7FF3"/>
    <w:rsid w:val="008D040B"/>
    <w:rsid w:val="008D15D2"/>
    <w:rsid w:val="008D1966"/>
    <w:rsid w:val="008D1A28"/>
    <w:rsid w:val="008D208F"/>
    <w:rsid w:val="008D2B05"/>
    <w:rsid w:val="008D2B76"/>
    <w:rsid w:val="008D2C42"/>
    <w:rsid w:val="008D4559"/>
    <w:rsid w:val="008D4EE8"/>
    <w:rsid w:val="008D505C"/>
    <w:rsid w:val="008D54FB"/>
    <w:rsid w:val="008D5BC1"/>
    <w:rsid w:val="008D6010"/>
    <w:rsid w:val="008D6465"/>
    <w:rsid w:val="008D6542"/>
    <w:rsid w:val="008D6C74"/>
    <w:rsid w:val="008D6D9E"/>
    <w:rsid w:val="008D733C"/>
    <w:rsid w:val="008D78F1"/>
    <w:rsid w:val="008E0D64"/>
    <w:rsid w:val="008E146A"/>
    <w:rsid w:val="008E16CF"/>
    <w:rsid w:val="008E189B"/>
    <w:rsid w:val="008E1BF8"/>
    <w:rsid w:val="008E1D63"/>
    <w:rsid w:val="008E21B1"/>
    <w:rsid w:val="008E3FC9"/>
    <w:rsid w:val="008E4953"/>
    <w:rsid w:val="008E53FA"/>
    <w:rsid w:val="008E5D3A"/>
    <w:rsid w:val="008E67F7"/>
    <w:rsid w:val="008E6DE7"/>
    <w:rsid w:val="008E7238"/>
    <w:rsid w:val="008E7A6C"/>
    <w:rsid w:val="008F02B1"/>
    <w:rsid w:val="008F146A"/>
    <w:rsid w:val="008F148A"/>
    <w:rsid w:val="008F39C6"/>
    <w:rsid w:val="008F3A55"/>
    <w:rsid w:val="008F40E1"/>
    <w:rsid w:val="008F44D1"/>
    <w:rsid w:val="008F50DE"/>
    <w:rsid w:val="008F51BB"/>
    <w:rsid w:val="008F59E5"/>
    <w:rsid w:val="008F6541"/>
    <w:rsid w:val="008F6E2B"/>
    <w:rsid w:val="00900094"/>
    <w:rsid w:val="009011ED"/>
    <w:rsid w:val="00901788"/>
    <w:rsid w:val="00902431"/>
    <w:rsid w:val="009027DC"/>
    <w:rsid w:val="009048F7"/>
    <w:rsid w:val="00904E67"/>
    <w:rsid w:val="00905451"/>
    <w:rsid w:val="00905FC3"/>
    <w:rsid w:val="0090699C"/>
    <w:rsid w:val="0090796E"/>
    <w:rsid w:val="00907E9F"/>
    <w:rsid w:val="0091114F"/>
    <w:rsid w:val="009114A5"/>
    <w:rsid w:val="00911862"/>
    <w:rsid w:val="009121A5"/>
    <w:rsid w:val="00912BB5"/>
    <w:rsid w:val="0091440D"/>
    <w:rsid w:val="00914805"/>
    <w:rsid w:val="0091527B"/>
    <w:rsid w:val="0091591F"/>
    <w:rsid w:val="00915FF7"/>
    <w:rsid w:val="009160D8"/>
    <w:rsid w:val="00916393"/>
    <w:rsid w:val="0091693A"/>
    <w:rsid w:val="009207A9"/>
    <w:rsid w:val="00920D3C"/>
    <w:rsid w:val="009210F5"/>
    <w:rsid w:val="009216FC"/>
    <w:rsid w:val="0092210F"/>
    <w:rsid w:val="00922211"/>
    <w:rsid w:val="0092269D"/>
    <w:rsid w:val="009238B9"/>
    <w:rsid w:val="00923969"/>
    <w:rsid w:val="00923D23"/>
    <w:rsid w:val="009241A9"/>
    <w:rsid w:val="00924445"/>
    <w:rsid w:val="00924C38"/>
    <w:rsid w:val="00924CAF"/>
    <w:rsid w:val="00924D5C"/>
    <w:rsid w:val="009271B8"/>
    <w:rsid w:val="00927584"/>
    <w:rsid w:val="00930181"/>
    <w:rsid w:val="009302B8"/>
    <w:rsid w:val="0093125C"/>
    <w:rsid w:val="0093186F"/>
    <w:rsid w:val="00932251"/>
    <w:rsid w:val="00932539"/>
    <w:rsid w:val="00932D38"/>
    <w:rsid w:val="00933744"/>
    <w:rsid w:val="0093401D"/>
    <w:rsid w:val="0093520F"/>
    <w:rsid w:val="00935370"/>
    <w:rsid w:val="009365F5"/>
    <w:rsid w:val="00936718"/>
    <w:rsid w:val="009376D2"/>
    <w:rsid w:val="00940A92"/>
    <w:rsid w:val="00940F82"/>
    <w:rsid w:val="0094108C"/>
    <w:rsid w:val="0094283D"/>
    <w:rsid w:val="00942FA0"/>
    <w:rsid w:val="0094329C"/>
    <w:rsid w:val="0094373F"/>
    <w:rsid w:val="009449C3"/>
    <w:rsid w:val="00944E84"/>
    <w:rsid w:val="0094511C"/>
    <w:rsid w:val="009452D3"/>
    <w:rsid w:val="00946253"/>
    <w:rsid w:val="00946CAC"/>
    <w:rsid w:val="0094721D"/>
    <w:rsid w:val="00947A41"/>
    <w:rsid w:val="00950204"/>
    <w:rsid w:val="0095037E"/>
    <w:rsid w:val="00950EDC"/>
    <w:rsid w:val="0095228E"/>
    <w:rsid w:val="00952C37"/>
    <w:rsid w:val="00953CB3"/>
    <w:rsid w:val="00954A9D"/>
    <w:rsid w:val="00955623"/>
    <w:rsid w:val="0095653D"/>
    <w:rsid w:val="00957001"/>
    <w:rsid w:val="0095755C"/>
    <w:rsid w:val="009578CC"/>
    <w:rsid w:val="00960BDA"/>
    <w:rsid w:val="009610FB"/>
    <w:rsid w:val="0096347C"/>
    <w:rsid w:val="00964A87"/>
    <w:rsid w:val="00964B46"/>
    <w:rsid w:val="00965B46"/>
    <w:rsid w:val="009663A8"/>
    <w:rsid w:val="00966A00"/>
    <w:rsid w:val="00966DA8"/>
    <w:rsid w:val="009670EF"/>
    <w:rsid w:val="0096779C"/>
    <w:rsid w:val="00967A96"/>
    <w:rsid w:val="00970188"/>
    <w:rsid w:val="00970289"/>
    <w:rsid w:val="00970497"/>
    <w:rsid w:val="00970521"/>
    <w:rsid w:val="00970E0C"/>
    <w:rsid w:val="009711A7"/>
    <w:rsid w:val="009714F7"/>
    <w:rsid w:val="0097179F"/>
    <w:rsid w:val="00971809"/>
    <w:rsid w:val="00971F39"/>
    <w:rsid w:val="00972308"/>
    <w:rsid w:val="00973438"/>
    <w:rsid w:val="00973A37"/>
    <w:rsid w:val="00974AAD"/>
    <w:rsid w:val="00974CF9"/>
    <w:rsid w:val="009764FE"/>
    <w:rsid w:val="009815AD"/>
    <w:rsid w:val="0098270A"/>
    <w:rsid w:val="0098341F"/>
    <w:rsid w:val="0098382F"/>
    <w:rsid w:val="009846FA"/>
    <w:rsid w:val="00984982"/>
    <w:rsid w:val="00985117"/>
    <w:rsid w:val="009868B5"/>
    <w:rsid w:val="00986CA3"/>
    <w:rsid w:val="00987F63"/>
    <w:rsid w:val="00991AC3"/>
    <w:rsid w:val="00991D2B"/>
    <w:rsid w:val="00991D80"/>
    <w:rsid w:val="009932C2"/>
    <w:rsid w:val="0099388D"/>
    <w:rsid w:val="00993A58"/>
    <w:rsid w:val="00994E57"/>
    <w:rsid w:val="0099530A"/>
    <w:rsid w:val="00996B8E"/>
    <w:rsid w:val="009A0165"/>
    <w:rsid w:val="009A09F8"/>
    <w:rsid w:val="009A0F0E"/>
    <w:rsid w:val="009A14C7"/>
    <w:rsid w:val="009A185E"/>
    <w:rsid w:val="009A1CC3"/>
    <w:rsid w:val="009A1FC1"/>
    <w:rsid w:val="009A2229"/>
    <w:rsid w:val="009A27E3"/>
    <w:rsid w:val="009A2A9D"/>
    <w:rsid w:val="009A2EEC"/>
    <w:rsid w:val="009A4D51"/>
    <w:rsid w:val="009A4EA0"/>
    <w:rsid w:val="009A526A"/>
    <w:rsid w:val="009A569A"/>
    <w:rsid w:val="009A692D"/>
    <w:rsid w:val="009A6DDF"/>
    <w:rsid w:val="009A7B2D"/>
    <w:rsid w:val="009A7D0D"/>
    <w:rsid w:val="009A7EBA"/>
    <w:rsid w:val="009B0D43"/>
    <w:rsid w:val="009B136B"/>
    <w:rsid w:val="009B18FD"/>
    <w:rsid w:val="009B1F06"/>
    <w:rsid w:val="009B401A"/>
    <w:rsid w:val="009B4929"/>
    <w:rsid w:val="009B5512"/>
    <w:rsid w:val="009B5A29"/>
    <w:rsid w:val="009B6E4C"/>
    <w:rsid w:val="009B7ED0"/>
    <w:rsid w:val="009C0234"/>
    <w:rsid w:val="009C0823"/>
    <w:rsid w:val="009C0EAA"/>
    <w:rsid w:val="009C1630"/>
    <w:rsid w:val="009C28B7"/>
    <w:rsid w:val="009C3152"/>
    <w:rsid w:val="009C3963"/>
    <w:rsid w:val="009C3B66"/>
    <w:rsid w:val="009C5001"/>
    <w:rsid w:val="009C59BA"/>
    <w:rsid w:val="009C720D"/>
    <w:rsid w:val="009D1919"/>
    <w:rsid w:val="009D2518"/>
    <w:rsid w:val="009D2D47"/>
    <w:rsid w:val="009D2D5E"/>
    <w:rsid w:val="009D3307"/>
    <w:rsid w:val="009D4757"/>
    <w:rsid w:val="009D488A"/>
    <w:rsid w:val="009D5364"/>
    <w:rsid w:val="009D600E"/>
    <w:rsid w:val="009D6139"/>
    <w:rsid w:val="009D6382"/>
    <w:rsid w:val="009D71A5"/>
    <w:rsid w:val="009D71B8"/>
    <w:rsid w:val="009D7614"/>
    <w:rsid w:val="009D7C2D"/>
    <w:rsid w:val="009E0BE2"/>
    <w:rsid w:val="009E27D6"/>
    <w:rsid w:val="009E2945"/>
    <w:rsid w:val="009E35F0"/>
    <w:rsid w:val="009E36C1"/>
    <w:rsid w:val="009E37D0"/>
    <w:rsid w:val="009E3AC7"/>
    <w:rsid w:val="009E4285"/>
    <w:rsid w:val="009E44FE"/>
    <w:rsid w:val="009E45DD"/>
    <w:rsid w:val="009E4A28"/>
    <w:rsid w:val="009E4E22"/>
    <w:rsid w:val="009E5A78"/>
    <w:rsid w:val="009E5CDA"/>
    <w:rsid w:val="009E63EE"/>
    <w:rsid w:val="009E6D50"/>
    <w:rsid w:val="009E7922"/>
    <w:rsid w:val="009F105B"/>
    <w:rsid w:val="009F1763"/>
    <w:rsid w:val="009F2855"/>
    <w:rsid w:val="009F2A3E"/>
    <w:rsid w:val="009F371A"/>
    <w:rsid w:val="009F390A"/>
    <w:rsid w:val="009F3E19"/>
    <w:rsid w:val="009F4361"/>
    <w:rsid w:val="009F4EF9"/>
    <w:rsid w:val="009F5A7A"/>
    <w:rsid w:val="009F5F8F"/>
    <w:rsid w:val="009F67F9"/>
    <w:rsid w:val="009F6EE1"/>
    <w:rsid w:val="009F7083"/>
    <w:rsid w:val="009F73CD"/>
    <w:rsid w:val="009F7C61"/>
    <w:rsid w:val="00A0055F"/>
    <w:rsid w:val="00A02141"/>
    <w:rsid w:val="00A02494"/>
    <w:rsid w:val="00A033CD"/>
    <w:rsid w:val="00A034F3"/>
    <w:rsid w:val="00A042E1"/>
    <w:rsid w:val="00A04474"/>
    <w:rsid w:val="00A04D74"/>
    <w:rsid w:val="00A05922"/>
    <w:rsid w:val="00A05DA8"/>
    <w:rsid w:val="00A05F67"/>
    <w:rsid w:val="00A0676E"/>
    <w:rsid w:val="00A069BE"/>
    <w:rsid w:val="00A07469"/>
    <w:rsid w:val="00A077B4"/>
    <w:rsid w:val="00A078FB"/>
    <w:rsid w:val="00A10960"/>
    <w:rsid w:val="00A1154B"/>
    <w:rsid w:val="00A1204E"/>
    <w:rsid w:val="00A12E1D"/>
    <w:rsid w:val="00A13C1A"/>
    <w:rsid w:val="00A13E53"/>
    <w:rsid w:val="00A14ECB"/>
    <w:rsid w:val="00A150F4"/>
    <w:rsid w:val="00A15290"/>
    <w:rsid w:val="00A152D4"/>
    <w:rsid w:val="00A15697"/>
    <w:rsid w:val="00A157F6"/>
    <w:rsid w:val="00A16150"/>
    <w:rsid w:val="00A161A1"/>
    <w:rsid w:val="00A1627F"/>
    <w:rsid w:val="00A16780"/>
    <w:rsid w:val="00A16997"/>
    <w:rsid w:val="00A16C11"/>
    <w:rsid w:val="00A16E83"/>
    <w:rsid w:val="00A17B4B"/>
    <w:rsid w:val="00A17F9E"/>
    <w:rsid w:val="00A202B9"/>
    <w:rsid w:val="00A2046B"/>
    <w:rsid w:val="00A2192F"/>
    <w:rsid w:val="00A21DD3"/>
    <w:rsid w:val="00A224AE"/>
    <w:rsid w:val="00A2340D"/>
    <w:rsid w:val="00A23C4C"/>
    <w:rsid w:val="00A2451E"/>
    <w:rsid w:val="00A24861"/>
    <w:rsid w:val="00A24A65"/>
    <w:rsid w:val="00A27896"/>
    <w:rsid w:val="00A30012"/>
    <w:rsid w:val="00A30216"/>
    <w:rsid w:val="00A30CA0"/>
    <w:rsid w:val="00A30ECA"/>
    <w:rsid w:val="00A315AB"/>
    <w:rsid w:val="00A31AC4"/>
    <w:rsid w:val="00A31B9B"/>
    <w:rsid w:val="00A320C1"/>
    <w:rsid w:val="00A33D61"/>
    <w:rsid w:val="00A33FF2"/>
    <w:rsid w:val="00A35175"/>
    <w:rsid w:val="00A355F1"/>
    <w:rsid w:val="00A3576D"/>
    <w:rsid w:val="00A3610A"/>
    <w:rsid w:val="00A364B0"/>
    <w:rsid w:val="00A36577"/>
    <w:rsid w:val="00A36AC8"/>
    <w:rsid w:val="00A36E25"/>
    <w:rsid w:val="00A37F17"/>
    <w:rsid w:val="00A40F5E"/>
    <w:rsid w:val="00A411DB"/>
    <w:rsid w:val="00A4121C"/>
    <w:rsid w:val="00A41B18"/>
    <w:rsid w:val="00A42661"/>
    <w:rsid w:val="00A429D8"/>
    <w:rsid w:val="00A42D4B"/>
    <w:rsid w:val="00A43209"/>
    <w:rsid w:val="00A43563"/>
    <w:rsid w:val="00A43B3D"/>
    <w:rsid w:val="00A4446F"/>
    <w:rsid w:val="00A44B52"/>
    <w:rsid w:val="00A44BCF"/>
    <w:rsid w:val="00A44C8D"/>
    <w:rsid w:val="00A44CE6"/>
    <w:rsid w:val="00A44E0C"/>
    <w:rsid w:val="00A467B9"/>
    <w:rsid w:val="00A46C47"/>
    <w:rsid w:val="00A502B7"/>
    <w:rsid w:val="00A5098B"/>
    <w:rsid w:val="00A5125F"/>
    <w:rsid w:val="00A5209F"/>
    <w:rsid w:val="00A53018"/>
    <w:rsid w:val="00A540DB"/>
    <w:rsid w:val="00A5552E"/>
    <w:rsid w:val="00A556F6"/>
    <w:rsid w:val="00A5680C"/>
    <w:rsid w:val="00A56FC7"/>
    <w:rsid w:val="00A57463"/>
    <w:rsid w:val="00A60218"/>
    <w:rsid w:val="00A6026A"/>
    <w:rsid w:val="00A607BF"/>
    <w:rsid w:val="00A61044"/>
    <w:rsid w:val="00A6137F"/>
    <w:rsid w:val="00A61568"/>
    <w:rsid w:val="00A619AA"/>
    <w:rsid w:val="00A623A7"/>
    <w:rsid w:val="00A62896"/>
    <w:rsid w:val="00A62C61"/>
    <w:rsid w:val="00A631F3"/>
    <w:rsid w:val="00A64393"/>
    <w:rsid w:val="00A64A97"/>
    <w:rsid w:val="00A653EA"/>
    <w:rsid w:val="00A659BB"/>
    <w:rsid w:val="00A65D0B"/>
    <w:rsid w:val="00A65DA8"/>
    <w:rsid w:val="00A66358"/>
    <w:rsid w:val="00A66934"/>
    <w:rsid w:val="00A66C81"/>
    <w:rsid w:val="00A66F1E"/>
    <w:rsid w:val="00A67F57"/>
    <w:rsid w:val="00A72316"/>
    <w:rsid w:val="00A726B2"/>
    <w:rsid w:val="00A7320F"/>
    <w:rsid w:val="00A73F87"/>
    <w:rsid w:val="00A74C63"/>
    <w:rsid w:val="00A75408"/>
    <w:rsid w:val="00A75557"/>
    <w:rsid w:val="00A75CBE"/>
    <w:rsid w:val="00A75F4A"/>
    <w:rsid w:val="00A76853"/>
    <w:rsid w:val="00A76FA4"/>
    <w:rsid w:val="00A7739C"/>
    <w:rsid w:val="00A77E2C"/>
    <w:rsid w:val="00A80020"/>
    <w:rsid w:val="00A8139F"/>
    <w:rsid w:val="00A81535"/>
    <w:rsid w:val="00A81722"/>
    <w:rsid w:val="00A81A03"/>
    <w:rsid w:val="00A81BDB"/>
    <w:rsid w:val="00A82100"/>
    <w:rsid w:val="00A82383"/>
    <w:rsid w:val="00A8241C"/>
    <w:rsid w:val="00A82A10"/>
    <w:rsid w:val="00A830D7"/>
    <w:rsid w:val="00A83874"/>
    <w:rsid w:val="00A8498A"/>
    <w:rsid w:val="00A85D4C"/>
    <w:rsid w:val="00A86336"/>
    <w:rsid w:val="00A86D6B"/>
    <w:rsid w:val="00A875C9"/>
    <w:rsid w:val="00A8763B"/>
    <w:rsid w:val="00A87908"/>
    <w:rsid w:val="00A87C9F"/>
    <w:rsid w:val="00A907F5"/>
    <w:rsid w:val="00A912B9"/>
    <w:rsid w:val="00A91A41"/>
    <w:rsid w:val="00A9201F"/>
    <w:rsid w:val="00A92D84"/>
    <w:rsid w:val="00A958DF"/>
    <w:rsid w:val="00A95914"/>
    <w:rsid w:val="00A95F20"/>
    <w:rsid w:val="00A9642B"/>
    <w:rsid w:val="00A96A72"/>
    <w:rsid w:val="00A96BBD"/>
    <w:rsid w:val="00A96DEC"/>
    <w:rsid w:val="00A9729B"/>
    <w:rsid w:val="00A9753B"/>
    <w:rsid w:val="00AA0CE2"/>
    <w:rsid w:val="00AA0CF1"/>
    <w:rsid w:val="00AA1C94"/>
    <w:rsid w:val="00AA295C"/>
    <w:rsid w:val="00AA3D63"/>
    <w:rsid w:val="00AA43DD"/>
    <w:rsid w:val="00AA4846"/>
    <w:rsid w:val="00AA4959"/>
    <w:rsid w:val="00AA4B16"/>
    <w:rsid w:val="00AA5C44"/>
    <w:rsid w:val="00AA6A67"/>
    <w:rsid w:val="00AA6F05"/>
    <w:rsid w:val="00AA79EE"/>
    <w:rsid w:val="00AA7CBA"/>
    <w:rsid w:val="00AA7DB3"/>
    <w:rsid w:val="00AB037B"/>
    <w:rsid w:val="00AB0504"/>
    <w:rsid w:val="00AB1683"/>
    <w:rsid w:val="00AB1DE3"/>
    <w:rsid w:val="00AB209A"/>
    <w:rsid w:val="00AB2401"/>
    <w:rsid w:val="00AB2580"/>
    <w:rsid w:val="00AB26A4"/>
    <w:rsid w:val="00AB2B60"/>
    <w:rsid w:val="00AB2CD2"/>
    <w:rsid w:val="00AB3B55"/>
    <w:rsid w:val="00AB42EE"/>
    <w:rsid w:val="00AB4342"/>
    <w:rsid w:val="00AB4943"/>
    <w:rsid w:val="00AB4D3F"/>
    <w:rsid w:val="00AB6245"/>
    <w:rsid w:val="00AB6B59"/>
    <w:rsid w:val="00AB742D"/>
    <w:rsid w:val="00AB7877"/>
    <w:rsid w:val="00AB7A4A"/>
    <w:rsid w:val="00AB7F9C"/>
    <w:rsid w:val="00AC1E94"/>
    <w:rsid w:val="00AC203F"/>
    <w:rsid w:val="00AC21A4"/>
    <w:rsid w:val="00AC21A6"/>
    <w:rsid w:val="00AC21BB"/>
    <w:rsid w:val="00AC2B39"/>
    <w:rsid w:val="00AC2DFC"/>
    <w:rsid w:val="00AC2EDB"/>
    <w:rsid w:val="00AC328C"/>
    <w:rsid w:val="00AC3662"/>
    <w:rsid w:val="00AC49F1"/>
    <w:rsid w:val="00AC5820"/>
    <w:rsid w:val="00AC59D3"/>
    <w:rsid w:val="00AC6432"/>
    <w:rsid w:val="00AC66CA"/>
    <w:rsid w:val="00AC6F5E"/>
    <w:rsid w:val="00AC78EE"/>
    <w:rsid w:val="00AC7DBA"/>
    <w:rsid w:val="00AD0B6E"/>
    <w:rsid w:val="00AD1BB8"/>
    <w:rsid w:val="00AD1D51"/>
    <w:rsid w:val="00AD2006"/>
    <w:rsid w:val="00AD39D2"/>
    <w:rsid w:val="00AD452B"/>
    <w:rsid w:val="00AD4A1A"/>
    <w:rsid w:val="00AD509B"/>
    <w:rsid w:val="00AD5B86"/>
    <w:rsid w:val="00AD619C"/>
    <w:rsid w:val="00AD63C3"/>
    <w:rsid w:val="00AE0B7B"/>
    <w:rsid w:val="00AE111B"/>
    <w:rsid w:val="00AE1B65"/>
    <w:rsid w:val="00AE1B9E"/>
    <w:rsid w:val="00AE290C"/>
    <w:rsid w:val="00AE3595"/>
    <w:rsid w:val="00AE36B0"/>
    <w:rsid w:val="00AE4EAD"/>
    <w:rsid w:val="00AE5174"/>
    <w:rsid w:val="00AE52FA"/>
    <w:rsid w:val="00AE5866"/>
    <w:rsid w:val="00AE5F48"/>
    <w:rsid w:val="00AE7085"/>
    <w:rsid w:val="00AF0C57"/>
    <w:rsid w:val="00AF1283"/>
    <w:rsid w:val="00AF26FB"/>
    <w:rsid w:val="00AF3338"/>
    <w:rsid w:val="00AF3F66"/>
    <w:rsid w:val="00AF47B4"/>
    <w:rsid w:val="00AF521E"/>
    <w:rsid w:val="00AF5B01"/>
    <w:rsid w:val="00AF6C47"/>
    <w:rsid w:val="00B0018D"/>
    <w:rsid w:val="00B009F3"/>
    <w:rsid w:val="00B015D4"/>
    <w:rsid w:val="00B017F9"/>
    <w:rsid w:val="00B02C73"/>
    <w:rsid w:val="00B02DDB"/>
    <w:rsid w:val="00B037E7"/>
    <w:rsid w:val="00B03D7A"/>
    <w:rsid w:val="00B04502"/>
    <w:rsid w:val="00B04D71"/>
    <w:rsid w:val="00B054B8"/>
    <w:rsid w:val="00B0557E"/>
    <w:rsid w:val="00B059C8"/>
    <w:rsid w:val="00B059FD"/>
    <w:rsid w:val="00B0699D"/>
    <w:rsid w:val="00B06AF5"/>
    <w:rsid w:val="00B06E27"/>
    <w:rsid w:val="00B06FA9"/>
    <w:rsid w:val="00B0704F"/>
    <w:rsid w:val="00B07A42"/>
    <w:rsid w:val="00B10559"/>
    <w:rsid w:val="00B10764"/>
    <w:rsid w:val="00B11560"/>
    <w:rsid w:val="00B126EA"/>
    <w:rsid w:val="00B133D6"/>
    <w:rsid w:val="00B13816"/>
    <w:rsid w:val="00B1392D"/>
    <w:rsid w:val="00B13B8E"/>
    <w:rsid w:val="00B143C6"/>
    <w:rsid w:val="00B1555D"/>
    <w:rsid w:val="00B15866"/>
    <w:rsid w:val="00B15DD5"/>
    <w:rsid w:val="00B201DE"/>
    <w:rsid w:val="00B204D5"/>
    <w:rsid w:val="00B2124D"/>
    <w:rsid w:val="00B2132C"/>
    <w:rsid w:val="00B225D4"/>
    <w:rsid w:val="00B2352D"/>
    <w:rsid w:val="00B2393A"/>
    <w:rsid w:val="00B24114"/>
    <w:rsid w:val="00B241C9"/>
    <w:rsid w:val="00B24B4F"/>
    <w:rsid w:val="00B2533F"/>
    <w:rsid w:val="00B25C82"/>
    <w:rsid w:val="00B25EF0"/>
    <w:rsid w:val="00B2637C"/>
    <w:rsid w:val="00B26AF0"/>
    <w:rsid w:val="00B3006B"/>
    <w:rsid w:val="00B30EF2"/>
    <w:rsid w:val="00B315BD"/>
    <w:rsid w:val="00B322AC"/>
    <w:rsid w:val="00B3271D"/>
    <w:rsid w:val="00B33497"/>
    <w:rsid w:val="00B344BB"/>
    <w:rsid w:val="00B34BA2"/>
    <w:rsid w:val="00B36A51"/>
    <w:rsid w:val="00B37033"/>
    <w:rsid w:val="00B400A1"/>
    <w:rsid w:val="00B40A01"/>
    <w:rsid w:val="00B424C8"/>
    <w:rsid w:val="00B42A85"/>
    <w:rsid w:val="00B43FB0"/>
    <w:rsid w:val="00B44570"/>
    <w:rsid w:val="00B44EC1"/>
    <w:rsid w:val="00B45778"/>
    <w:rsid w:val="00B4605D"/>
    <w:rsid w:val="00B463AE"/>
    <w:rsid w:val="00B468F0"/>
    <w:rsid w:val="00B504E9"/>
    <w:rsid w:val="00B50C0B"/>
    <w:rsid w:val="00B511CC"/>
    <w:rsid w:val="00B5168C"/>
    <w:rsid w:val="00B51B5E"/>
    <w:rsid w:val="00B52518"/>
    <w:rsid w:val="00B5282D"/>
    <w:rsid w:val="00B52EA1"/>
    <w:rsid w:val="00B53533"/>
    <w:rsid w:val="00B54FC3"/>
    <w:rsid w:val="00B55004"/>
    <w:rsid w:val="00B55B87"/>
    <w:rsid w:val="00B5600D"/>
    <w:rsid w:val="00B561F2"/>
    <w:rsid w:val="00B5794D"/>
    <w:rsid w:val="00B57AF9"/>
    <w:rsid w:val="00B57EB1"/>
    <w:rsid w:val="00B57FCA"/>
    <w:rsid w:val="00B600DE"/>
    <w:rsid w:val="00B6285D"/>
    <w:rsid w:val="00B633CB"/>
    <w:rsid w:val="00B64573"/>
    <w:rsid w:val="00B646E0"/>
    <w:rsid w:val="00B64892"/>
    <w:rsid w:val="00B64A12"/>
    <w:rsid w:val="00B653C4"/>
    <w:rsid w:val="00B65742"/>
    <w:rsid w:val="00B66B4A"/>
    <w:rsid w:val="00B676CE"/>
    <w:rsid w:val="00B67846"/>
    <w:rsid w:val="00B67F76"/>
    <w:rsid w:val="00B704B7"/>
    <w:rsid w:val="00B70AAC"/>
    <w:rsid w:val="00B712E9"/>
    <w:rsid w:val="00B719B6"/>
    <w:rsid w:val="00B71E83"/>
    <w:rsid w:val="00B71FE2"/>
    <w:rsid w:val="00B72417"/>
    <w:rsid w:val="00B72A5F"/>
    <w:rsid w:val="00B731B2"/>
    <w:rsid w:val="00B73962"/>
    <w:rsid w:val="00B73B6E"/>
    <w:rsid w:val="00B73D0F"/>
    <w:rsid w:val="00B73E23"/>
    <w:rsid w:val="00B762A3"/>
    <w:rsid w:val="00B76A84"/>
    <w:rsid w:val="00B76DD3"/>
    <w:rsid w:val="00B77630"/>
    <w:rsid w:val="00B776FB"/>
    <w:rsid w:val="00B77E40"/>
    <w:rsid w:val="00B80462"/>
    <w:rsid w:val="00B80EFC"/>
    <w:rsid w:val="00B81C30"/>
    <w:rsid w:val="00B81D36"/>
    <w:rsid w:val="00B81EEC"/>
    <w:rsid w:val="00B823BD"/>
    <w:rsid w:val="00B82847"/>
    <w:rsid w:val="00B828CA"/>
    <w:rsid w:val="00B82B76"/>
    <w:rsid w:val="00B83516"/>
    <w:rsid w:val="00B837FD"/>
    <w:rsid w:val="00B83C29"/>
    <w:rsid w:val="00B84006"/>
    <w:rsid w:val="00B8509B"/>
    <w:rsid w:val="00B85FDE"/>
    <w:rsid w:val="00B86CDF"/>
    <w:rsid w:val="00B872CD"/>
    <w:rsid w:val="00B87498"/>
    <w:rsid w:val="00B87C75"/>
    <w:rsid w:val="00B87CAC"/>
    <w:rsid w:val="00B90C7F"/>
    <w:rsid w:val="00B90E5D"/>
    <w:rsid w:val="00B9163A"/>
    <w:rsid w:val="00B917B1"/>
    <w:rsid w:val="00B91F44"/>
    <w:rsid w:val="00B9219A"/>
    <w:rsid w:val="00B92354"/>
    <w:rsid w:val="00B92E46"/>
    <w:rsid w:val="00B92E5A"/>
    <w:rsid w:val="00B9476B"/>
    <w:rsid w:val="00B94A75"/>
    <w:rsid w:val="00B94DCB"/>
    <w:rsid w:val="00B95623"/>
    <w:rsid w:val="00B960A5"/>
    <w:rsid w:val="00B96D76"/>
    <w:rsid w:val="00B97159"/>
    <w:rsid w:val="00B97304"/>
    <w:rsid w:val="00B97CF1"/>
    <w:rsid w:val="00BA0215"/>
    <w:rsid w:val="00BA04A9"/>
    <w:rsid w:val="00BA0E95"/>
    <w:rsid w:val="00BA1116"/>
    <w:rsid w:val="00BA1C09"/>
    <w:rsid w:val="00BA2434"/>
    <w:rsid w:val="00BA2DB9"/>
    <w:rsid w:val="00BA35BD"/>
    <w:rsid w:val="00BA3C86"/>
    <w:rsid w:val="00BA49FA"/>
    <w:rsid w:val="00BA6486"/>
    <w:rsid w:val="00BA6749"/>
    <w:rsid w:val="00BA6C38"/>
    <w:rsid w:val="00BA7632"/>
    <w:rsid w:val="00BA7D51"/>
    <w:rsid w:val="00BB0172"/>
    <w:rsid w:val="00BB02D0"/>
    <w:rsid w:val="00BB0A6F"/>
    <w:rsid w:val="00BB1B3C"/>
    <w:rsid w:val="00BB1B72"/>
    <w:rsid w:val="00BB2F0F"/>
    <w:rsid w:val="00BB2F29"/>
    <w:rsid w:val="00BB3448"/>
    <w:rsid w:val="00BB484A"/>
    <w:rsid w:val="00BB4D12"/>
    <w:rsid w:val="00BB56F4"/>
    <w:rsid w:val="00BB57E4"/>
    <w:rsid w:val="00BB66B4"/>
    <w:rsid w:val="00BB7026"/>
    <w:rsid w:val="00BB780D"/>
    <w:rsid w:val="00BC064D"/>
    <w:rsid w:val="00BC10C6"/>
    <w:rsid w:val="00BC1490"/>
    <w:rsid w:val="00BC1732"/>
    <w:rsid w:val="00BC1C4B"/>
    <w:rsid w:val="00BC1FB5"/>
    <w:rsid w:val="00BC1FEE"/>
    <w:rsid w:val="00BC26FB"/>
    <w:rsid w:val="00BC2D20"/>
    <w:rsid w:val="00BC2D78"/>
    <w:rsid w:val="00BC463A"/>
    <w:rsid w:val="00BC47A9"/>
    <w:rsid w:val="00BC4DAD"/>
    <w:rsid w:val="00BC517F"/>
    <w:rsid w:val="00BC535E"/>
    <w:rsid w:val="00BC605F"/>
    <w:rsid w:val="00BC703C"/>
    <w:rsid w:val="00BC74AB"/>
    <w:rsid w:val="00BC7C11"/>
    <w:rsid w:val="00BD06D1"/>
    <w:rsid w:val="00BD1130"/>
    <w:rsid w:val="00BD1521"/>
    <w:rsid w:val="00BD18C1"/>
    <w:rsid w:val="00BD18E0"/>
    <w:rsid w:val="00BD1D06"/>
    <w:rsid w:val="00BD3D42"/>
    <w:rsid w:val="00BD4063"/>
    <w:rsid w:val="00BD42A6"/>
    <w:rsid w:val="00BD45E1"/>
    <w:rsid w:val="00BD4742"/>
    <w:rsid w:val="00BD57E0"/>
    <w:rsid w:val="00BD5A7D"/>
    <w:rsid w:val="00BD62FD"/>
    <w:rsid w:val="00BD6B13"/>
    <w:rsid w:val="00BD6BEE"/>
    <w:rsid w:val="00BD719E"/>
    <w:rsid w:val="00BD71CA"/>
    <w:rsid w:val="00BE03D0"/>
    <w:rsid w:val="00BE1226"/>
    <w:rsid w:val="00BE1D60"/>
    <w:rsid w:val="00BE1F5C"/>
    <w:rsid w:val="00BE21AF"/>
    <w:rsid w:val="00BE2E31"/>
    <w:rsid w:val="00BE2EE2"/>
    <w:rsid w:val="00BE31D7"/>
    <w:rsid w:val="00BE3BC5"/>
    <w:rsid w:val="00BE4307"/>
    <w:rsid w:val="00BE51F3"/>
    <w:rsid w:val="00BE5232"/>
    <w:rsid w:val="00BE5975"/>
    <w:rsid w:val="00BE642B"/>
    <w:rsid w:val="00BE6694"/>
    <w:rsid w:val="00BE7661"/>
    <w:rsid w:val="00BE7CDC"/>
    <w:rsid w:val="00BE7CF0"/>
    <w:rsid w:val="00BF0B9F"/>
    <w:rsid w:val="00BF1288"/>
    <w:rsid w:val="00BF1BA1"/>
    <w:rsid w:val="00BF2494"/>
    <w:rsid w:val="00BF2749"/>
    <w:rsid w:val="00BF302D"/>
    <w:rsid w:val="00BF37EF"/>
    <w:rsid w:val="00BF47B1"/>
    <w:rsid w:val="00BF4DC5"/>
    <w:rsid w:val="00BF59DD"/>
    <w:rsid w:val="00BF5D4B"/>
    <w:rsid w:val="00BF5D5E"/>
    <w:rsid w:val="00BF6BB7"/>
    <w:rsid w:val="00BF7188"/>
    <w:rsid w:val="00BF769C"/>
    <w:rsid w:val="00C00486"/>
    <w:rsid w:val="00C00BE7"/>
    <w:rsid w:val="00C0138B"/>
    <w:rsid w:val="00C01A28"/>
    <w:rsid w:val="00C023E9"/>
    <w:rsid w:val="00C024A0"/>
    <w:rsid w:val="00C02BF2"/>
    <w:rsid w:val="00C03550"/>
    <w:rsid w:val="00C03DFF"/>
    <w:rsid w:val="00C04425"/>
    <w:rsid w:val="00C04E5C"/>
    <w:rsid w:val="00C04EFE"/>
    <w:rsid w:val="00C0619F"/>
    <w:rsid w:val="00C062C3"/>
    <w:rsid w:val="00C0708B"/>
    <w:rsid w:val="00C07B1D"/>
    <w:rsid w:val="00C07F3B"/>
    <w:rsid w:val="00C10041"/>
    <w:rsid w:val="00C11DC5"/>
    <w:rsid w:val="00C12286"/>
    <w:rsid w:val="00C136F2"/>
    <w:rsid w:val="00C146F9"/>
    <w:rsid w:val="00C14ECA"/>
    <w:rsid w:val="00C1551B"/>
    <w:rsid w:val="00C16471"/>
    <w:rsid w:val="00C1735E"/>
    <w:rsid w:val="00C17A07"/>
    <w:rsid w:val="00C17A62"/>
    <w:rsid w:val="00C17E70"/>
    <w:rsid w:val="00C20203"/>
    <w:rsid w:val="00C20EB4"/>
    <w:rsid w:val="00C212AB"/>
    <w:rsid w:val="00C2252A"/>
    <w:rsid w:val="00C227EF"/>
    <w:rsid w:val="00C2397E"/>
    <w:rsid w:val="00C24035"/>
    <w:rsid w:val="00C25305"/>
    <w:rsid w:val="00C260B8"/>
    <w:rsid w:val="00C2696C"/>
    <w:rsid w:val="00C271DE"/>
    <w:rsid w:val="00C2762F"/>
    <w:rsid w:val="00C30A0C"/>
    <w:rsid w:val="00C346E4"/>
    <w:rsid w:val="00C347CA"/>
    <w:rsid w:val="00C34A3D"/>
    <w:rsid w:val="00C36969"/>
    <w:rsid w:val="00C36EF8"/>
    <w:rsid w:val="00C37052"/>
    <w:rsid w:val="00C372C3"/>
    <w:rsid w:val="00C37F55"/>
    <w:rsid w:val="00C409DC"/>
    <w:rsid w:val="00C41375"/>
    <w:rsid w:val="00C42B1E"/>
    <w:rsid w:val="00C42B8E"/>
    <w:rsid w:val="00C43D03"/>
    <w:rsid w:val="00C44346"/>
    <w:rsid w:val="00C44CF7"/>
    <w:rsid w:val="00C45A6D"/>
    <w:rsid w:val="00C45B62"/>
    <w:rsid w:val="00C467E7"/>
    <w:rsid w:val="00C46CB5"/>
    <w:rsid w:val="00C46CC0"/>
    <w:rsid w:val="00C4760A"/>
    <w:rsid w:val="00C47C64"/>
    <w:rsid w:val="00C47CA8"/>
    <w:rsid w:val="00C501B8"/>
    <w:rsid w:val="00C50669"/>
    <w:rsid w:val="00C51200"/>
    <w:rsid w:val="00C51743"/>
    <w:rsid w:val="00C51746"/>
    <w:rsid w:val="00C528F5"/>
    <w:rsid w:val="00C52EED"/>
    <w:rsid w:val="00C557B7"/>
    <w:rsid w:val="00C56804"/>
    <w:rsid w:val="00C56AFF"/>
    <w:rsid w:val="00C57550"/>
    <w:rsid w:val="00C60650"/>
    <w:rsid w:val="00C60830"/>
    <w:rsid w:val="00C60C18"/>
    <w:rsid w:val="00C60CA6"/>
    <w:rsid w:val="00C6118B"/>
    <w:rsid w:val="00C61E32"/>
    <w:rsid w:val="00C62A88"/>
    <w:rsid w:val="00C633B9"/>
    <w:rsid w:val="00C637AD"/>
    <w:rsid w:val="00C63B11"/>
    <w:rsid w:val="00C64B19"/>
    <w:rsid w:val="00C65CF2"/>
    <w:rsid w:val="00C662CF"/>
    <w:rsid w:val="00C663AA"/>
    <w:rsid w:val="00C664CE"/>
    <w:rsid w:val="00C66CD5"/>
    <w:rsid w:val="00C702DB"/>
    <w:rsid w:val="00C714D9"/>
    <w:rsid w:val="00C71645"/>
    <w:rsid w:val="00C71B53"/>
    <w:rsid w:val="00C72338"/>
    <w:rsid w:val="00C735CC"/>
    <w:rsid w:val="00C74AAE"/>
    <w:rsid w:val="00C74F94"/>
    <w:rsid w:val="00C75D09"/>
    <w:rsid w:val="00C76484"/>
    <w:rsid w:val="00C772FF"/>
    <w:rsid w:val="00C77433"/>
    <w:rsid w:val="00C776E2"/>
    <w:rsid w:val="00C81084"/>
    <w:rsid w:val="00C8261A"/>
    <w:rsid w:val="00C82899"/>
    <w:rsid w:val="00C82DC0"/>
    <w:rsid w:val="00C82F04"/>
    <w:rsid w:val="00C833BD"/>
    <w:rsid w:val="00C838AB"/>
    <w:rsid w:val="00C83A2C"/>
    <w:rsid w:val="00C844F7"/>
    <w:rsid w:val="00C849E5"/>
    <w:rsid w:val="00C84BD7"/>
    <w:rsid w:val="00C84E57"/>
    <w:rsid w:val="00C85196"/>
    <w:rsid w:val="00C86185"/>
    <w:rsid w:val="00C86AF2"/>
    <w:rsid w:val="00C86DF4"/>
    <w:rsid w:val="00C87066"/>
    <w:rsid w:val="00C87513"/>
    <w:rsid w:val="00C923D4"/>
    <w:rsid w:val="00C92532"/>
    <w:rsid w:val="00C9283C"/>
    <w:rsid w:val="00C92B4F"/>
    <w:rsid w:val="00C92B8D"/>
    <w:rsid w:val="00C9350A"/>
    <w:rsid w:val="00C936EC"/>
    <w:rsid w:val="00C93753"/>
    <w:rsid w:val="00C9479C"/>
    <w:rsid w:val="00C954F4"/>
    <w:rsid w:val="00C95B88"/>
    <w:rsid w:val="00C95FAA"/>
    <w:rsid w:val="00C9717D"/>
    <w:rsid w:val="00CA01A5"/>
    <w:rsid w:val="00CA16F5"/>
    <w:rsid w:val="00CA171A"/>
    <w:rsid w:val="00CA1B5D"/>
    <w:rsid w:val="00CA1E50"/>
    <w:rsid w:val="00CA265C"/>
    <w:rsid w:val="00CA2764"/>
    <w:rsid w:val="00CA2959"/>
    <w:rsid w:val="00CA3590"/>
    <w:rsid w:val="00CA387C"/>
    <w:rsid w:val="00CA430A"/>
    <w:rsid w:val="00CA4534"/>
    <w:rsid w:val="00CA49E1"/>
    <w:rsid w:val="00CA4A10"/>
    <w:rsid w:val="00CA4F17"/>
    <w:rsid w:val="00CA53D3"/>
    <w:rsid w:val="00CA5AFB"/>
    <w:rsid w:val="00CA5D18"/>
    <w:rsid w:val="00CA6345"/>
    <w:rsid w:val="00CA63B5"/>
    <w:rsid w:val="00CA6E29"/>
    <w:rsid w:val="00CA7256"/>
    <w:rsid w:val="00CA7ADA"/>
    <w:rsid w:val="00CA7BD2"/>
    <w:rsid w:val="00CB03B0"/>
    <w:rsid w:val="00CB0B62"/>
    <w:rsid w:val="00CB0BCC"/>
    <w:rsid w:val="00CB258F"/>
    <w:rsid w:val="00CB2BA6"/>
    <w:rsid w:val="00CB38C2"/>
    <w:rsid w:val="00CB3E2E"/>
    <w:rsid w:val="00CB47AD"/>
    <w:rsid w:val="00CB49EB"/>
    <w:rsid w:val="00CB4DB5"/>
    <w:rsid w:val="00CB5876"/>
    <w:rsid w:val="00CB589A"/>
    <w:rsid w:val="00CB5A76"/>
    <w:rsid w:val="00CB736E"/>
    <w:rsid w:val="00CB75A8"/>
    <w:rsid w:val="00CC03F1"/>
    <w:rsid w:val="00CC08E8"/>
    <w:rsid w:val="00CC16D9"/>
    <w:rsid w:val="00CC19AF"/>
    <w:rsid w:val="00CC1AC4"/>
    <w:rsid w:val="00CC1DB1"/>
    <w:rsid w:val="00CC27B2"/>
    <w:rsid w:val="00CC2D78"/>
    <w:rsid w:val="00CC30CA"/>
    <w:rsid w:val="00CC334A"/>
    <w:rsid w:val="00CC3491"/>
    <w:rsid w:val="00CC3989"/>
    <w:rsid w:val="00CC3BC0"/>
    <w:rsid w:val="00CC3CC8"/>
    <w:rsid w:val="00CC4126"/>
    <w:rsid w:val="00CC4395"/>
    <w:rsid w:val="00CC47C0"/>
    <w:rsid w:val="00CC487C"/>
    <w:rsid w:val="00CC63C1"/>
    <w:rsid w:val="00CC714A"/>
    <w:rsid w:val="00CC76DE"/>
    <w:rsid w:val="00CC7DA0"/>
    <w:rsid w:val="00CC7DB5"/>
    <w:rsid w:val="00CD05E1"/>
    <w:rsid w:val="00CD0B72"/>
    <w:rsid w:val="00CD18B9"/>
    <w:rsid w:val="00CD1CCD"/>
    <w:rsid w:val="00CD1EA0"/>
    <w:rsid w:val="00CD28DC"/>
    <w:rsid w:val="00CD2A0A"/>
    <w:rsid w:val="00CD2A7D"/>
    <w:rsid w:val="00CD384A"/>
    <w:rsid w:val="00CD3A0F"/>
    <w:rsid w:val="00CD3F22"/>
    <w:rsid w:val="00CD4229"/>
    <w:rsid w:val="00CD4DD1"/>
    <w:rsid w:val="00CD64B9"/>
    <w:rsid w:val="00CD6925"/>
    <w:rsid w:val="00CE0187"/>
    <w:rsid w:val="00CE0269"/>
    <w:rsid w:val="00CE1D8E"/>
    <w:rsid w:val="00CE1E42"/>
    <w:rsid w:val="00CE239E"/>
    <w:rsid w:val="00CE26EC"/>
    <w:rsid w:val="00CE3343"/>
    <w:rsid w:val="00CE3396"/>
    <w:rsid w:val="00CE368B"/>
    <w:rsid w:val="00CE3BCA"/>
    <w:rsid w:val="00CE3C31"/>
    <w:rsid w:val="00CE4301"/>
    <w:rsid w:val="00CE43E2"/>
    <w:rsid w:val="00CE5843"/>
    <w:rsid w:val="00CE6035"/>
    <w:rsid w:val="00CE7321"/>
    <w:rsid w:val="00CE7372"/>
    <w:rsid w:val="00CE76A9"/>
    <w:rsid w:val="00CE7B0A"/>
    <w:rsid w:val="00CE7F4C"/>
    <w:rsid w:val="00CF1713"/>
    <w:rsid w:val="00CF251E"/>
    <w:rsid w:val="00CF26D5"/>
    <w:rsid w:val="00CF386E"/>
    <w:rsid w:val="00CF3918"/>
    <w:rsid w:val="00CF3C9B"/>
    <w:rsid w:val="00CF4348"/>
    <w:rsid w:val="00CF61B0"/>
    <w:rsid w:val="00CF668C"/>
    <w:rsid w:val="00CF6BF6"/>
    <w:rsid w:val="00CF745D"/>
    <w:rsid w:val="00D014E5"/>
    <w:rsid w:val="00D018A5"/>
    <w:rsid w:val="00D02444"/>
    <w:rsid w:val="00D02CB3"/>
    <w:rsid w:val="00D038AF"/>
    <w:rsid w:val="00D044FE"/>
    <w:rsid w:val="00D052DA"/>
    <w:rsid w:val="00D0574C"/>
    <w:rsid w:val="00D05941"/>
    <w:rsid w:val="00D06024"/>
    <w:rsid w:val="00D062DB"/>
    <w:rsid w:val="00D06701"/>
    <w:rsid w:val="00D07C08"/>
    <w:rsid w:val="00D10408"/>
    <w:rsid w:val="00D110E0"/>
    <w:rsid w:val="00D136F2"/>
    <w:rsid w:val="00D14B29"/>
    <w:rsid w:val="00D15124"/>
    <w:rsid w:val="00D16738"/>
    <w:rsid w:val="00D17BFE"/>
    <w:rsid w:val="00D17E7F"/>
    <w:rsid w:val="00D20B8A"/>
    <w:rsid w:val="00D20E84"/>
    <w:rsid w:val="00D21D42"/>
    <w:rsid w:val="00D2230C"/>
    <w:rsid w:val="00D22456"/>
    <w:rsid w:val="00D225C7"/>
    <w:rsid w:val="00D23018"/>
    <w:rsid w:val="00D2413B"/>
    <w:rsid w:val="00D244BC"/>
    <w:rsid w:val="00D26A08"/>
    <w:rsid w:val="00D2716B"/>
    <w:rsid w:val="00D278BE"/>
    <w:rsid w:val="00D27F36"/>
    <w:rsid w:val="00D30241"/>
    <w:rsid w:val="00D30A5E"/>
    <w:rsid w:val="00D30CED"/>
    <w:rsid w:val="00D311AA"/>
    <w:rsid w:val="00D32D73"/>
    <w:rsid w:val="00D33244"/>
    <w:rsid w:val="00D33D3A"/>
    <w:rsid w:val="00D35224"/>
    <w:rsid w:val="00D357B0"/>
    <w:rsid w:val="00D360C8"/>
    <w:rsid w:val="00D364E2"/>
    <w:rsid w:val="00D37CA9"/>
    <w:rsid w:val="00D4034A"/>
    <w:rsid w:val="00D40774"/>
    <w:rsid w:val="00D41D0A"/>
    <w:rsid w:val="00D42F3B"/>
    <w:rsid w:val="00D42F4D"/>
    <w:rsid w:val="00D42F84"/>
    <w:rsid w:val="00D43744"/>
    <w:rsid w:val="00D44123"/>
    <w:rsid w:val="00D44259"/>
    <w:rsid w:val="00D4428D"/>
    <w:rsid w:val="00D44FA9"/>
    <w:rsid w:val="00D4562D"/>
    <w:rsid w:val="00D458C9"/>
    <w:rsid w:val="00D4597C"/>
    <w:rsid w:val="00D461D7"/>
    <w:rsid w:val="00D47599"/>
    <w:rsid w:val="00D47B0F"/>
    <w:rsid w:val="00D50B62"/>
    <w:rsid w:val="00D528D9"/>
    <w:rsid w:val="00D5298F"/>
    <w:rsid w:val="00D52CC5"/>
    <w:rsid w:val="00D53716"/>
    <w:rsid w:val="00D5428A"/>
    <w:rsid w:val="00D54340"/>
    <w:rsid w:val="00D54A8A"/>
    <w:rsid w:val="00D550F8"/>
    <w:rsid w:val="00D554AA"/>
    <w:rsid w:val="00D55E12"/>
    <w:rsid w:val="00D56265"/>
    <w:rsid w:val="00D569AE"/>
    <w:rsid w:val="00D574CD"/>
    <w:rsid w:val="00D576B7"/>
    <w:rsid w:val="00D60275"/>
    <w:rsid w:val="00D6056B"/>
    <w:rsid w:val="00D61415"/>
    <w:rsid w:val="00D61F8D"/>
    <w:rsid w:val="00D621B0"/>
    <w:rsid w:val="00D6226C"/>
    <w:rsid w:val="00D62326"/>
    <w:rsid w:val="00D62BA4"/>
    <w:rsid w:val="00D637CD"/>
    <w:rsid w:val="00D639FB"/>
    <w:rsid w:val="00D63D52"/>
    <w:rsid w:val="00D646DE"/>
    <w:rsid w:val="00D64BDA"/>
    <w:rsid w:val="00D64DAA"/>
    <w:rsid w:val="00D64EBB"/>
    <w:rsid w:val="00D6544C"/>
    <w:rsid w:val="00D65AB1"/>
    <w:rsid w:val="00D6619A"/>
    <w:rsid w:val="00D66251"/>
    <w:rsid w:val="00D675A4"/>
    <w:rsid w:val="00D6799A"/>
    <w:rsid w:val="00D706FC"/>
    <w:rsid w:val="00D70EA5"/>
    <w:rsid w:val="00D70EEB"/>
    <w:rsid w:val="00D718D4"/>
    <w:rsid w:val="00D71ABA"/>
    <w:rsid w:val="00D71B48"/>
    <w:rsid w:val="00D7241B"/>
    <w:rsid w:val="00D7573D"/>
    <w:rsid w:val="00D75C11"/>
    <w:rsid w:val="00D76405"/>
    <w:rsid w:val="00D7697F"/>
    <w:rsid w:val="00D77994"/>
    <w:rsid w:val="00D77D03"/>
    <w:rsid w:val="00D805D4"/>
    <w:rsid w:val="00D80600"/>
    <w:rsid w:val="00D80890"/>
    <w:rsid w:val="00D80AAD"/>
    <w:rsid w:val="00D80E73"/>
    <w:rsid w:val="00D81763"/>
    <w:rsid w:val="00D819C1"/>
    <w:rsid w:val="00D82447"/>
    <w:rsid w:val="00D82EEA"/>
    <w:rsid w:val="00D83B65"/>
    <w:rsid w:val="00D847F3"/>
    <w:rsid w:val="00D84A12"/>
    <w:rsid w:val="00D84A9C"/>
    <w:rsid w:val="00D84C75"/>
    <w:rsid w:val="00D867B9"/>
    <w:rsid w:val="00D86C8E"/>
    <w:rsid w:val="00D87F29"/>
    <w:rsid w:val="00D90A8D"/>
    <w:rsid w:val="00D916A8"/>
    <w:rsid w:val="00D9247C"/>
    <w:rsid w:val="00D9258B"/>
    <w:rsid w:val="00D9261F"/>
    <w:rsid w:val="00D92CF0"/>
    <w:rsid w:val="00D92D73"/>
    <w:rsid w:val="00D93971"/>
    <w:rsid w:val="00D9443D"/>
    <w:rsid w:val="00D94A9E"/>
    <w:rsid w:val="00D94ACC"/>
    <w:rsid w:val="00D94C07"/>
    <w:rsid w:val="00D94C99"/>
    <w:rsid w:val="00D958B1"/>
    <w:rsid w:val="00D95A32"/>
    <w:rsid w:val="00D95BBA"/>
    <w:rsid w:val="00D95F04"/>
    <w:rsid w:val="00D96D0F"/>
    <w:rsid w:val="00D96E0F"/>
    <w:rsid w:val="00D96F6A"/>
    <w:rsid w:val="00D9730E"/>
    <w:rsid w:val="00D97600"/>
    <w:rsid w:val="00D97CCD"/>
    <w:rsid w:val="00DA0CDB"/>
    <w:rsid w:val="00DA1235"/>
    <w:rsid w:val="00DA1254"/>
    <w:rsid w:val="00DA1431"/>
    <w:rsid w:val="00DA17A4"/>
    <w:rsid w:val="00DA18AD"/>
    <w:rsid w:val="00DA2459"/>
    <w:rsid w:val="00DA2518"/>
    <w:rsid w:val="00DA3A55"/>
    <w:rsid w:val="00DA4322"/>
    <w:rsid w:val="00DA562A"/>
    <w:rsid w:val="00DA5834"/>
    <w:rsid w:val="00DA5F98"/>
    <w:rsid w:val="00DA686A"/>
    <w:rsid w:val="00DA6A62"/>
    <w:rsid w:val="00DA74A6"/>
    <w:rsid w:val="00DB0309"/>
    <w:rsid w:val="00DB0B78"/>
    <w:rsid w:val="00DB0BCA"/>
    <w:rsid w:val="00DB1DFB"/>
    <w:rsid w:val="00DB2AC9"/>
    <w:rsid w:val="00DB2CD3"/>
    <w:rsid w:val="00DB3464"/>
    <w:rsid w:val="00DB4020"/>
    <w:rsid w:val="00DB41AA"/>
    <w:rsid w:val="00DB4623"/>
    <w:rsid w:val="00DB60A4"/>
    <w:rsid w:val="00DB6216"/>
    <w:rsid w:val="00DB6D29"/>
    <w:rsid w:val="00DB6D8D"/>
    <w:rsid w:val="00DB71B2"/>
    <w:rsid w:val="00DB775F"/>
    <w:rsid w:val="00DC1266"/>
    <w:rsid w:val="00DC161D"/>
    <w:rsid w:val="00DC1BF7"/>
    <w:rsid w:val="00DC1F08"/>
    <w:rsid w:val="00DC2012"/>
    <w:rsid w:val="00DC20AC"/>
    <w:rsid w:val="00DC2136"/>
    <w:rsid w:val="00DC2846"/>
    <w:rsid w:val="00DC2FA3"/>
    <w:rsid w:val="00DC3E77"/>
    <w:rsid w:val="00DC403A"/>
    <w:rsid w:val="00DC494F"/>
    <w:rsid w:val="00DC49C3"/>
    <w:rsid w:val="00DC65FD"/>
    <w:rsid w:val="00DC6B7A"/>
    <w:rsid w:val="00DC7862"/>
    <w:rsid w:val="00DC79FD"/>
    <w:rsid w:val="00DD0BC5"/>
    <w:rsid w:val="00DD0C10"/>
    <w:rsid w:val="00DD0C6B"/>
    <w:rsid w:val="00DD0ED3"/>
    <w:rsid w:val="00DD13AB"/>
    <w:rsid w:val="00DD18C1"/>
    <w:rsid w:val="00DD2150"/>
    <w:rsid w:val="00DD2DDC"/>
    <w:rsid w:val="00DD4763"/>
    <w:rsid w:val="00DD50B8"/>
    <w:rsid w:val="00DD55FE"/>
    <w:rsid w:val="00DD60FD"/>
    <w:rsid w:val="00DD7157"/>
    <w:rsid w:val="00DD78B6"/>
    <w:rsid w:val="00DD7957"/>
    <w:rsid w:val="00DE0676"/>
    <w:rsid w:val="00DE0E51"/>
    <w:rsid w:val="00DE2767"/>
    <w:rsid w:val="00DE303B"/>
    <w:rsid w:val="00DE33AB"/>
    <w:rsid w:val="00DE388A"/>
    <w:rsid w:val="00DE3AB5"/>
    <w:rsid w:val="00DE3D76"/>
    <w:rsid w:val="00DE4111"/>
    <w:rsid w:val="00DE4210"/>
    <w:rsid w:val="00DE51CC"/>
    <w:rsid w:val="00DE52EE"/>
    <w:rsid w:val="00DE5E6E"/>
    <w:rsid w:val="00DE6022"/>
    <w:rsid w:val="00DE68B5"/>
    <w:rsid w:val="00DE6B33"/>
    <w:rsid w:val="00DF0C59"/>
    <w:rsid w:val="00DF0FD9"/>
    <w:rsid w:val="00DF1B0C"/>
    <w:rsid w:val="00DF1B10"/>
    <w:rsid w:val="00DF2C86"/>
    <w:rsid w:val="00DF32F1"/>
    <w:rsid w:val="00DF4202"/>
    <w:rsid w:val="00DF48A3"/>
    <w:rsid w:val="00DF4A2B"/>
    <w:rsid w:val="00DF4AFC"/>
    <w:rsid w:val="00DF52EC"/>
    <w:rsid w:val="00DF5598"/>
    <w:rsid w:val="00DF5668"/>
    <w:rsid w:val="00DF5C1E"/>
    <w:rsid w:val="00DF6012"/>
    <w:rsid w:val="00DF656C"/>
    <w:rsid w:val="00DF6860"/>
    <w:rsid w:val="00DF73FF"/>
    <w:rsid w:val="00DF7828"/>
    <w:rsid w:val="00DF7C75"/>
    <w:rsid w:val="00DF7CF6"/>
    <w:rsid w:val="00E00267"/>
    <w:rsid w:val="00E00409"/>
    <w:rsid w:val="00E01532"/>
    <w:rsid w:val="00E01BD7"/>
    <w:rsid w:val="00E020AF"/>
    <w:rsid w:val="00E02285"/>
    <w:rsid w:val="00E02D8D"/>
    <w:rsid w:val="00E037F9"/>
    <w:rsid w:val="00E04B68"/>
    <w:rsid w:val="00E04F36"/>
    <w:rsid w:val="00E0505C"/>
    <w:rsid w:val="00E06427"/>
    <w:rsid w:val="00E06A9B"/>
    <w:rsid w:val="00E07C14"/>
    <w:rsid w:val="00E07D3B"/>
    <w:rsid w:val="00E10EEA"/>
    <w:rsid w:val="00E11361"/>
    <w:rsid w:val="00E11589"/>
    <w:rsid w:val="00E11B0D"/>
    <w:rsid w:val="00E11CE9"/>
    <w:rsid w:val="00E11F46"/>
    <w:rsid w:val="00E11F56"/>
    <w:rsid w:val="00E121DE"/>
    <w:rsid w:val="00E131E4"/>
    <w:rsid w:val="00E13210"/>
    <w:rsid w:val="00E135CA"/>
    <w:rsid w:val="00E13C03"/>
    <w:rsid w:val="00E13F73"/>
    <w:rsid w:val="00E14939"/>
    <w:rsid w:val="00E14E48"/>
    <w:rsid w:val="00E16EF9"/>
    <w:rsid w:val="00E17173"/>
    <w:rsid w:val="00E175DA"/>
    <w:rsid w:val="00E179BC"/>
    <w:rsid w:val="00E17A21"/>
    <w:rsid w:val="00E21EB8"/>
    <w:rsid w:val="00E21EF4"/>
    <w:rsid w:val="00E22778"/>
    <w:rsid w:val="00E22AA1"/>
    <w:rsid w:val="00E22EA3"/>
    <w:rsid w:val="00E23D09"/>
    <w:rsid w:val="00E23ED9"/>
    <w:rsid w:val="00E25030"/>
    <w:rsid w:val="00E2546A"/>
    <w:rsid w:val="00E254F4"/>
    <w:rsid w:val="00E25B8D"/>
    <w:rsid w:val="00E26539"/>
    <w:rsid w:val="00E26873"/>
    <w:rsid w:val="00E27B7C"/>
    <w:rsid w:val="00E307BF"/>
    <w:rsid w:val="00E32FAE"/>
    <w:rsid w:val="00E32FFD"/>
    <w:rsid w:val="00E3309C"/>
    <w:rsid w:val="00E3339D"/>
    <w:rsid w:val="00E33724"/>
    <w:rsid w:val="00E34975"/>
    <w:rsid w:val="00E34EBB"/>
    <w:rsid w:val="00E34EE5"/>
    <w:rsid w:val="00E3746E"/>
    <w:rsid w:val="00E37674"/>
    <w:rsid w:val="00E37B13"/>
    <w:rsid w:val="00E401BB"/>
    <w:rsid w:val="00E403FC"/>
    <w:rsid w:val="00E408DF"/>
    <w:rsid w:val="00E41229"/>
    <w:rsid w:val="00E41290"/>
    <w:rsid w:val="00E41C4D"/>
    <w:rsid w:val="00E42E2A"/>
    <w:rsid w:val="00E434C1"/>
    <w:rsid w:val="00E43CEE"/>
    <w:rsid w:val="00E43DEE"/>
    <w:rsid w:val="00E4415D"/>
    <w:rsid w:val="00E44720"/>
    <w:rsid w:val="00E4473E"/>
    <w:rsid w:val="00E44E41"/>
    <w:rsid w:val="00E45A11"/>
    <w:rsid w:val="00E46013"/>
    <w:rsid w:val="00E50178"/>
    <w:rsid w:val="00E50E80"/>
    <w:rsid w:val="00E51B70"/>
    <w:rsid w:val="00E51BB6"/>
    <w:rsid w:val="00E51C85"/>
    <w:rsid w:val="00E52BCF"/>
    <w:rsid w:val="00E52F57"/>
    <w:rsid w:val="00E533CC"/>
    <w:rsid w:val="00E53F22"/>
    <w:rsid w:val="00E5456E"/>
    <w:rsid w:val="00E5677F"/>
    <w:rsid w:val="00E56B2E"/>
    <w:rsid w:val="00E57200"/>
    <w:rsid w:val="00E5736F"/>
    <w:rsid w:val="00E57C9F"/>
    <w:rsid w:val="00E60FFF"/>
    <w:rsid w:val="00E614F6"/>
    <w:rsid w:val="00E61BCB"/>
    <w:rsid w:val="00E61E15"/>
    <w:rsid w:val="00E621BB"/>
    <w:rsid w:val="00E6263C"/>
    <w:rsid w:val="00E63159"/>
    <w:rsid w:val="00E635E2"/>
    <w:rsid w:val="00E63985"/>
    <w:rsid w:val="00E6404E"/>
    <w:rsid w:val="00E66295"/>
    <w:rsid w:val="00E665AB"/>
    <w:rsid w:val="00E666B1"/>
    <w:rsid w:val="00E66946"/>
    <w:rsid w:val="00E66CD3"/>
    <w:rsid w:val="00E704DF"/>
    <w:rsid w:val="00E70643"/>
    <w:rsid w:val="00E7098B"/>
    <w:rsid w:val="00E710D7"/>
    <w:rsid w:val="00E71ABC"/>
    <w:rsid w:val="00E7297B"/>
    <w:rsid w:val="00E7360F"/>
    <w:rsid w:val="00E73F00"/>
    <w:rsid w:val="00E75EED"/>
    <w:rsid w:val="00E77762"/>
    <w:rsid w:val="00E7794F"/>
    <w:rsid w:val="00E779E4"/>
    <w:rsid w:val="00E77E40"/>
    <w:rsid w:val="00E81748"/>
    <w:rsid w:val="00E8182D"/>
    <w:rsid w:val="00E81E54"/>
    <w:rsid w:val="00E81E99"/>
    <w:rsid w:val="00E830C5"/>
    <w:rsid w:val="00E8339A"/>
    <w:rsid w:val="00E8379C"/>
    <w:rsid w:val="00E83F15"/>
    <w:rsid w:val="00E841BA"/>
    <w:rsid w:val="00E8446B"/>
    <w:rsid w:val="00E84FE1"/>
    <w:rsid w:val="00E86A3B"/>
    <w:rsid w:val="00E86D4F"/>
    <w:rsid w:val="00E86F3A"/>
    <w:rsid w:val="00E8746B"/>
    <w:rsid w:val="00E901CA"/>
    <w:rsid w:val="00E90AD2"/>
    <w:rsid w:val="00E91000"/>
    <w:rsid w:val="00E9118A"/>
    <w:rsid w:val="00E91E72"/>
    <w:rsid w:val="00E920A5"/>
    <w:rsid w:val="00E929AF"/>
    <w:rsid w:val="00E933C3"/>
    <w:rsid w:val="00E94375"/>
    <w:rsid w:val="00E94671"/>
    <w:rsid w:val="00E94FAE"/>
    <w:rsid w:val="00E9573D"/>
    <w:rsid w:val="00E95B6E"/>
    <w:rsid w:val="00E97C9E"/>
    <w:rsid w:val="00EA1864"/>
    <w:rsid w:val="00EA24F0"/>
    <w:rsid w:val="00EA2FE0"/>
    <w:rsid w:val="00EA34A9"/>
    <w:rsid w:val="00EA4402"/>
    <w:rsid w:val="00EA4D98"/>
    <w:rsid w:val="00EA5E63"/>
    <w:rsid w:val="00EA61A2"/>
    <w:rsid w:val="00EA6202"/>
    <w:rsid w:val="00EA62B9"/>
    <w:rsid w:val="00EA62D4"/>
    <w:rsid w:val="00EB0D4C"/>
    <w:rsid w:val="00EB0EB5"/>
    <w:rsid w:val="00EB10DD"/>
    <w:rsid w:val="00EB18A3"/>
    <w:rsid w:val="00EB35DF"/>
    <w:rsid w:val="00EB36CB"/>
    <w:rsid w:val="00EB4359"/>
    <w:rsid w:val="00EB556C"/>
    <w:rsid w:val="00EB68B8"/>
    <w:rsid w:val="00EB7AB8"/>
    <w:rsid w:val="00EB7DD0"/>
    <w:rsid w:val="00EB7DFA"/>
    <w:rsid w:val="00EC02A8"/>
    <w:rsid w:val="00EC0431"/>
    <w:rsid w:val="00EC1821"/>
    <w:rsid w:val="00EC23BB"/>
    <w:rsid w:val="00EC3628"/>
    <w:rsid w:val="00EC422D"/>
    <w:rsid w:val="00EC4BD2"/>
    <w:rsid w:val="00EC574D"/>
    <w:rsid w:val="00EC5A10"/>
    <w:rsid w:val="00EC67B2"/>
    <w:rsid w:val="00EC6F2C"/>
    <w:rsid w:val="00EC75DD"/>
    <w:rsid w:val="00EC7872"/>
    <w:rsid w:val="00EC7B1F"/>
    <w:rsid w:val="00EC7CC8"/>
    <w:rsid w:val="00EC7D52"/>
    <w:rsid w:val="00ED0214"/>
    <w:rsid w:val="00ED0FB3"/>
    <w:rsid w:val="00ED1032"/>
    <w:rsid w:val="00ED1897"/>
    <w:rsid w:val="00ED1A49"/>
    <w:rsid w:val="00ED1B8A"/>
    <w:rsid w:val="00ED3ABB"/>
    <w:rsid w:val="00ED3D67"/>
    <w:rsid w:val="00ED3E67"/>
    <w:rsid w:val="00ED3FD5"/>
    <w:rsid w:val="00ED472A"/>
    <w:rsid w:val="00ED489B"/>
    <w:rsid w:val="00ED5619"/>
    <w:rsid w:val="00ED642E"/>
    <w:rsid w:val="00ED66A0"/>
    <w:rsid w:val="00ED6CEA"/>
    <w:rsid w:val="00ED6F05"/>
    <w:rsid w:val="00ED798C"/>
    <w:rsid w:val="00ED7DD1"/>
    <w:rsid w:val="00EE0C47"/>
    <w:rsid w:val="00EE0D2D"/>
    <w:rsid w:val="00EE13AC"/>
    <w:rsid w:val="00EE1D09"/>
    <w:rsid w:val="00EE307D"/>
    <w:rsid w:val="00EE33A8"/>
    <w:rsid w:val="00EE33D3"/>
    <w:rsid w:val="00EE3A09"/>
    <w:rsid w:val="00EE424D"/>
    <w:rsid w:val="00EE513A"/>
    <w:rsid w:val="00EE5FB7"/>
    <w:rsid w:val="00EE65EF"/>
    <w:rsid w:val="00EE77BD"/>
    <w:rsid w:val="00EF03C1"/>
    <w:rsid w:val="00EF040D"/>
    <w:rsid w:val="00EF1001"/>
    <w:rsid w:val="00EF2605"/>
    <w:rsid w:val="00EF26BA"/>
    <w:rsid w:val="00EF3BA2"/>
    <w:rsid w:val="00EF45D4"/>
    <w:rsid w:val="00EF4D5B"/>
    <w:rsid w:val="00EF5124"/>
    <w:rsid w:val="00EF650C"/>
    <w:rsid w:val="00F00140"/>
    <w:rsid w:val="00F01128"/>
    <w:rsid w:val="00F013CD"/>
    <w:rsid w:val="00F01C16"/>
    <w:rsid w:val="00F03542"/>
    <w:rsid w:val="00F04251"/>
    <w:rsid w:val="00F0425E"/>
    <w:rsid w:val="00F06263"/>
    <w:rsid w:val="00F06575"/>
    <w:rsid w:val="00F06BDF"/>
    <w:rsid w:val="00F06F83"/>
    <w:rsid w:val="00F070C9"/>
    <w:rsid w:val="00F07526"/>
    <w:rsid w:val="00F07546"/>
    <w:rsid w:val="00F079A8"/>
    <w:rsid w:val="00F07F2B"/>
    <w:rsid w:val="00F10C15"/>
    <w:rsid w:val="00F12102"/>
    <w:rsid w:val="00F130F6"/>
    <w:rsid w:val="00F131B5"/>
    <w:rsid w:val="00F13380"/>
    <w:rsid w:val="00F13518"/>
    <w:rsid w:val="00F13553"/>
    <w:rsid w:val="00F145A3"/>
    <w:rsid w:val="00F16106"/>
    <w:rsid w:val="00F17783"/>
    <w:rsid w:val="00F17817"/>
    <w:rsid w:val="00F17A18"/>
    <w:rsid w:val="00F17E14"/>
    <w:rsid w:val="00F17EF5"/>
    <w:rsid w:val="00F20723"/>
    <w:rsid w:val="00F20E22"/>
    <w:rsid w:val="00F21A20"/>
    <w:rsid w:val="00F21D1B"/>
    <w:rsid w:val="00F21FF3"/>
    <w:rsid w:val="00F22700"/>
    <w:rsid w:val="00F229E7"/>
    <w:rsid w:val="00F22DBE"/>
    <w:rsid w:val="00F23EA2"/>
    <w:rsid w:val="00F23EFE"/>
    <w:rsid w:val="00F23F0F"/>
    <w:rsid w:val="00F24E8B"/>
    <w:rsid w:val="00F25607"/>
    <w:rsid w:val="00F2567B"/>
    <w:rsid w:val="00F25A6F"/>
    <w:rsid w:val="00F25CC7"/>
    <w:rsid w:val="00F2664F"/>
    <w:rsid w:val="00F26D29"/>
    <w:rsid w:val="00F27484"/>
    <w:rsid w:val="00F309A0"/>
    <w:rsid w:val="00F3124C"/>
    <w:rsid w:val="00F3125E"/>
    <w:rsid w:val="00F313AE"/>
    <w:rsid w:val="00F322F3"/>
    <w:rsid w:val="00F33716"/>
    <w:rsid w:val="00F33DFA"/>
    <w:rsid w:val="00F35837"/>
    <w:rsid w:val="00F35E6B"/>
    <w:rsid w:val="00F3658F"/>
    <w:rsid w:val="00F36626"/>
    <w:rsid w:val="00F3704C"/>
    <w:rsid w:val="00F375A7"/>
    <w:rsid w:val="00F37641"/>
    <w:rsid w:val="00F407C4"/>
    <w:rsid w:val="00F40EFF"/>
    <w:rsid w:val="00F414E9"/>
    <w:rsid w:val="00F41568"/>
    <w:rsid w:val="00F42042"/>
    <w:rsid w:val="00F4245D"/>
    <w:rsid w:val="00F4254D"/>
    <w:rsid w:val="00F425AB"/>
    <w:rsid w:val="00F42BEB"/>
    <w:rsid w:val="00F43A34"/>
    <w:rsid w:val="00F43C9C"/>
    <w:rsid w:val="00F43CBA"/>
    <w:rsid w:val="00F448C8"/>
    <w:rsid w:val="00F44B8D"/>
    <w:rsid w:val="00F461FA"/>
    <w:rsid w:val="00F468DA"/>
    <w:rsid w:val="00F4694C"/>
    <w:rsid w:val="00F472A8"/>
    <w:rsid w:val="00F50178"/>
    <w:rsid w:val="00F50872"/>
    <w:rsid w:val="00F532F6"/>
    <w:rsid w:val="00F53483"/>
    <w:rsid w:val="00F53C6A"/>
    <w:rsid w:val="00F54034"/>
    <w:rsid w:val="00F54761"/>
    <w:rsid w:val="00F54BF7"/>
    <w:rsid w:val="00F54EB1"/>
    <w:rsid w:val="00F54FEF"/>
    <w:rsid w:val="00F550C6"/>
    <w:rsid w:val="00F5666B"/>
    <w:rsid w:val="00F56D66"/>
    <w:rsid w:val="00F56F30"/>
    <w:rsid w:val="00F579D1"/>
    <w:rsid w:val="00F57A6A"/>
    <w:rsid w:val="00F6070A"/>
    <w:rsid w:val="00F610EA"/>
    <w:rsid w:val="00F61A5C"/>
    <w:rsid w:val="00F61F2F"/>
    <w:rsid w:val="00F64B94"/>
    <w:rsid w:val="00F64C23"/>
    <w:rsid w:val="00F64D1A"/>
    <w:rsid w:val="00F65804"/>
    <w:rsid w:val="00F66275"/>
    <w:rsid w:val="00F700C4"/>
    <w:rsid w:val="00F706F7"/>
    <w:rsid w:val="00F70C6A"/>
    <w:rsid w:val="00F70CD7"/>
    <w:rsid w:val="00F71249"/>
    <w:rsid w:val="00F72601"/>
    <w:rsid w:val="00F726F4"/>
    <w:rsid w:val="00F72F5E"/>
    <w:rsid w:val="00F7364E"/>
    <w:rsid w:val="00F73B60"/>
    <w:rsid w:val="00F74221"/>
    <w:rsid w:val="00F753F5"/>
    <w:rsid w:val="00F75475"/>
    <w:rsid w:val="00F75525"/>
    <w:rsid w:val="00F75D64"/>
    <w:rsid w:val="00F76A56"/>
    <w:rsid w:val="00F76E0C"/>
    <w:rsid w:val="00F76E87"/>
    <w:rsid w:val="00F802D7"/>
    <w:rsid w:val="00F80400"/>
    <w:rsid w:val="00F80DAD"/>
    <w:rsid w:val="00F8127F"/>
    <w:rsid w:val="00F816A2"/>
    <w:rsid w:val="00F822A3"/>
    <w:rsid w:val="00F827F7"/>
    <w:rsid w:val="00F829FD"/>
    <w:rsid w:val="00F82B35"/>
    <w:rsid w:val="00F83126"/>
    <w:rsid w:val="00F832D6"/>
    <w:rsid w:val="00F8395A"/>
    <w:rsid w:val="00F8425C"/>
    <w:rsid w:val="00F844E8"/>
    <w:rsid w:val="00F84842"/>
    <w:rsid w:val="00F852EA"/>
    <w:rsid w:val="00F85F12"/>
    <w:rsid w:val="00F87438"/>
    <w:rsid w:val="00F8784D"/>
    <w:rsid w:val="00F87B94"/>
    <w:rsid w:val="00F87D52"/>
    <w:rsid w:val="00F90A29"/>
    <w:rsid w:val="00F914A5"/>
    <w:rsid w:val="00F919D2"/>
    <w:rsid w:val="00F91A9C"/>
    <w:rsid w:val="00F92898"/>
    <w:rsid w:val="00F929A2"/>
    <w:rsid w:val="00F932BD"/>
    <w:rsid w:val="00F93664"/>
    <w:rsid w:val="00F93DD2"/>
    <w:rsid w:val="00F94577"/>
    <w:rsid w:val="00F94B08"/>
    <w:rsid w:val="00F950C4"/>
    <w:rsid w:val="00F9512B"/>
    <w:rsid w:val="00F955E1"/>
    <w:rsid w:val="00F96844"/>
    <w:rsid w:val="00F971C6"/>
    <w:rsid w:val="00FA0586"/>
    <w:rsid w:val="00FA0A24"/>
    <w:rsid w:val="00FA0A55"/>
    <w:rsid w:val="00FA1A86"/>
    <w:rsid w:val="00FA1D4E"/>
    <w:rsid w:val="00FA1FC0"/>
    <w:rsid w:val="00FA247D"/>
    <w:rsid w:val="00FA2893"/>
    <w:rsid w:val="00FA313C"/>
    <w:rsid w:val="00FA392F"/>
    <w:rsid w:val="00FA426C"/>
    <w:rsid w:val="00FA556B"/>
    <w:rsid w:val="00FA7855"/>
    <w:rsid w:val="00FA79BA"/>
    <w:rsid w:val="00FA7EC9"/>
    <w:rsid w:val="00FB04E9"/>
    <w:rsid w:val="00FB1962"/>
    <w:rsid w:val="00FB1F82"/>
    <w:rsid w:val="00FB2B69"/>
    <w:rsid w:val="00FB2CF9"/>
    <w:rsid w:val="00FB36CA"/>
    <w:rsid w:val="00FB4044"/>
    <w:rsid w:val="00FB40F1"/>
    <w:rsid w:val="00FB4365"/>
    <w:rsid w:val="00FB46B2"/>
    <w:rsid w:val="00FB4A36"/>
    <w:rsid w:val="00FB5469"/>
    <w:rsid w:val="00FB59EF"/>
    <w:rsid w:val="00FB7686"/>
    <w:rsid w:val="00FC0F03"/>
    <w:rsid w:val="00FC2489"/>
    <w:rsid w:val="00FC27A5"/>
    <w:rsid w:val="00FC3983"/>
    <w:rsid w:val="00FC39DD"/>
    <w:rsid w:val="00FC39E0"/>
    <w:rsid w:val="00FC3ABB"/>
    <w:rsid w:val="00FC402D"/>
    <w:rsid w:val="00FC437C"/>
    <w:rsid w:val="00FC44D3"/>
    <w:rsid w:val="00FC4EC7"/>
    <w:rsid w:val="00FC5294"/>
    <w:rsid w:val="00FC5814"/>
    <w:rsid w:val="00FC58E6"/>
    <w:rsid w:val="00FC5D82"/>
    <w:rsid w:val="00FC656C"/>
    <w:rsid w:val="00FC6E52"/>
    <w:rsid w:val="00FC6E63"/>
    <w:rsid w:val="00FC6FBC"/>
    <w:rsid w:val="00FC7F43"/>
    <w:rsid w:val="00FD1852"/>
    <w:rsid w:val="00FD2501"/>
    <w:rsid w:val="00FD3828"/>
    <w:rsid w:val="00FD4397"/>
    <w:rsid w:val="00FD5015"/>
    <w:rsid w:val="00FD5E2E"/>
    <w:rsid w:val="00FD6255"/>
    <w:rsid w:val="00FD66BC"/>
    <w:rsid w:val="00FD68D3"/>
    <w:rsid w:val="00FD785C"/>
    <w:rsid w:val="00FE024A"/>
    <w:rsid w:val="00FE09D9"/>
    <w:rsid w:val="00FE0B36"/>
    <w:rsid w:val="00FE0CA6"/>
    <w:rsid w:val="00FE0F69"/>
    <w:rsid w:val="00FE0F76"/>
    <w:rsid w:val="00FE1071"/>
    <w:rsid w:val="00FE154E"/>
    <w:rsid w:val="00FE16EA"/>
    <w:rsid w:val="00FE1766"/>
    <w:rsid w:val="00FE1C2A"/>
    <w:rsid w:val="00FE1CE6"/>
    <w:rsid w:val="00FE28E1"/>
    <w:rsid w:val="00FE4399"/>
    <w:rsid w:val="00FE4462"/>
    <w:rsid w:val="00FE45B3"/>
    <w:rsid w:val="00FE4BD3"/>
    <w:rsid w:val="00FE5154"/>
    <w:rsid w:val="00FE6165"/>
    <w:rsid w:val="00FE676F"/>
    <w:rsid w:val="00FE67C5"/>
    <w:rsid w:val="00FE6875"/>
    <w:rsid w:val="00FE7066"/>
    <w:rsid w:val="00FE76F7"/>
    <w:rsid w:val="00FF0F91"/>
    <w:rsid w:val="00FF11F5"/>
    <w:rsid w:val="00FF1367"/>
    <w:rsid w:val="00FF15F1"/>
    <w:rsid w:val="00FF29EC"/>
    <w:rsid w:val="00FF3A8F"/>
    <w:rsid w:val="00FF3B0D"/>
    <w:rsid w:val="00FF3DE7"/>
    <w:rsid w:val="00FF411B"/>
    <w:rsid w:val="00FF45AF"/>
    <w:rsid w:val="00FF4F67"/>
    <w:rsid w:val="00FF5162"/>
    <w:rsid w:val="00FF623D"/>
    <w:rsid w:val="00FF656D"/>
    <w:rsid w:val="00FF68A1"/>
    <w:rsid w:val="00FF72B3"/>
    <w:rsid w:val="00FF7C4E"/>
    <w:rsid w:val="00FF7C75"/>
    <w:rsid w:val="02B76473"/>
    <w:rsid w:val="1806FE5B"/>
    <w:rsid w:val="424E43F1"/>
    <w:rsid w:val="434E9DA7"/>
    <w:rsid w:val="4CF9DAA8"/>
    <w:rsid w:val="51CF09F4"/>
    <w:rsid w:val="58CEF303"/>
    <w:rsid w:val="7ECD319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0BBBB3"/>
  <w15:docId w15:val="{F2745A35-81BA-472C-B220-8635C7259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6F83"/>
  </w:style>
  <w:style w:type="paragraph" w:styleId="Heading1">
    <w:name w:val="heading 1"/>
    <w:basedOn w:val="Normal"/>
    <w:link w:val="Heading1Char"/>
    <w:uiPriority w:val="1"/>
    <w:qFormat/>
    <w:rsid w:val="00791941"/>
    <w:pPr>
      <w:widowControl w:val="0"/>
      <w:ind w:left="118"/>
      <w:outlineLvl w:val="0"/>
    </w:pPr>
    <w:rPr>
      <w:rFonts w:ascii="Arial" w:eastAsia="Arial" w:hAnsi="Arial" w:cs="Arial"/>
      <w:b/>
      <w:bCs/>
      <w:sz w:val="28"/>
      <w:szCs w:val="28"/>
      <w:lang w:val="en-US"/>
    </w:rPr>
  </w:style>
  <w:style w:type="paragraph" w:styleId="Heading2">
    <w:name w:val="heading 2"/>
    <w:basedOn w:val="Normal"/>
    <w:next w:val="Normal"/>
    <w:link w:val="Heading2Char"/>
    <w:uiPriority w:val="9"/>
    <w:unhideWhenUsed/>
    <w:qFormat/>
    <w:rsid w:val="001D6EE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769E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58AD"/>
    <w:pPr>
      <w:ind w:left="720"/>
      <w:contextualSpacing/>
    </w:pPr>
  </w:style>
  <w:style w:type="paragraph" w:styleId="BalloonText">
    <w:name w:val="Balloon Text"/>
    <w:basedOn w:val="Normal"/>
    <w:link w:val="BalloonTextChar"/>
    <w:uiPriority w:val="99"/>
    <w:semiHidden/>
    <w:unhideWhenUsed/>
    <w:rsid w:val="008F50DE"/>
    <w:rPr>
      <w:rFonts w:ascii="Tahoma" w:hAnsi="Tahoma" w:cs="Tahoma"/>
      <w:sz w:val="16"/>
      <w:szCs w:val="16"/>
    </w:rPr>
  </w:style>
  <w:style w:type="character" w:customStyle="1" w:styleId="BalloonTextChar">
    <w:name w:val="Balloon Text Char"/>
    <w:basedOn w:val="DefaultParagraphFont"/>
    <w:link w:val="BalloonText"/>
    <w:uiPriority w:val="99"/>
    <w:semiHidden/>
    <w:rsid w:val="008F50DE"/>
    <w:rPr>
      <w:rFonts w:ascii="Tahoma" w:hAnsi="Tahoma" w:cs="Tahoma"/>
      <w:sz w:val="16"/>
      <w:szCs w:val="16"/>
    </w:rPr>
  </w:style>
  <w:style w:type="paragraph" w:styleId="Header">
    <w:name w:val="header"/>
    <w:basedOn w:val="Normal"/>
    <w:link w:val="HeaderChar"/>
    <w:uiPriority w:val="99"/>
    <w:unhideWhenUsed/>
    <w:rsid w:val="008F50DE"/>
    <w:pPr>
      <w:tabs>
        <w:tab w:val="center" w:pos="4513"/>
        <w:tab w:val="right" w:pos="9026"/>
      </w:tabs>
    </w:pPr>
  </w:style>
  <w:style w:type="character" w:customStyle="1" w:styleId="HeaderChar">
    <w:name w:val="Header Char"/>
    <w:basedOn w:val="DefaultParagraphFont"/>
    <w:link w:val="Header"/>
    <w:uiPriority w:val="99"/>
    <w:rsid w:val="008F50DE"/>
  </w:style>
  <w:style w:type="paragraph" w:styleId="Footer">
    <w:name w:val="footer"/>
    <w:basedOn w:val="Normal"/>
    <w:link w:val="FooterChar"/>
    <w:uiPriority w:val="99"/>
    <w:unhideWhenUsed/>
    <w:rsid w:val="008F50DE"/>
    <w:pPr>
      <w:tabs>
        <w:tab w:val="center" w:pos="4513"/>
        <w:tab w:val="right" w:pos="9026"/>
      </w:tabs>
    </w:pPr>
  </w:style>
  <w:style w:type="character" w:customStyle="1" w:styleId="FooterChar">
    <w:name w:val="Footer Char"/>
    <w:basedOn w:val="DefaultParagraphFont"/>
    <w:link w:val="Footer"/>
    <w:uiPriority w:val="99"/>
    <w:rsid w:val="008F50DE"/>
  </w:style>
  <w:style w:type="character" w:styleId="Hyperlink">
    <w:name w:val="Hyperlink"/>
    <w:basedOn w:val="DefaultParagraphFont"/>
    <w:uiPriority w:val="99"/>
    <w:unhideWhenUsed/>
    <w:rsid w:val="00177455"/>
    <w:rPr>
      <w:color w:val="0000FF" w:themeColor="hyperlink"/>
      <w:u w:val="single"/>
    </w:rPr>
  </w:style>
  <w:style w:type="table" w:styleId="TableGrid">
    <w:name w:val="Table Grid"/>
    <w:basedOn w:val="TableNormal"/>
    <w:uiPriority w:val="39"/>
    <w:rsid w:val="00B06A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E0112"/>
    <w:rPr>
      <w:b/>
      <w:bCs/>
    </w:rPr>
  </w:style>
  <w:style w:type="paragraph" w:styleId="NoSpacing">
    <w:name w:val="No Spacing"/>
    <w:link w:val="NoSpacingChar"/>
    <w:uiPriority w:val="1"/>
    <w:qFormat/>
    <w:rsid w:val="007D0EC3"/>
  </w:style>
  <w:style w:type="paragraph" w:customStyle="1" w:styleId="Default">
    <w:name w:val="Default"/>
    <w:rsid w:val="001E2159"/>
    <w:pPr>
      <w:autoSpaceDE w:val="0"/>
      <w:autoSpaceDN w:val="0"/>
      <w:adjustRightInd w:val="0"/>
    </w:pPr>
    <w:rPr>
      <w:rFonts w:ascii="Century Schoolbook" w:eastAsia="Times New Roman" w:hAnsi="Century Schoolbook" w:cs="Century Schoolbook"/>
      <w:color w:val="000000"/>
      <w:sz w:val="24"/>
      <w:szCs w:val="24"/>
      <w:lang w:eastAsia="en-GB"/>
    </w:rPr>
  </w:style>
  <w:style w:type="character" w:customStyle="1" w:styleId="Heading1Char">
    <w:name w:val="Heading 1 Char"/>
    <w:basedOn w:val="DefaultParagraphFont"/>
    <w:link w:val="Heading1"/>
    <w:uiPriority w:val="9"/>
    <w:rsid w:val="00791941"/>
    <w:rPr>
      <w:rFonts w:ascii="Arial" w:eastAsia="Arial" w:hAnsi="Arial" w:cs="Arial"/>
      <w:b/>
      <w:bCs/>
      <w:sz w:val="28"/>
      <w:szCs w:val="28"/>
      <w:lang w:val="en-US"/>
    </w:rPr>
  </w:style>
  <w:style w:type="paragraph" w:styleId="TOC1">
    <w:name w:val="toc 1"/>
    <w:basedOn w:val="Normal"/>
    <w:uiPriority w:val="39"/>
    <w:qFormat/>
    <w:rsid w:val="00791941"/>
    <w:pPr>
      <w:widowControl w:val="0"/>
      <w:spacing w:before="156"/>
      <w:ind w:left="118"/>
    </w:pPr>
    <w:rPr>
      <w:rFonts w:ascii="Calibri" w:eastAsia="Calibri" w:hAnsi="Calibri" w:cs="Calibri"/>
      <w:b/>
      <w:bCs/>
      <w:sz w:val="20"/>
      <w:szCs w:val="20"/>
      <w:lang w:val="en-US"/>
    </w:rPr>
  </w:style>
  <w:style w:type="paragraph" w:styleId="TOC2">
    <w:name w:val="toc 2"/>
    <w:basedOn w:val="Normal"/>
    <w:uiPriority w:val="39"/>
    <w:qFormat/>
    <w:rsid w:val="00791941"/>
    <w:pPr>
      <w:widowControl w:val="0"/>
      <w:spacing w:before="36"/>
      <w:ind w:left="338" w:hanging="440"/>
    </w:pPr>
    <w:rPr>
      <w:rFonts w:ascii="Calibri" w:eastAsia="Calibri" w:hAnsi="Calibri" w:cs="Calibri"/>
      <w:sz w:val="16"/>
      <w:szCs w:val="16"/>
      <w:lang w:val="en-US"/>
    </w:rPr>
  </w:style>
  <w:style w:type="paragraph" w:styleId="TOC3">
    <w:name w:val="toc 3"/>
    <w:basedOn w:val="Normal"/>
    <w:uiPriority w:val="39"/>
    <w:qFormat/>
    <w:rsid w:val="00791941"/>
    <w:pPr>
      <w:widowControl w:val="0"/>
      <w:spacing w:before="36"/>
      <w:ind w:left="338"/>
    </w:pPr>
    <w:rPr>
      <w:rFonts w:ascii="Calibri" w:eastAsia="Calibri" w:hAnsi="Calibri" w:cs="Calibri"/>
      <w:b/>
      <w:bCs/>
      <w:i/>
      <w:lang w:val="en-US"/>
    </w:rPr>
  </w:style>
  <w:style w:type="paragraph" w:styleId="TOC4">
    <w:name w:val="toc 4"/>
    <w:basedOn w:val="Normal"/>
    <w:uiPriority w:val="1"/>
    <w:qFormat/>
    <w:rsid w:val="00791941"/>
    <w:pPr>
      <w:widowControl w:val="0"/>
      <w:spacing w:before="36"/>
      <w:ind w:left="1217" w:hanging="660"/>
    </w:pPr>
    <w:rPr>
      <w:rFonts w:ascii="Calibri" w:eastAsia="Calibri" w:hAnsi="Calibri" w:cs="Calibri"/>
      <w:i/>
      <w:sz w:val="20"/>
      <w:szCs w:val="20"/>
      <w:lang w:val="en-US"/>
    </w:rPr>
  </w:style>
  <w:style w:type="paragraph" w:styleId="BodyText">
    <w:name w:val="Body Text"/>
    <w:basedOn w:val="Normal"/>
    <w:link w:val="BodyTextChar"/>
    <w:uiPriority w:val="1"/>
    <w:qFormat/>
    <w:rsid w:val="00791941"/>
    <w:pPr>
      <w:widowControl w:val="0"/>
    </w:pPr>
    <w:rPr>
      <w:rFonts w:ascii="Arial" w:eastAsia="Arial" w:hAnsi="Arial" w:cs="Arial"/>
      <w:sz w:val="24"/>
      <w:szCs w:val="24"/>
      <w:lang w:val="en-US"/>
    </w:rPr>
  </w:style>
  <w:style w:type="character" w:customStyle="1" w:styleId="BodyTextChar">
    <w:name w:val="Body Text Char"/>
    <w:basedOn w:val="DefaultParagraphFont"/>
    <w:link w:val="BodyText"/>
    <w:uiPriority w:val="1"/>
    <w:rsid w:val="00791941"/>
    <w:rPr>
      <w:rFonts w:ascii="Arial" w:eastAsia="Arial" w:hAnsi="Arial" w:cs="Arial"/>
      <w:sz w:val="24"/>
      <w:szCs w:val="24"/>
      <w:lang w:val="en-US"/>
    </w:rPr>
  </w:style>
  <w:style w:type="character" w:customStyle="1" w:styleId="Heading3Char">
    <w:name w:val="Heading 3 Char"/>
    <w:basedOn w:val="DefaultParagraphFont"/>
    <w:link w:val="Heading3"/>
    <w:uiPriority w:val="9"/>
    <w:rsid w:val="008769E9"/>
    <w:rPr>
      <w:rFonts w:asciiTheme="majorHAnsi" w:eastAsiaTheme="majorEastAsia" w:hAnsiTheme="majorHAnsi" w:cstheme="majorBidi"/>
      <w:b/>
      <w:bCs/>
      <w:color w:val="4F81BD" w:themeColor="accent1"/>
    </w:rPr>
  </w:style>
  <w:style w:type="character" w:customStyle="1" w:styleId="Heading2Char">
    <w:name w:val="Heading 2 Char"/>
    <w:basedOn w:val="DefaultParagraphFont"/>
    <w:link w:val="Heading2"/>
    <w:uiPriority w:val="9"/>
    <w:rsid w:val="001D6EEA"/>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1D6EEA"/>
    <w:pPr>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850C78"/>
    <w:rPr>
      <w:color w:val="800080" w:themeColor="followedHyperlink"/>
      <w:u w:val="single"/>
    </w:rPr>
  </w:style>
  <w:style w:type="character" w:styleId="Emphasis">
    <w:name w:val="Emphasis"/>
    <w:basedOn w:val="DefaultParagraphFont"/>
    <w:uiPriority w:val="20"/>
    <w:qFormat/>
    <w:rsid w:val="008B5616"/>
    <w:rPr>
      <w:i/>
      <w:iCs/>
    </w:rPr>
  </w:style>
  <w:style w:type="paragraph" w:styleId="TOCHeading">
    <w:name w:val="TOC Heading"/>
    <w:basedOn w:val="Heading1"/>
    <w:next w:val="Normal"/>
    <w:uiPriority w:val="39"/>
    <w:unhideWhenUsed/>
    <w:qFormat/>
    <w:rsid w:val="00DB4623"/>
    <w:pPr>
      <w:keepNext/>
      <w:keepLines/>
      <w:widowControl/>
      <w:spacing w:before="240" w:line="259" w:lineRule="auto"/>
      <w:ind w:left="0"/>
      <w:jc w:val="left"/>
      <w:outlineLvl w:val="9"/>
    </w:pPr>
    <w:rPr>
      <w:rFonts w:asciiTheme="majorHAnsi" w:eastAsiaTheme="majorEastAsia" w:hAnsiTheme="majorHAnsi" w:cstheme="majorBidi"/>
      <w:b w:val="0"/>
      <w:bCs w:val="0"/>
      <w:color w:val="365F91" w:themeColor="accent1" w:themeShade="BF"/>
      <w:sz w:val="32"/>
      <w:szCs w:val="32"/>
    </w:rPr>
  </w:style>
  <w:style w:type="character" w:styleId="CommentReference">
    <w:name w:val="annotation reference"/>
    <w:basedOn w:val="DefaultParagraphFont"/>
    <w:uiPriority w:val="99"/>
    <w:semiHidden/>
    <w:unhideWhenUsed/>
    <w:rsid w:val="003C22FB"/>
    <w:rPr>
      <w:sz w:val="16"/>
      <w:szCs w:val="16"/>
    </w:rPr>
  </w:style>
  <w:style w:type="paragraph" w:styleId="CommentText">
    <w:name w:val="annotation text"/>
    <w:basedOn w:val="Normal"/>
    <w:link w:val="CommentTextChar"/>
    <w:uiPriority w:val="99"/>
    <w:semiHidden/>
    <w:unhideWhenUsed/>
    <w:rsid w:val="003C22FB"/>
    <w:rPr>
      <w:sz w:val="20"/>
      <w:szCs w:val="20"/>
    </w:rPr>
  </w:style>
  <w:style w:type="character" w:customStyle="1" w:styleId="CommentTextChar">
    <w:name w:val="Comment Text Char"/>
    <w:basedOn w:val="DefaultParagraphFont"/>
    <w:link w:val="CommentText"/>
    <w:uiPriority w:val="99"/>
    <w:semiHidden/>
    <w:rsid w:val="003C22FB"/>
    <w:rPr>
      <w:sz w:val="20"/>
      <w:szCs w:val="20"/>
    </w:rPr>
  </w:style>
  <w:style w:type="paragraph" w:styleId="CommentSubject">
    <w:name w:val="annotation subject"/>
    <w:basedOn w:val="CommentText"/>
    <w:next w:val="CommentText"/>
    <w:link w:val="CommentSubjectChar"/>
    <w:uiPriority w:val="99"/>
    <w:semiHidden/>
    <w:unhideWhenUsed/>
    <w:rsid w:val="003C22FB"/>
    <w:rPr>
      <w:b/>
      <w:bCs/>
    </w:rPr>
  </w:style>
  <w:style w:type="character" w:customStyle="1" w:styleId="CommentSubjectChar">
    <w:name w:val="Comment Subject Char"/>
    <w:basedOn w:val="CommentTextChar"/>
    <w:link w:val="CommentSubject"/>
    <w:uiPriority w:val="99"/>
    <w:semiHidden/>
    <w:rsid w:val="003C22FB"/>
    <w:rPr>
      <w:b/>
      <w:bCs/>
      <w:sz w:val="20"/>
      <w:szCs w:val="20"/>
    </w:rPr>
  </w:style>
  <w:style w:type="character" w:customStyle="1" w:styleId="NoSpacingChar">
    <w:name w:val="No Spacing Char"/>
    <w:link w:val="NoSpacing"/>
    <w:uiPriority w:val="1"/>
    <w:rsid w:val="007C43AE"/>
  </w:style>
  <w:style w:type="character" w:styleId="PlaceholderText">
    <w:name w:val="Placeholder Text"/>
    <w:basedOn w:val="DefaultParagraphFont"/>
    <w:uiPriority w:val="99"/>
    <w:semiHidden/>
    <w:rsid w:val="007C43AE"/>
    <w:rPr>
      <w:color w:val="808080"/>
    </w:rPr>
  </w:style>
  <w:style w:type="paragraph" w:styleId="Revision">
    <w:name w:val="Revision"/>
    <w:hidden/>
    <w:uiPriority w:val="99"/>
    <w:semiHidden/>
    <w:rsid w:val="002945EF"/>
    <w:pPr>
      <w:jc w:val="left"/>
    </w:pPr>
  </w:style>
  <w:style w:type="character" w:styleId="UnresolvedMention">
    <w:name w:val="Unresolved Mention"/>
    <w:basedOn w:val="DefaultParagraphFont"/>
    <w:uiPriority w:val="99"/>
    <w:semiHidden/>
    <w:unhideWhenUsed/>
    <w:rsid w:val="00AA7CBA"/>
    <w:rPr>
      <w:color w:val="605E5C"/>
      <w:shd w:val="clear" w:color="auto" w:fill="E1DFDD"/>
    </w:rPr>
  </w:style>
  <w:style w:type="paragraph" w:customStyle="1" w:styleId="4Bulletedcopyblue">
    <w:name w:val="4 Bulleted copy blue"/>
    <w:basedOn w:val="Normal"/>
    <w:qFormat/>
    <w:rsid w:val="00EE307D"/>
    <w:pPr>
      <w:numPr>
        <w:numId w:val="57"/>
      </w:numPr>
      <w:spacing w:after="120"/>
      <w:jc w:val="left"/>
    </w:pPr>
    <w:rPr>
      <w:rFonts w:ascii="Arial" w:eastAsia="MS Mincho" w:hAnsi="Arial" w:cs="Arial"/>
      <w:sz w:val="20"/>
      <w:szCs w:val="20"/>
      <w:lang w:val="en-US"/>
    </w:rPr>
  </w:style>
  <w:style w:type="paragraph" w:customStyle="1" w:styleId="1bodycopy10pt">
    <w:name w:val="1 body copy 10pt"/>
    <w:basedOn w:val="Normal"/>
    <w:link w:val="1bodycopy10ptChar"/>
    <w:qFormat/>
    <w:rsid w:val="00C36969"/>
    <w:pPr>
      <w:spacing w:after="120"/>
      <w:jc w:val="left"/>
    </w:pPr>
    <w:rPr>
      <w:rFonts w:ascii="Arial" w:eastAsia="MS Mincho" w:hAnsi="Arial" w:cs="Times New Roman"/>
      <w:sz w:val="20"/>
      <w:szCs w:val="24"/>
      <w:lang w:val="en-US"/>
    </w:rPr>
  </w:style>
  <w:style w:type="character" w:customStyle="1" w:styleId="1bodycopy10ptChar">
    <w:name w:val="1 body copy 10pt Char"/>
    <w:link w:val="1bodycopy10pt"/>
    <w:rsid w:val="00C36969"/>
    <w:rPr>
      <w:rFonts w:ascii="Arial" w:eastAsia="MS Mincho"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17902">
      <w:bodyDiv w:val="1"/>
      <w:marLeft w:val="0"/>
      <w:marRight w:val="0"/>
      <w:marTop w:val="0"/>
      <w:marBottom w:val="0"/>
      <w:divBdr>
        <w:top w:val="none" w:sz="0" w:space="0" w:color="auto"/>
        <w:left w:val="none" w:sz="0" w:space="0" w:color="auto"/>
        <w:bottom w:val="none" w:sz="0" w:space="0" w:color="auto"/>
        <w:right w:val="none" w:sz="0" w:space="0" w:color="auto"/>
      </w:divBdr>
    </w:div>
    <w:div w:id="39866369">
      <w:bodyDiv w:val="1"/>
      <w:marLeft w:val="0"/>
      <w:marRight w:val="0"/>
      <w:marTop w:val="0"/>
      <w:marBottom w:val="0"/>
      <w:divBdr>
        <w:top w:val="none" w:sz="0" w:space="0" w:color="auto"/>
        <w:left w:val="none" w:sz="0" w:space="0" w:color="auto"/>
        <w:bottom w:val="none" w:sz="0" w:space="0" w:color="auto"/>
        <w:right w:val="none" w:sz="0" w:space="0" w:color="auto"/>
      </w:divBdr>
    </w:div>
    <w:div w:id="44106040">
      <w:bodyDiv w:val="1"/>
      <w:marLeft w:val="0"/>
      <w:marRight w:val="0"/>
      <w:marTop w:val="0"/>
      <w:marBottom w:val="0"/>
      <w:divBdr>
        <w:top w:val="none" w:sz="0" w:space="0" w:color="auto"/>
        <w:left w:val="none" w:sz="0" w:space="0" w:color="auto"/>
        <w:bottom w:val="none" w:sz="0" w:space="0" w:color="auto"/>
        <w:right w:val="none" w:sz="0" w:space="0" w:color="auto"/>
      </w:divBdr>
    </w:div>
    <w:div w:id="113722266">
      <w:bodyDiv w:val="1"/>
      <w:marLeft w:val="0"/>
      <w:marRight w:val="0"/>
      <w:marTop w:val="0"/>
      <w:marBottom w:val="0"/>
      <w:divBdr>
        <w:top w:val="none" w:sz="0" w:space="0" w:color="auto"/>
        <w:left w:val="none" w:sz="0" w:space="0" w:color="auto"/>
        <w:bottom w:val="none" w:sz="0" w:space="0" w:color="auto"/>
        <w:right w:val="none" w:sz="0" w:space="0" w:color="auto"/>
      </w:divBdr>
    </w:div>
    <w:div w:id="116990980">
      <w:bodyDiv w:val="1"/>
      <w:marLeft w:val="0"/>
      <w:marRight w:val="0"/>
      <w:marTop w:val="0"/>
      <w:marBottom w:val="0"/>
      <w:divBdr>
        <w:top w:val="none" w:sz="0" w:space="0" w:color="auto"/>
        <w:left w:val="none" w:sz="0" w:space="0" w:color="auto"/>
        <w:bottom w:val="none" w:sz="0" w:space="0" w:color="auto"/>
        <w:right w:val="none" w:sz="0" w:space="0" w:color="auto"/>
      </w:divBdr>
    </w:div>
    <w:div w:id="206449616">
      <w:bodyDiv w:val="1"/>
      <w:marLeft w:val="0"/>
      <w:marRight w:val="0"/>
      <w:marTop w:val="0"/>
      <w:marBottom w:val="0"/>
      <w:divBdr>
        <w:top w:val="none" w:sz="0" w:space="0" w:color="auto"/>
        <w:left w:val="none" w:sz="0" w:space="0" w:color="auto"/>
        <w:bottom w:val="none" w:sz="0" w:space="0" w:color="auto"/>
        <w:right w:val="none" w:sz="0" w:space="0" w:color="auto"/>
      </w:divBdr>
      <w:divsChild>
        <w:div w:id="1355769081">
          <w:marLeft w:val="547"/>
          <w:marRight w:val="0"/>
          <w:marTop w:val="0"/>
          <w:marBottom w:val="240"/>
          <w:divBdr>
            <w:top w:val="none" w:sz="0" w:space="0" w:color="auto"/>
            <w:left w:val="none" w:sz="0" w:space="0" w:color="auto"/>
            <w:bottom w:val="none" w:sz="0" w:space="0" w:color="auto"/>
            <w:right w:val="none" w:sz="0" w:space="0" w:color="auto"/>
          </w:divBdr>
        </w:div>
        <w:div w:id="1633244540">
          <w:marLeft w:val="547"/>
          <w:marRight w:val="0"/>
          <w:marTop w:val="0"/>
          <w:marBottom w:val="240"/>
          <w:divBdr>
            <w:top w:val="none" w:sz="0" w:space="0" w:color="auto"/>
            <w:left w:val="none" w:sz="0" w:space="0" w:color="auto"/>
            <w:bottom w:val="none" w:sz="0" w:space="0" w:color="auto"/>
            <w:right w:val="none" w:sz="0" w:space="0" w:color="auto"/>
          </w:divBdr>
        </w:div>
        <w:div w:id="2048678826">
          <w:marLeft w:val="547"/>
          <w:marRight w:val="0"/>
          <w:marTop w:val="0"/>
          <w:marBottom w:val="240"/>
          <w:divBdr>
            <w:top w:val="none" w:sz="0" w:space="0" w:color="auto"/>
            <w:left w:val="none" w:sz="0" w:space="0" w:color="auto"/>
            <w:bottom w:val="none" w:sz="0" w:space="0" w:color="auto"/>
            <w:right w:val="none" w:sz="0" w:space="0" w:color="auto"/>
          </w:divBdr>
        </w:div>
      </w:divsChild>
    </w:div>
    <w:div w:id="263154387">
      <w:bodyDiv w:val="1"/>
      <w:marLeft w:val="0"/>
      <w:marRight w:val="0"/>
      <w:marTop w:val="0"/>
      <w:marBottom w:val="0"/>
      <w:divBdr>
        <w:top w:val="none" w:sz="0" w:space="0" w:color="auto"/>
        <w:left w:val="none" w:sz="0" w:space="0" w:color="auto"/>
        <w:bottom w:val="none" w:sz="0" w:space="0" w:color="auto"/>
        <w:right w:val="none" w:sz="0" w:space="0" w:color="auto"/>
      </w:divBdr>
    </w:div>
    <w:div w:id="302471940">
      <w:bodyDiv w:val="1"/>
      <w:marLeft w:val="0"/>
      <w:marRight w:val="0"/>
      <w:marTop w:val="0"/>
      <w:marBottom w:val="0"/>
      <w:divBdr>
        <w:top w:val="none" w:sz="0" w:space="0" w:color="auto"/>
        <w:left w:val="none" w:sz="0" w:space="0" w:color="auto"/>
        <w:bottom w:val="none" w:sz="0" w:space="0" w:color="auto"/>
        <w:right w:val="none" w:sz="0" w:space="0" w:color="auto"/>
      </w:divBdr>
    </w:div>
    <w:div w:id="370034689">
      <w:bodyDiv w:val="1"/>
      <w:marLeft w:val="0"/>
      <w:marRight w:val="0"/>
      <w:marTop w:val="0"/>
      <w:marBottom w:val="0"/>
      <w:divBdr>
        <w:top w:val="none" w:sz="0" w:space="0" w:color="auto"/>
        <w:left w:val="none" w:sz="0" w:space="0" w:color="auto"/>
        <w:bottom w:val="none" w:sz="0" w:space="0" w:color="auto"/>
        <w:right w:val="none" w:sz="0" w:space="0" w:color="auto"/>
      </w:divBdr>
    </w:div>
    <w:div w:id="562256466">
      <w:bodyDiv w:val="1"/>
      <w:marLeft w:val="0"/>
      <w:marRight w:val="0"/>
      <w:marTop w:val="0"/>
      <w:marBottom w:val="0"/>
      <w:divBdr>
        <w:top w:val="none" w:sz="0" w:space="0" w:color="auto"/>
        <w:left w:val="none" w:sz="0" w:space="0" w:color="auto"/>
        <w:bottom w:val="none" w:sz="0" w:space="0" w:color="auto"/>
        <w:right w:val="none" w:sz="0" w:space="0" w:color="auto"/>
      </w:divBdr>
    </w:div>
    <w:div w:id="564529258">
      <w:bodyDiv w:val="1"/>
      <w:marLeft w:val="0"/>
      <w:marRight w:val="0"/>
      <w:marTop w:val="0"/>
      <w:marBottom w:val="0"/>
      <w:divBdr>
        <w:top w:val="none" w:sz="0" w:space="0" w:color="auto"/>
        <w:left w:val="none" w:sz="0" w:space="0" w:color="auto"/>
        <w:bottom w:val="none" w:sz="0" w:space="0" w:color="auto"/>
        <w:right w:val="none" w:sz="0" w:space="0" w:color="auto"/>
      </w:divBdr>
      <w:divsChild>
        <w:div w:id="27460553">
          <w:marLeft w:val="547"/>
          <w:marRight w:val="0"/>
          <w:marTop w:val="0"/>
          <w:marBottom w:val="240"/>
          <w:divBdr>
            <w:top w:val="none" w:sz="0" w:space="0" w:color="auto"/>
            <w:left w:val="none" w:sz="0" w:space="0" w:color="auto"/>
            <w:bottom w:val="none" w:sz="0" w:space="0" w:color="auto"/>
            <w:right w:val="none" w:sz="0" w:space="0" w:color="auto"/>
          </w:divBdr>
        </w:div>
        <w:div w:id="468014714">
          <w:marLeft w:val="547"/>
          <w:marRight w:val="0"/>
          <w:marTop w:val="0"/>
          <w:marBottom w:val="240"/>
          <w:divBdr>
            <w:top w:val="none" w:sz="0" w:space="0" w:color="auto"/>
            <w:left w:val="none" w:sz="0" w:space="0" w:color="auto"/>
            <w:bottom w:val="none" w:sz="0" w:space="0" w:color="auto"/>
            <w:right w:val="none" w:sz="0" w:space="0" w:color="auto"/>
          </w:divBdr>
        </w:div>
        <w:div w:id="571431607">
          <w:marLeft w:val="547"/>
          <w:marRight w:val="0"/>
          <w:marTop w:val="0"/>
          <w:marBottom w:val="240"/>
          <w:divBdr>
            <w:top w:val="none" w:sz="0" w:space="0" w:color="auto"/>
            <w:left w:val="none" w:sz="0" w:space="0" w:color="auto"/>
            <w:bottom w:val="none" w:sz="0" w:space="0" w:color="auto"/>
            <w:right w:val="none" w:sz="0" w:space="0" w:color="auto"/>
          </w:divBdr>
        </w:div>
        <w:div w:id="1695689028">
          <w:marLeft w:val="547"/>
          <w:marRight w:val="0"/>
          <w:marTop w:val="0"/>
          <w:marBottom w:val="240"/>
          <w:divBdr>
            <w:top w:val="none" w:sz="0" w:space="0" w:color="auto"/>
            <w:left w:val="none" w:sz="0" w:space="0" w:color="auto"/>
            <w:bottom w:val="none" w:sz="0" w:space="0" w:color="auto"/>
            <w:right w:val="none" w:sz="0" w:space="0" w:color="auto"/>
          </w:divBdr>
        </w:div>
      </w:divsChild>
    </w:div>
    <w:div w:id="581722565">
      <w:bodyDiv w:val="1"/>
      <w:marLeft w:val="0"/>
      <w:marRight w:val="0"/>
      <w:marTop w:val="0"/>
      <w:marBottom w:val="0"/>
      <w:divBdr>
        <w:top w:val="none" w:sz="0" w:space="0" w:color="auto"/>
        <w:left w:val="none" w:sz="0" w:space="0" w:color="auto"/>
        <w:bottom w:val="none" w:sz="0" w:space="0" w:color="auto"/>
        <w:right w:val="none" w:sz="0" w:space="0" w:color="auto"/>
      </w:divBdr>
    </w:div>
    <w:div w:id="699548279">
      <w:bodyDiv w:val="1"/>
      <w:marLeft w:val="0"/>
      <w:marRight w:val="0"/>
      <w:marTop w:val="0"/>
      <w:marBottom w:val="0"/>
      <w:divBdr>
        <w:top w:val="none" w:sz="0" w:space="0" w:color="auto"/>
        <w:left w:val="none" w:sz="0" w:space="0" w:color="auto"/>
        <w:bottom w:val="none" w:sz="0" w:space="0" w:color="auto"/>
        <w:right w:val="none" w:sz="0" w:space="0" w:color="auto"/>
      </w:divBdr>
    </w:div>
    <w:div w:id="782765765">
      <w:bodyDiv w:val="1"/>
      <w:marLeft w:val="0"/>
      <w:marRight w:val="0"/>
      <w:marTop w:val="0"/>
      <w:marBottom w:val="0"/>
      <w:divBdr>
        <w:top w:val="none" w:sz="0" w:space="0" w:color="auto"/>
        <w:left w:val="none" w:sz="0" w:space="0" w:color="auto"/>
        <w:bottom w:val="none" w:sz="0" w:space="0" w:color="auto"/>
        <w:right w:val="none" w:sz="0" w:space="0" w:color="auto"/>
      </w:divBdr>
    </w:div>
    <w:div w:id="841428360">
      <w:bodyDiv w:val="1"/>
      <w:marLeft w:val="0"/>
      <w:marRight w:val="0"/>
      <w:marTop w:val="0"/>
      <w:marBottom w:val="0"/>
      <w:divBdr>
        <w:top w:val="none" w:sz="0" w:space="0" w:color="auto"/>
        <w:left w:val="none" w:sz="0" w:space="0" w:color="auto"/>
        <w:bottom w:val="none" w:sz="0" w:space="0" w:color="auto"/>
        <w:right w:val="none" w:sz="0" w:space="0" w:color="auto"/>
      </w:divBdr>
    </w:div>
    <w:div w:id="849609808">
      <w:bodyDiv w:val="1"/>
      <w:marLeft w:val="0"/>
      <w:marRight w:val="0"/>
      <w:marTop w:val="0"/>
      <w:marBottom w:val="0"/>
      <w:divBdr>
        <w:top w:val="none" w:sz="0" w:space="0" w:color="auto"/>
        <w:left w:val="none" w:sz="0" w:space="0" w:color="auto"/>
        <w:bottom w:val="none" w:sz="0" w:space="0" w:color="auto"/>
        <w:right w:val="none" w:sz="0" w:space="0" w:color="auto"/>
      </w:divBdr>
    </w:div>
    <w:div w:id="913201317">
      <w:bodyDiv w:val="1"/>
      <w:marLeft w:val="0"/>
      <w:marRight w:val="0"/>
      <w:marTop w:val="0"/>
      <w:marBottom w:val="0"/>
      <w:divBdr>
        <w:top w:val="none" w:sz="0" w:space="0" w:color="auto"/>
        <w:left w:val="none" w:sz="0" w:space="0" w:color="auto"/>
        <w:bottom w:val="none" w:sz="0" w:space="0" w:color="auto"/>
        <w:right w:val="none" w:sz="0" w:space="0" w:color="auto"/>
      </w:divBdr>
    </w:div>
    <w:div w:id="927543124">
      <w:bodyDiv w:val="1"/>
      <w:marLeft w:val="0"/>
      <w:marRight w:val="0"/>
      <w:marTop w:val="0"/>
      <w:marBottom w:val="0"/>
      <w:divBdr>
        <w:top w:val="none" w:sz="0" w:space="0" w:color="auto"/>
        <w:left w:val="none" w:sz="0" w:space="0" w:color="auto"/>
        <w:bottom w:val="none" w:sz="0" w:space="0" w:color="auto"/>
        <w:right w:val="none" w:sz="0" w:space="0" w:color="auto"/>
      </w:divBdr>
      <w:divsChild>
        <w:div w:id="297297377">
          <w:marLeft w:val="274"/>
          <w:marRight w:val="0"/>
          <w:marTop w:val="0"/>
          <w:marBottom w:val="0"/>
          <w:divBdr>
            <w:top w:val="none" w:sz="0" w:space="0" w:color="auto"/>
            <w:left w:val="none" w:sz="0" w:space="0" w:color="auto"/>
            <w:bottom w:val="none" w:sz="0" w:space="0" w:color="auto"/>
            <w:right w:val="none" w:sz="0" w:space="0" w:color="auto"/>
          </w:divBdr>
        </w:div>
        <w:div w:id="1142692887">
          <w:marLeft w:val="979"/>
          <w:marRight w:val="0"/>
          <w:marTop w:val="0"/>
          <w:marBottom w:val="0"/>
          <w:divBdr>
            <w:top w:val="none" w:sz="0" w:space="0" w:color="auto"/>
            <w:left w:val="none" w:sz="0" w:space="0" w:color="auto"/>
            <w:bottom w:val="none" w:sz="0" w:space="0" w:color="auto"/>
            <w:right w:val="none" w:sz="0" w:space="0" w:color="auto"/>
          </w:divBdr>
        </w:div>
        <w:div w:id="1339187114">
          <w:marLeft w:val="979"/>
          <w:marRight w:val="0"/>
          <w:marTop w:val="0"/>
          <w:marBottom w:val="0"/>
          <w:divBdr>
            <w:top w:val="none" w:sz="0" w:space="0" w:color="auto"/>
            <w:left w:val="none" w:sz="0" w:space="0" w:color="auto"/>
            <w:bottom w:val="none" w:sz="0" w:space="0" w:color="auto"/>
            <w:right w:val="none" w:sz="0" w:space="0" w:color="auto"/>
          </w:divBdr>
        </w:div>
      </w:divsChild>
    </w:div>
    <w:div w:id="1050962395">
      <w:bodyDiv w:val="1"/>
      <w:marLeft w:val="0"/>
      <w:marRight w:val="0"/>
      <w:marTop w:val="0"/>
      <w:marBottom w:val="0"/>
      <w:divBdr>
        <w:top w:val="none" w:sz="0" w:space="0" w:color="auto"/>
        <w:left w:val="none" w:sz="0" w:space="0" w:color="auto"/>
        <w:bottom w:val="none" w:sz="0" w:space="0" w:color="auto"/>
        <w:right w:val="none" w:sz="0" w:space="0" w:color="auto"/>
      </w:divBdr>
    </w:div>
    <w:div w:id="1178425175">
      <w:bodyDiv w:val="1"/>
      <w:marLeft w:val="0"/>
      <w:marRight w:val="0"/>
      <w:marTop w:val="0"/>
      <w:marBottom w:val="0"/>
      <w:divBdr>
        <w:top w:val="none" w:sz="0" w:space="0" w:color="auto"/>
        <w:left w:val="none" w:sz="0" w:space="0" w:color="auto"/>
        <w:bottom w:val="none" w:sz="0" w:space="0" w:color="auto"/>
        <w:right w:val="none" w:sz="0" w:space="0" w:color="auto"/>
      </w:divBdr>
    </w:div>
    <w:div w:id="1184593045">
      <w:bodyDiv w:val="1"/>
      <w:marLeft w:val="0"/>
      <w:marRight w:val="0"/>
      <w:marTop w:val="0"/>
      <w:marBottom w:val="0"/>
      <w:divBdr>
        <w:top w:val="none" w:sz="0" w:space="0" w:color="auto"/>
        <w:left w:val="none" w:sz="0" w:space="0" w:color="auto"/>
        <w:bottom w:val="none" w:sz="0" w:space="0" w:color="auto"/>
        <w:right w:val="none" w:sz="0" w:space="0" w:color="auto"/>
      </w:divBdr>
      <w:divsChild>
        <w:div w:id="1131243345">
          <w:marLeft w:val="0"/>
          <w:marRight w:val="0"/>
          <w:marTop w:val="0"/>
          <w:marBottom w:val="0"/>
          <w:divBdr>
            <w:top w:val="none" w:sz="0" w:space="0" w:color="auto"/>
            <w:left w:val="none" w:sz="0" w:space="0" w:color="auto"/>
            <w:bottom w:val="none" w:sz="0" w:space="0" w:color="auto"/>
            <w:right w:val="none" w:sz="0" w:space="0" w:color="auto"/>
          </w:divBdr>
          <w:divsChild>
            <w:div w:id="181070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189546">
      <w:bodyDiv w:val="1"/>
      <w:marLeft w:val="0"/>
      <w:marRight w:val="0"/>
      <w:marTop w:val="0"/>
      <w:marBottom w:val="0"/>
      <w:divBdr>
        <w:top w:val="none" w:sz="0" w:space="0" w:color="auto"/>
        <w:left w:val="none" w:sz="0" w:space="0" w:color="auto"/>
        <w:bottom w:val="none" w:sz="0" w:space="0" w:color="auto"/>
        <w:right w:val="none" w:sz="0" w:space="0" w:color="auto"/>
      </w:divBdr>
    </w:div>
    <w:div w:id="1237664761">
      <w:bodyDiv w:val="1"/>
      <w:marLeft w:val="0"/>
      <w:marRight w:val="0"/>
      <w:marTop w:val="0"/>
      <w:marBottom w:val="0"/>
      <w:divBdr>
        <w:top w:val="none" w:sz="0" w:space="0" w:color="auto"/>
        <w:left w:val="none" w:sz="0" w:space="0" w:color="auto"/>
        <w:bottom w:val="none" w:sz="0" w:space="0" w:color="auto"/>
        <w:right w:val="none" w:sz="0" w:space="0" w:color="auto"/>
      </w:divBdr>
    </w:div>
    <w:div w:id="1245651747">
      <w:bodyDiv w:val="1"/>
      <w:marLeft w:val="0"/>
      <w:marRight w:val="0"/>
      <w:marTop w:val="0"/>
      <w:marBottom w:val="0"/>
      <w:divBdr>
        <w:top w:val="none" w:sz="0" w:space="0" w:color="auto"/>
        <w:left w:val="none" w:sz="0" w:space="0" w:color="auto"/>
        <w:bottom w:val="none" w:sz="0" w:space="0" w:color="auto"/>
        <w:right w:val="none" w:sz="0" w:space="0" w:color="auto"/>
      </w:divBdr>
    </w:div>
    <w:div w:id="1263682740">
      <w:bodyDiv w:val="1"/>
      <w:marLeft w:val="0"/>
      <w:marRight w:val="0"/>
      <w:marTop w:val="0"/>
      <w:marBottom w:val="0"/>
      <w:divBdr>
        <w:top w:val="none" w:sz="0" w:space="0" w:color="auto"/>
        <w:left w:val="none" w:sz="0" w:space="0" w:color="auto"/>
        <w:bottom w:val="none" w:sz="0" w:space="0" w:color="auto"/>
        <w:right w:val="none" w:sz="0" w:space="0" w:color="auto"/>
      </w:divBdr>
      <w:divsChild>
        <w:div w:id="1246184104">
          <w:marLeft w:val="0"/>
          <w:marRight w:val="0"/>
          <w:marTop w:val="0"/>
          <w:marBottom w:val="0"/>
          <w:divBdr>
            <w:top w:val="none" w:sz="0" w:space="0" w:color="auto"/>
            <w:left w:val="none" w:sz="0" w:space="0" w:color="auto"/>
            <w:bottom w:val="none" w:sz="0" w:space="0" w:color="auto"/>
            <w:right w:val="none" w:sz="0" w:space="0" w:color="auto"/>
          </w:divBdr>
          <w:divsChild>
            <w:div w:id="348602718">
              <w:marLeft w:val="0"/>
              <w:marRight w:val="0"/>
              <w:marTop w:val="0"/>
              <w:marBottom w:val="0"/>
              <w:divBdr>
                <w:top w:val="none" w:sz="0" w:space="0" w:color="auto"/>
                <w:left w:val="none" w:sz="0" w:space="0" w:color="auto"/>
                <w:bottom w:val="none" w:sz="0" w:space="0" w:color="auto"/>
                <w:right w:val="none" w:sz="0" w:space="0" w:color="auto"/>
              </w:divBdr>
              <w:divsChild>
                <w:div w:id="416286704">
                  <w:marLeft w:val="0"/>
                  <w:marRight w:val="0"/>
                  <w:marTop w:val="0"/>
                  <w:marBottom w:val="0"/>
                  <w:divBdr>
                    <w:top w:val="none" w:sz="0" w:space="0" w:color="auto"/>
                    <w:left w:val="none" w:sz="0" w:space="0" w:color="auto"/>
                    <w:bottom w:val="none" w:sz="0" w:space="0" w:color="auto"/>
                    <w:right w:val="none" w:sz="0" w:space="0" w:color="auto"/>
                  </w:divBdr>
                  <w:divsChild>
                    <w:div w:id="690642211">
                      <w:marLeft w:val="0"/>
                      <w:marRight w:val="0"/>
                      <w:marTop w:val="0"/>
                      <w:marBottom w:val="0"/>
                      <w:divBdr>
                        <w:top w:val="none" w:sz="0" w:space="0" w:color="auto"/>
                        <w:left w:val="none" w:sz="0" w:space="0" w:color="auto"/>
                        <w:bottom w:val="none" w:sz="0" w:space="0" w:color="auto"/>
                        <w:right w:val="none" w:sz="0" w:space="0" w:color="auto"/>
                      </w:divBdr>
                      <w:divsChild>
                        <w:div w:id="361052772">
                          <w:marLeft w:val="0"/>
                          <w:marRight w:val="0"/>
                          <w:marTop w:val="0"/>
                          <w:marBottom w:val="0"/>
                          <w:divBdr>
                            <w:top w:val="none" w:sz="0" w:space="0" w:color="auto"/>
                            <w:left w:val="none" w:sz="0" w:space="0" w:color="auto"/>
                            <w:bottom w:val="none" w:sz="0" w:space="0" w:color="auto"/>
                            <w:right w:val="none" w:sz="0" w:space="0" w:color="auto"/>
                          </w:divBdr>
                          <w:divsChild>
                            <w:div w:id="18363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1547627">
      <w:bodyDiv w:val="1"/>
      <w:marLeft w:val="0"/>
      <w:marRight w:val="0"/>
      <w:marTop w:val="0"/>
      <w:marBottom w:val="0"/>
      <w:divBdr>
        <w:top w:val="none" w:sz="0" w:space="0" w:color="auto"/>
        <w:left w:val="none" w:sz="0" w:space="0" w:color="auto"/>
        <w:bottom w:val="none" w:sz="0" w:space="0" w:color="auto"/>
        <w:right w:val="none" w:sz="0" w:space="0" w:color="auto"/>
      </w:divBdr>
      <w:divsChild>
        <w:div w:id="438531581">
          <w:marLeft w:val="547"/>
          <w:marRight w:val="0"/>
          <w:marTop w:val="0"/>
          <w:marBottom w:val="240"/>
          <w:divBdr>
            <w:top w:val="none" w:sz="0" w:space="0" w:color="auto"/>
            <w:left w:val="none" w:sz="0" w:space="0" w:color="auto"/>
            <w:bottom w:val="none" w:sz="0" w:space="0" w:color="auto"/>
            <w:right w:val="none" w:sz="0" w:space="0" w:color="auto"/>
          </w:divBdr>
        </w:div>
        <w:div w:id="1537427491">
          <w:marLeft w:val="547"/>
          <w:marRight w:val="0"/>
          <w:marTop w:val="0"/>
          <w:marBottom w:val="240"/>
          <w:divBdr>
            <w:top w:val="none" w:sz="0" w:space="0" w:color="auto"/>
            <w:left w:val="none" w:sz="0" w:space="0" w:color="auto"/>
            <w:bottom w:val="none" w:sz="0" w:space="0" w:color="auto"/>
            <w:right w:val="none" w:sz="0" w:space="0" w:color="auto"/>
          </w:divBdr>
        </w:div>
        <w:div w:id="1637836986">
          <w:marLeft w:val="547"/>
          <w:marRight w:val="0"/>
          <w:marTop w:val="0"/>
          <w:marBottom w:val="240"/>
          <w:divBdr>
            <w:top w:val="none" w:sz="0" w:space="0" w:color="auto"/>
            <w:left w:val="none" w:sz="0" w:space="0" w:color="auto"/>
            <w:bottom w:val="none" w:sz="0" w:space="0" w:color="auto"/>
            <w:right w:val="none" w:sz="0" w:space="0" w:color="auto"/>
          </w:divBdr>
        </w:div>
      </w:divsChild>
    </w:div>
    <w:div w:id="1273198666">
      <w:bodyDiv w:val="1"/>
      <w:marLeft w:val="0"/>
      <w:marRight w:val="0"/>
      <w:marTop w:val="0"/>
      <w:marBottom w:val="0"/>
      <w:divBdr>
        <w:top w:val="none" w:sz="0" w:space="0" w:color="auto"/>
        <w:left w:val="none" w:sz="0" w:space="0" w:color="auto"/>
        <w:bottom w:val="none" w:sz="0" w:space="0" w:color="auto"/>
        <w:right w:val="none" w:sz="0" w:space="0" w:color="auto"/>
      </w:divBdr>
    </w:div>
    <w:div w:id="1301573132">
      <w:bodyDiv w:val="1"/>
      <w:marLeft w:val="0"/>
      <w:marRight w:val="0"/>
      <w:marTop w:val="0"/>
      <w:marBottom w:val="0"/>
      <w:divBdr>
        <w:top w:val="none" w:sz="0" w:space="0" w:color="auto"/>
        <w:left w:val="none" w:sz="0" w:space="0" w:color="auto"/>
        <w:bottom w:val="none" w:sz="0" w:space="0" w:color="auto"/>
        <w:right w:val="none" w:sz="0" w:space="0" w:color="auto"/>
      </w:divBdr>
    </w:div>
    <w:div w:id="1324771444">
      <w:bodyDiv w:val="1"/>
      <w:marLeft w:val="0"/>
      <w:marRight w:val="0"/>
      <w:marTop w:val="0"/>
      <w:marBottom w:val="0"/>
      <w:divBdr>
        <w:top w:val="none" w:sz="0" w:space="0" w:color="auto"/>
        <w:left w:val="none" w:sz="0" w:space="0" w:color="auto"/>
        <w:bottom w:val="none" w:sz="0" w:space="0" w:color="auto"/>
        <w:right w:val="none" w:sz="0" w:space="0" w:color="auto"/>
      </w:divBdr>
    </w:div>
    <w:div w:id="1367827784">
      <w:bodyDiv w:val="1"/>
      <w:marLeft w:val="0"/>
      <w:marRight w:val="0"/>
      <w:marTop w:val="0"/>
      <w:marBottom w:val="0"/>
      <w:divBdr>
        <w:top w:val="none" w:sz="0" w:space="0" w:color="auto"/>
        <w:left w:val="none" w:sz="0" w:space="0" w:color="auto"/>
        <w:bottom w:val="none" w:sz="0" w:space="0" w:color="auto"/>
        <w:right w:val="none" w:sz="0" w:space="0" w:color="auto"/>
      </w:divBdr>
    </w:div>
    <w:div w:id="1410493950">
      <w:bodyDiv w:val="1"/>
      <w:marLeft w:val="0"/>
      <w:marRight w:val="0"/>
      <w:marTop w:val="0"/>
      <w:marBottom w:val="0"/>
      <w:divBdr>
        <w:top w:val="none" w:sz="0" w:space="0" w:color="auto"/>
        <w:left w:val="none" w:sz="0" w:space="0" w:color="auto"/>
        <w:bottom w:val="none" w:sz="0" w:space="0" w:color="auto"/>
        <w:right w:val="none" w:sz="0" w:space="0" w:color="auto"/>
      </w:divBdr>
    </w:div>
    <w:div w:id="1447117728">
      <w:bodyDiv w:val="1"/>
      <w:marLeft w:val="0"/>
      <w:marRight w:val="0"/>
      <w:marTop w:val="0"/>
      <w:marBottom w:val="0"/>
      <w:divBdr>
        <w:top w:val="none" w:sz="0" w:space="0" w:color="auto"/>
        <w:left w:val="none" w:sz="0" w:space="0" w:color="auto"/>
        <w:bottom w:val="none" w:sz="0" w:space="0" w:color="auto"/>
        <w:right w:val="none" w:sz="0" w:space="0" w:color="auto"/>
      </w:divBdr>
    </w:div>
    <w:div w:id="1564750914">
      <w:bodyDiv w:val="1"/>
      <w:marLeft w:val="0"/>
      <w:marRight w:val="0"/>
      <w:marTop w:val="0"/>
      <w:marBottom w:val="0"/>
      <w:divBdr>
        <w:top w:val="none" w:sz="0" w:space="0" w:color="auto"/>
        <w:left w:val="none" w:sz="0" w:space="0" w:color="auto"/>
        <w:bottom w:val="none" w:sz="0" w:space="0" w:color="auto"/>
        <w:right w:val="none" w:sz="0" w:space="0" w:color="auto"/>
      </w:divBdr>
    </w:div>
    <w:div w:id="1590889815">
      <w:bodyDiv w:val="1"/>
      <w:marLeft w:val="0"/>
      <w:marRight w:val="0"/>
      <w:marTop w:val="0"/>
      <w:marBottom w:val="0"/>
      <w:divBdr>
        <w:top w:val="none" w:sz="0" w:space="0" w:color="auto"/>
        <w:left w:val="none" w:sz="0" w:space="0" w:color="auto"/>
        <w:bottom w:val="none" w:sz="0" w:space="0" w:color="auto"/>
        <w:right w:val="none" w:sz="0" w:space="0" w:color="auto"/>
      </w:divBdr>
    </w:div>
    <w:div w:id="1599872781">
      <w:bodyDiv w:val="1"/>
      <w:marLeft w:val="0"/>
      <w:marRight w:val="0"/>
      <w:marTop w:val="0"/>
      <w:marBottom w:val="0"/>
      <w:divBdr>
        <w:top w:val="none" w:sz="0" w:space="0" w:color="auto"/>
        <w:left w:val="none" w:sz="0" w:space="0" w:color="auto"/>
        <w:bottom w:val="none" w:sz="0" w:space="0" w:color="auto"/>
        <w:right w:val="none" w:sz="0" w:space="0" w:color="auto"/>
      </w:divBdr>
    </w:div>
    <w:div w:id="1601598742">
      <w:bodyDiv w:val="1"/>
      <w:marLeft w:val="0"/>
      <w:marRight w:val="0"/>
      <w:marTop w:val="0"/>
      <w:marBottom w:val="0"/>
      <w:divBdr>
        <w:top w:val="none" w:sz="0" w:space="0" w:color="auto"/>
        <w:left w:val="none" w:sz="0" w:space="0" w:color="auto"/>
        <w:bottom w:val="none" w:sz="0" w:space="0" w:color="auto"/>
        <w:right w:val="none" w:sz="0" w:space="0" w:color="auto"/>
      </w:divBdr>
    </w:div>
    <w:div w:id="1697461633">
      <w:bodyDiv w:val="1"/>
      <w:marLeft w:val="0"/>
      <w:marRight w:val="0"/>
      <w:marTop w:val="0"/>
      <w:marBottom w:val="0"/>
      <w:divBdr>
        <w:top w:val="none" w:sz="0" w:space="0" w:color="auto"/>
        <w:left w:val="none" w:sz="0" w:space="0" w:color="auto"/>
        <w:bottom w:val="none" w:sz="0" w:space="0" w:color="auto"/>
        <w:right w:val="none" w:sz="0" w:space="0" w:color="auto"/>
      </w:divBdr>
    </w:div>
    <w:div w:id="1847674975">
      <w:bodyDiv w:val="1"/>
      <w:marLeft w:val="0"/>
      <w:marRight w:val="0"/>
      <w:marTop w:val="0"/>
      <w:marBottom w:val="0"/>
      <w:divBdr>
        <w:top w:val="none" w:sz="0" w:space="0" w:color="auto"/>
        <w:left w:val="none" w:sz="0" w:space="0" w:color="auto"/>
        <w:bottom w:val="none" w:sz="0" w:space="0" w:color="auto"/>
        <w:right w:val="none" w:sz="0" w:space="0" w:color="auto"/>
      </w:divBdr>
    </w:div>
    <w:div w:id="1872644455">
      <w:bodyDiv w:val="1"/>
      <w:marLeft w:val="0"/>
      <w:marRight w:val="0"/>
      <w:marTop w:val="0"/>
      <w:marBottom w:val="0"/>
      <w:divBdr>
        <w:top w:val="none" w:sz="0" w:space="0" w:color="auto"/>
        <w:left w:val="none" w:sz="0" w:space="0" w:color="auto"/>
        <w:bottom w:val="none" w:sz="0" w:space="0" w:color="auto"/>
        <w:right w:val="none" w:sz="0" w:space="0" w:color="auto"/>
      </w:divBdr>
    </w:div>
    <w:div w:id="1873154373">
      <w:bodyDiv w:val="1"/>
      <w:marLeft w:val="0"/>
      <w:marRight w:val="0"/>
      <w:marTop w:val="0"/>
      <w:marBottom w:val="0"/>
      <w:divBdr>
        <w:top w:val="none" w:sz="0" w:space="0" w:color="auto"/>
        <w:left w:val="none" w:sz="0" w:space="0" w:color="auto"/>
        <w:bottom w:val="none" w:sz="0" w:space="0" w:color="auto"/>
        <w:right w:val="none" w:sz="0" w:space="0" w:color="auto"/>
      </w:divBdr>
    </w:div>
    <w:div w:id="2058164335">
      <w:bodyDiv w:val="1"/>
      <w:marLeft w:val="0"/>
      <w:marRight w:val="0"/>
      <w:marTop w:val="0"/>
      <w:marBottom w:val="0"/>
      <w:divBdr>
        <w:top w:val="none" w:sz="0" w:space="0" w:color="auto"/>
        <w:left w:val="none" w:sz="0" w:space="0" w:color="auto"/>
        <w:bottom w:val="none" w:sz="0" w:space="0" w:color="auto"/>
        <w:right w:val="none" w:sz="0" w:space="0" w:color="auto"/>
      </w:divBdr>
    </w:div>
    <w:div w:id="2060012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doncaster.gov.uk/services/crime-anti-social-behaviour-nuisance/domestic-abuse-protocol" TargetMode="External"/><Relationship Id="rId21" Type="http://schemas.openxmlformats.org/officeDocument/2006/relationships/hyperlink" Target="http://www.legislation.gov.uk/ukpga/2015/9/part/5/crossheading/female-genital-mutilation" TargetMode="External"/><Relationship Id="rId42" Type="http://schemas.openxmlformats.org/officeDocument/2006/relationships/hyperlink" Target="mailto:rnicholls@tornedaleacademy.com" TargetMode="External"/><Relationship Id="rId63" Type="http://schemas.openxmlformats.org/officeDocument/2006/relationships/hyperlink" Target="mailto:Rdash.doncasterchildrenscaregroup@nhs.net" TargetMode="External"/><Relationship Id="rId84" Type="http://schemas.openxmlformats.org/officeDocument/2006/relationships/hyperlink" Target="https://rapecrisis.org.uk/get-informed/about-sexual-violence/sexual-consent/" TargetMode="External"/><Relationship Id="rId138" Type="http://schemas.openxmlformats.org/officeDocument/2006/relationships/hyperlink" Target="https://doncasterscp.trixonline.co.uk/chapter/harmful-sexual-behaviour?search=harmful%20sexual%20behaviour" TargetMode="External"/><Relationship Id="rId159" Type="http://schemas.openxmlformats.org/officeDocument/2006/relationships/hyperlink" Target="https://www.childnet.com/?gad_source=1&amp;gclid=Cj0KCQjw782_BhDjARIsABTv_JCdXbgidqfb_WfQZRxR9glME_aYn0nTkFowk23VGhpKrTYTL_krcF8aAla1EALw_wcB" TargetMode="External"/><Relationship Id="rId170" Type="http://schemas.openxmlformats.org/officeDocument/2006/relationships/hyperlink" Target="https://www.support-people-susceptible-to-radicalisation.service.gov.uk/" TargetMode="External"/><Relationship Id="rId191" Type="http://schemas.openxmlformats.org/officeDocument/2006/relationships/hyperlink" Target="https://www.gov.uk/government/publications/young-witness-booklet-for-5-to-11-year-olds" TargetMode="External"/><Relationship Id="rId205" Type="http://schemas.openxmlformats.org/officeDocument/2006/relationships/hyperlink" Target="https://www.mencap.org.uk/help-and-advice/support-children-special-educational-needs-sen" TargetMode="External"/><Relationship Id="rId226" Type="http://schemas.openxmlformats.org/officeDocument/2006/relationships/hyperlink" Target="https://www.gov.uk/guidance/whistleblowing-procedure-for-maintained-schools" TargetMode="External"/><Relationship Id="rId107" Type="http://schemas.openxmlformats.org/officeDocument/2006/relationships/hyperlink" Target="https://www.gov.uk/government/publications/education-for-children-with-health-needs-who-cannot-attend-school" TargetMode="External"/><Relationship Id="rId11" Type="http://schemas.openxmlformats.org/officeDocument/2006/relationships/image" Target="media/image1.png"/><Relationship Id="rId32" Type="http://schemas.openxmlformats.org/officeDocument/2006/relationships/hyperlink" Target="https://www.gov.uk/government/publications/early-years-foundation-stage-framework--2" TargetMode="External"/><Relationship Id="rId53" Type="http://schemas.openxmlformats.org/officeDocument/2006/relationships/hyperlink" Target="mailto:Rebecca.Evertons@doncaster.gov.uk" TargetMode="External"/><Relationship Id="rId74" Type="http://schemas.openxmlformats.org/officeDocument/2006/relationships/hyperlink" Target="https://dscp.org.uk/report-concern" TargetMode="External"/><Relationship Id="rId128" Type="http://schemas.openxmlformats.org/officeDocument/2006/relationships/hyperlink" Target="https://nationalfgmcentre.org.uk/breast-flattening/" TargetMode="External"/><Relationship Id="rId149" Type="http://schemas.openxmlformats.org/officeDocument/2006/relationships/hyperlink" Target="https://www.gov.uk/government/publications/using-ai-in-education-support-for-school-and-college-leaders" TargetMode="External"/><Relationship Id="rId5" Type="http://schemas.openxmlformats.org/officeDocument/2006/relationships/numbering" Target="numbering.xml"/><Relationship Id="rId95" Type="http://schemas.openxmlformats.org/officeDocument/2006/relationships/hyperlink" Target="https://www.doncaster.gov.uk/services/health-wellbeing/child-sexual-exploitation" TargetMode="External"/><Relationship Id="rId160" Type="http://schemas.openxmlformats.org/officeDocument/2006/relationships/hyperlink" Target="https://www.servicesforeducation.co.uk/blog/safeguarding/adolescence-what-does-it-tell-us-and-how-can-we-respond/" TargetMode="External"/><Relationship Id="rId181" Type="http://schemas.openxmlformats.org/officeDocument/2006/relationships/hyperlink" Target="mailto:publichealthenquiries@doncaster.gov.uk" TargetMode="External"/><Relationship Id="rId216" Type="http://schemas.openxmlformats.org/officeDocument/2006/relationships/hyperlink" Target="https://www.farrer.co.uk/news-and-insights/developing-and-implementing-a-low-level-concerns-policy-a-guide-for-organisations-which-work-with-children2/" TargetMode="External"/><Relationship Id="rId237" Type="http://schemas.openxmlformats.org/officeDocument/2006/relationships/image" Target="media/image4.png"/><Relationship Id="rId22" Type="http://schemas.openxmlformats.org/officeDocument/2006/relationships/hyperlink" Target="https://www.gov.uk/government/publications/multi-agency-statutory-guidance-on-female-genital-mutilation" TargetMode="External"/><Relationship Id="rId43" Type="http://schemas.openxmlformats.org/officeDocument/2006/relationships/hyperlink" Target="https://www.doncaster.gov.uk/doitonline/safeguarding-concern-lado-local-authority-designated-officer-referral-form" TargetMode="External"/><Relationship Id="rId64" Type="http://schemas.openxmlformats.org/officeDocument/2006/relationships/hyperlink" Target="mailto:ciar.robinson@doncaster.gov.uk" TargetMode="External"/><Relationship Id="rId118" Type="http://schemas.openxmlformats.org/officeDocument/2006/relationships/hyperlink" Target="https://www.doncaster.gov.uk/services/crime-anti-social-behaviour-nuisance/marac" TargetMode="External"/><Relationship Id="rId139" Type="http://schemas.openxmlformats.org/officeDocument/2006/relationships/hyperlink" Target="https://www.stlegerhomes.co.uk/find-a-home/homelessness-service-home-options/" TargetMode="External"/><Relationship Id="rId85" Type="http://schemas.openxmlformats.org/officeDocument/2006/relationships/hyperlink" Target="https://www.gov.uk/government/publications/working-together-to-safeguard-children--2" TargetMode="External"/><Relationship Id="rId150" Type="http://schemas.openxmlformats.org/officeDocument/2006/relationships/hyperlink" Target="https://www.gov.uk/government/publications/generative-ai-product-safety-expectations" TargetMode="External"/><Relationship Id="rId171" Type="http://schemas.openxmlformats.org/officeDocument/2006/relationships/hyperlink" Target="https://educateagainsthate.com/" TargetMode="External"/><Relationship Id="rId192" Type="http://schemas.openxmlformats.org/officeDocument/2006/relationships/hyperlink" Target="https://www.gov.uk/government/publications/young-witness-booklet-for-12-to-17-year-olds" TargetMode="External"/><Relationship Id="rId206" Type="http://schemas.openxmlformats.org/officeDocument/2006/relationships/hyperlink" Target="mailto:young.carers@doncaster.gov.uk" TargetMode="External"/><Relationship Id="rId227" Type="http://schemas.openxmlformats.org/officeDocument/2006/relationships/hyperlink" Target="https://doncasterscp.trixonline.co.uk/chapter/whistleblowing-or-raising-concerns-at-work?search=whistleblowing%20or%20raising%20concerns%20at%20work" TargetMode="External"/><Relationship Id="rId12" Type="http://schemas.openxmlformats.org/officeDocument/2006/relationships/hyperlink" Target="https://assets.publishing.service.gov.uk/media/686b94eefe1a249e937cbd2d/Keeping_children_safe_in_education_2025.pdf" TargetMode="External"/><Relationship Id="rId33" Type="http://schemas.openxmlformats.org/officeDocument/2006/relationships/hyperlink" Target="https://doncasterscp.trixonline.co.uk/" TargetMode="External"/><Relationship Id="rId108" Type="http://schemas.openxmlformats.org/officeDocument/2006/relationships/hyperlink" Target="https://www.gov.uk/government/publications/school-admissions-code--2" TargetMode="External"/><Relationship Id="rId129" Type="http://schemas.openxmlformats.org/officeDocument/2006/relationships/image" Target="media/image2.emf"/><Relationship Id="rId54" Type="http://schemas.openxmlformats.org/officeDocument/2006/relationships/hyperlink" Target="mailto:Nicola.paterson@doncaster.gov.uk" TargetMode="External"/><Relationship Id="rId75" Type="http://schemas.openxmlformats.org/officeDocument/2006/relationships/header" Target="header1.xml"/><Relationship Id="rId96" Type="http://schemas.openxmlformats.org/officeDocument/2006/relationships/hyperlink" Target="https://www.gov.uk/government/publications/child-exploitation-disruption-toolkit" TargetMode="External"/><Relationship Id="rId140" Type="http://schemas.openxmlformats.org/officeDocument/2006/relationships/hyperlink" Target="https://www.riverside.org.uk/ending-homelessness-together/" TargetMode="External"/><Relationship Id="rId161" Type="http://schemas.openxmlformats.org/officeDocument/2006/relationships/hyperlink" Target="https://learning.nspcc.org.uk/child-abuse-and-neglect/online-abuse?_ga=2.243601856.431637897.1688023003-1057365133.1688023003" TargetMode="External"/><Relationship Id="rId182" Type="http://schemas.openxmlformats.org/officeDocument/2006/relationships/hyperlink" Target="mailto:healthylearning@doncaster.gov.uk" TargetMode="External"/><Relationship Id="rId217" Type="http://schemas.openxmlformats.org/officeDocument/2006/relationships/hyperlink" Target="https://learning.nspcc.org.uk/news/2021/october/responding-low-level-concerns-in-education" TargetMode="External"/><Relationship Id="rId6" Type="http://schemas.openxmlformats.org/officeDocument/2006/relationships/styles" Target="styles.xml"/><Relationship Id="rId238" Type="http://schemas.openxmlformats.org/officeDocument/2006/relationships/header" Target="header2.xml"/><Relationship Id="rId23" Type="http://schemas.openxmlformats.org/officeDocument/2006/relationships/hyperlink" Target="http://www.legislation.gov.uk/ukpga/1974/53" TargetMode="External"/><Relationship Id="rId119" Type="http://schemas.openxmlformats.org/officeDocument/2006/relationships/hyperlink" Target="https://www.operationencompass.org/" TargetMode="External"/><Relationship Id="rId44" Type="http://schemas.openxmlformats.org/officeDocument/2006/relationships/hyperlink" Target="mailto:LADO@doncaster.gov.uk" TargetMode="External"/><Relationship Id="rId65" Type="http://schemas.openxmlformats.org/officeDocument/2006/relationships/hyperlink" Target="http://www.southyorkshire.police.uk/partners/partner-services/community-partner-intelligence/v2/share-community-partnership-intelligence/" TargetMode="External"/><Relationship Id="rId86" Type="http://schemas.openxmlformats.org/officeDocument/2006/relationships/hyperlink" Target="https://www.lucyfaithfull.org.uk/advice/concerned-about-a-child-or-young-persons-sexual-behaviour/what-is-harmful-sexual-behaviour/?utm_campaign=1540968_HSB+Toolkit+email_SOCIAL+MEDIA&amp;utm_medium=email&amp;utm_source=Lucy+Faithfull+Foundation&amp;dm_i=48W7%2CX10O%2C38NO7C%2C43A9L%2C1" TargetMode="External"/><Relationship Id="rId130" Type="http://schemas.openxmlformats.org/officeDocument/2006/relationships/package" Target="embeddings/Microsoft_Word_Document.docx"/><Relationship Id="rId151" Type="http://schemas.openxmlformats.org/officeDocument/2006/relationships/hyperlink" Target="https://www.gov.uk/guidance/plan-technology-for-your-school" TargetMode="External"/><Relationship Id="rId172" Type="http://schemas.openxmlformats.org/officeDocument/2006/relationships/hyperlink" Target="http://preventforfeandtraining.org.uk/" TargetMode="External"/><Relationship Id="rId193" Type="http://schemas.openxmlformats.org/officeDocument/2006/relationships/hyperlink" Target="mailto:LGBTQenquiries@doncaster.gov.uk" TargetMode="External"/><Relationship Id="rId207" Type="http://schemas.openxmlformats.org/officeDocument/2006/relationships/hyperlink" Target="https://www.doncaster.gov.uk/services/schools/young-carers" TargetMode="External"/><Relationship Id="rId228" Type="http://schemas.openxmlformats.org/officeDocument/2006/relationships/hyperlink" Target="https://www.gov.uk/government/publications/16-to-19-study-programmes-guide-for-providers" TargetMode="External"/><Relationship Id="rId13" Type="http://schemas.openxmlformats.org/officeDocument/2006/relationships/hyperlink" Target="https://www.gov.uk/government/publications/working-together-to-safeguard-children--2" TargetMode="External"/><Relationship Id="rId109" Type="http://schemas.openxmlformats.org/officeDocument/2006/relationships/hyperlink" Target="https://www.gov.uk/government/publications/virtual-school-head-role-extension-to-children-with-a-social-worker" TargetMode="External"/><Relationship Id="rId34" Type="http://schemas.openxmlformats.org/officeDocument/2006/relationships/hyperlink" Target="https://www.gov.uk/government/publications/keeping-children-safe-in-education--2" TargetMode="External"/><Relationship Id="rId55" Type="http://schemas.openxmlformats.org/officeDocument/2006/relationships/hyperlink" Target="mailto:Charlotte.Brookes@doncaster.gov.uk" TargetMode="External"/><Relationship Id="rId76" Type="http://schemas.openxmlformats.org/officeDocument/2006/relationships/footer" Target="footer1.xml"/><Relationship Id="rId97" Type="http://schemas.openxmlformats.org/officeDocument/2006/relationships/hyperlink" Target="https://www.doncaster.gov.uk/services/schools/encouraging-potential-and-inspiring-change-supporting-young-people" TargetMode="External"/><Relationship Id="rId120" Type="http://schemas.openxmlformats.org/officeDocument/2006/relationships/hyperlink" Target="https://www.gov.uk/government/publications/childrens-wellbeing-and-schools-bill-2024-policy-summary" TargetMode="External"/><Relationship Id="rId141" Type="http://schemas.openxmlformats.org/officeDocument/2006/relationships/hyperlink" Target="https://www.doncaster.gov.uk/services/housing/housing-other-vulnerable-groups" TargetMode="External"/><Relationship Id="rId7" Type="http://schemas.openxmlformats.org/officeDocument/2006/relationships/settings" Target="settings.xml"/><Relationship Id="rId162" Type="http://schemas.openxmlformats.org/officeDocument/2006/relationships/hyperlink" Target="https://www.gov.uk/government/publications/teaching-online-safety-in-schools" TargetMode="External"/><Relationship Id="rId183" Type="http://schemas.openxmlformats.org/officeDocument/2006/relationships/hyperlink" Target="https://www.rdash.nhs.uk/services/our-services/children-young-people-and-families-doncaster-community-integrated-services/project-3/" TargetMode="External"/><Relationship Id="rId218" Type="http://schemas.openxmlformats.org/officeDocument/2006/relationships/hyperlink" Target="https://dmbcwebstolive01.blob.core.windows.net/media/Default/Fostering/Documents/Private%20Fostering%20in%20Doncaster%20A%20guide%20for%20professionals.pdf" TargetMode="External"/><Relationship Id="rId239" Type="http://schemas.openxmlformats.org/officeDocument/2006/relationships/footer" Target="footer2.xml"/><Relationship Id="rId24" Type="http://schemas.openxmlformats.org/officeDocument/2006/relationships/hyperlink" Target="http://www.legislation.gov.uk/ukpga/2006/47/schedule/4" TargetMode="External"/><Relationship Id="rId45" Type="http://schemas.openxmlformats.org/officeDocument/2006/relationships/hyperlink" Target="mailto:LADO@doncaster.gov.uk" TargetMode="External"/><Relationship Id="rId66" Type="http://schemas.openxmlformats.org/officeDocument/2006/relationships/hyperlink" Target="https://www.gov.uk/government/publications/protecting-children-from-radicalisation-the-prevent-duty" TargetMode="External"/><Relationship Id="rId87" Type="http://schemas.openxmlformats.org/officeDocument/2006/relationships/hyperlink" Target="https://shorespace.org.uk/" TargetMode="External"/><Relationship Id="rId110" Type="http://schemas.openxmlformats.org/officeDocument/2006/relationships/hyperlink" Target="https://dscp.org.uk/dscp_-_dangerous_dogs_practice_guidance_leaflet_-_pdf/" TargetMode="External"/><Relationship Id="rId131" Type="http://schemas.openxmlformats.org/officeDocument/2006/relationships/hyperlink" Target="https://assets.publishing.service.gov.uk/government/uploads/system/uploads/attachment_data/file/322307/HMG_MULTI_AGENCY_PRACTICE_GUIDELINES_v1_180614_FINAL.pdf" TargetMode="External"/><Relationship Id="rId152" Type="http://schemas.openxmlformats.org/officeDocument/2006/relationships/hyperlink" Target="https://saferinternet.org.uk/guide-and-resource/teachers-and-school-staff/appropriate-filtering-and-monitoring" TargetMode="External"/><Relationship Id="rId173" Type="http://schemas.openxmlformats.org/officeDocument/2006/relationships/hyperlink" Target="https://www.gov.uk/government/publications/the-prevent-duty-safeguarding-learners-vulnerable-to-radicalisation/managing-risk-of-radicalisation-in-your-education-setting" TargetMode="External"/><Relationship Id="rId194" Type="http://schemas.openxmlformats.org/officeDocument/2006/relationships/hyperlink" Target="https://www.stonewall.org.uk/schools-colleges" TargetMode="External"/><Relationship Id="rId208" Type="http://schemas.openxmlformats.org/officeDocument/2006/relationships/hyperlink" Target="https://www.barnardos.org.uk/what-we-do/young-carers" TargetMode="External"/><Relationship Id="rId229" Type="http://schemas.openxmlformats.org/officeDocument/2006/relationships/hyperlink" Target="https://www.gov.uk/government/publications/dbs-guidance-leaflets/regulated-activity-with-children" TargetMode="External"/><Relationship Id="rId240" Type="http://schemas.openxmlformats.org/officeDocument/2006/relationships/hyperlink" Target="https://dscp.org.uk/professionals/" TargetMode="External"/><Relationship Id="rId14" Type="http://schemas.openxmlformats.org/officeDocument/2006/relationships/hyperlink" Target="https://www.gov.uk/guidance/-governance-in-academy-trusts" TargetMode="External"/><Relationship Id="rId35" Type="http://schemas.openxmlformats.org/officeDocument/2006/relationships/hyperlink" Target="mailto:lalmunshi@tornedaleacademy.com" TargetMode="External"/><Relationship Id="rId56" Type="http://schemas.openxmlformats.org/officeDocument/2006/relationships/hyperlink" Target="https://dscp.org.uk/professionals/early-help/your-place-your-family-teams" TargetMode="External"/><Relationship Id="rId77" Type="http://schemas.openxmlformats.org/officeDocument/2006/relationships/hyperlink" Target="https://dscp.org.uk/report-concern" TargetMode="External"/><Relationship Id="rId100" Type="http://schemas.openxmlformats.org/officeDocument/2006/relationships/hyperlink" Target="https://www.doncaster.gov.uk/services/schools/encouraging-potential-and-inspiring-change-supporting-young-people" TargetMode="External"/><Relationship Id="rId8" Type="http://schemas.openxmlformats.org/officeDocument/2006/relationships/webSettings" Target="webSettings.xml"/><Relationship Id="rId98" Type="http://schemas.openxmlformats.org/officeDocument/2006/relationships/hyperlink" Target="https://www.southyorks.police.uk/find-out/stop-exploitation/" TargetMode="External"/><Relationship Id="rId121" Type="http://schemas.openxmlformats.org/officeDocument/2006/relationships/hyperlink" Target="https://www.doncaster.gov.uk/services/schools/home-education" TargetMode="External"/><Relationship Id="rId142" Type="http://schemas.openxmlformats.org/officeDocument/2006/relationships/hyperlink" Target="https://www.gov.uk/government/publications/generative-ai-product-safety-expectations" TargetMode="External"/><Relationship Id="rId163" Type="http://schemas.openxmlformats.org/officeDocument/2006/relationships/hyperlink" Target="http://www.gov.uk" TargetMode="External"/><Relationship Id="rId184" Type="http://schemas.openxmlformats.org/officeDocument/2006/relationships/hyperlink" Target="https://dscp.org.uk/professionals/neglect" TargetMode="External"/><Relationship Id="rId219" Type="http://schemas.openxmlformats.org/officeDocument/2006/relationships/hyperlink" Target="https://www.gov.uk/government/publications/keeping-children-safe-in-education--2" TargetMode="External"/><Relationship Id="rId230" Type="http://schemas.openxmlformats.org/officeDocument/2006/relationships/hyperlink" Target="https://learning.nspcc.org.uk/safeguarding-child-protection-schools/school-visitors" TargetMode="External"/><Relationship Id="rId25" Type="http://schemas.openxmlformats.org/officeDocument/2006/relationships/hyperlink" Target="https://www.gov.uk/government/publications/prevent-duty-guidance" TargetMode="External"/><Relationship Id="rId46" Type="http://schemas.openxmlformats.org/officeDocument/2006/relationships/hyperlink" Target="mailto:Jo.howe@doncaster.gov.uk" TargetMode="External"/><Relationship Id="rId67" Type="http://schemas.openxmlformats.org/officeDocument/2006/relationships/hyperlink" Target="https://assets.publishing.service.gov.uk/media/689c57087b2e384441636190/RSHE_Statutory_Guidance_-_July_2025.pdf" TargetMode="External"/><Relationship Id="rId88" Type="http://schemas.openxmlformats.org/officeDocument/2006/relationships/hyperlink" Target="https://learning.nspcc.org.uk/child-abuse-and-neglect/harmful-sexual-behaviour" TargetMode="External"/><Relationship Id="rId111" Type="http://schemas.openxmlformats.org/officeDocument/2006/relationships/hyperlink" Target="https://view.officeapps.live.com/op/view.aspx?src=https%3A%2F%2Fdoncasterscb.proceduresonline.com%2Ffiles%2Fdogs_pose_risk_ch_risk_assess.docx&amp;wdOrigin=BROWSELINK" TargetMode="External"/><Relationship Id="rId132" Type="http://schemas.openxmlformats.org/officeDocument/2006/relationships/hyperlink" Target="https://doncasterscp.trixonline.co.uk/chapter/forced-marriage?search=forced%20marriage" TargetMode="External"/><Relationship Id="rId153" Type="http://schemas.openxmlformats.org/officeDocument/2006/relationships/hyperlink" Target="https://www.nen.gov.uk/" TargetMode="External"/><Relationship Id="rId174" Type="http://schemas.openxmlformats.org/officeDocument/2006/relationships/hyperlink" Target="https://lgfl.net/Safeguarding/TypesOfHarm/Prevent?s=13" TargetMode="External"/><Relationship Id="rId195" Type="http://schemas.openxmlformats.org/officeDocument/2006/relationships/hyperlink" Target="https://www.gov.uk/government/publications/relationships-education-relationships-and-sex-education-rse-and-health-education" TargetMode="External"/><Relationship Id="rId209" Type="http://schemas.openxmlformats.org/officeDocument/2006/relationships/hyperlink" Target="https://doncasterscp.trixonline.co.uk/chapter/child-death-reviews?search=death%20overview%20panel" TargetMode="External"/><Relationship Id="rId220" Type="http://schemas.openxmlformats.org/officeDocument/2006/relationships/hyperlink" Target="https://consult.education.gov.uk/behaviour-unit/revised-use-of-reasonable-force-guidance/supporting_documents/Consultation%20on%20the%20use%20of%20reasonable%20force%20and%20other%20restrictive%20interventions%20guidance.pdf" TargetMode="External"/><Relationship Id="rId241" Type="http://schemas.openxmlformats.org/officeDocument/2006/relationships/fontTable" Target="fontTable.xml"/><Relationship Id="rId15" Type="http://schemas.openxmlformats.org/officeDocument/2006/relationships/hyperlink" Target="https://www.legislation.gov.uk/uksi/2015/728/schedule/made" TargetMode="External"/><Relationship Id="rId36" Type="http://schemas.openxmlformats.org/officeDocument/2006/relationships/hyperlink" Target="mailto:lgreaves@tornedaleacademy.com" TargetMode="External"/><Relationship Id="rId57" Type="http://schemas.openxmlformats.org/officeDocument/2006/relationships/hyperlink" Target="mailto:YourPlaceYourFamilyTeam@doncaster.gov.uk" TargetMode="External"/><Relationship Id="rId106" Type="http://schemas.openxmlformats.org/officeDocument/2006/relationships/hyperlink" Target="https://www.gov.uk/government/publications/alternative-provision" TargetMode="External"/><Relationship Id="rId127" Type="http://schemas.openxmlformats.org/officeDocument/2006/relationships/hyperlink" Target="https://www.nspcc.org.uk/what-is-child-abuse/types-of-abuse/female-genital-mutilation-fgm/" TargetMode="External"/><Relationship Id="rId10" Type="http://schemas.openxmlformats.org/officeDocument/2006/relationships/endnotes" Target="endnotes.xml"/><Relationship Id="rId31" Type="http://schemas.openxmlformats.org/officeDocument/2006/relationships/hyperlink" Target="http://www.legislation.gov.uk/ukpga/2006/21/contents" TargetMode="External"/><Relationship Id="rId52" Type="http://schemas.openxmlformats.org/officeDocument/2006/relationships/hyperlink" Target="mailto:Sammy.Taylor-Brown@doncaster.gov.uk" TargetMode="External"/><Relationship Id="rId73" Type="http://schemas.openxmlformats.org/officeDocument/2006/relationships/hyperlink" Target="https://www.gov.uk/government/publications/keeping-children-safe-in-education--2" TargetMode="External"/><Relationship Id="rId78" Type="http://schemas.openxmlformats.org/officeDocument/2006/relationships/hyperlink" Target="https://dscp.org.uk/professionals/early-help" TargetMode="External"/><Relationship Id="rId94" Type="http://schemas.openxmlformats.org/officeDocument/2006/relationships/hyperlink" Target="https://www.nspcc.org.uk/what-is-child-abuse/types-of-abuse/child-sexual-exploitation/" TargetMode="External"/><Relationship Id="rId99" Type="http://schemas.openxmlformats.org/officeDocument/2006/relationships/hyperlink" Target="https://www.childrenssociety.org.uk/what-we-do/our-work/preventing-child-sexual-exploitation" TargetMode="External"/><Relationship Id="rId101" Type="http://schemas.openxmlformats.org/officeDocument/2006/relationships/hyperlink" Target="http://www.southyorkshire.police.uk/partners/partner-services/community-partner-intelligence/v2/share-community-partnership-intelligence/" TargetMode="External"/><Relationship Id="rId122" Type="http://schemas.openxmlformats.org/officeDocument/2006/relationships/hyperlink" Target="https://view.officeapps.live.com/op/view.aspx?src=https%3A%2F%2Fdmbcwebstolive01.blob.core.windows.net%2Fmedia%2FDefault%2FChildrenYoungPeopleFamilies%2FEHE%2520Policy%2520January%25202020.docx&amp;wdOrigin=BROWSELINK" TargetMode="External"/><Relationship Id="rId143" Type="http://schemas.openxmlformats.org/officeDocument/2006/relationships/hyperlink" Target="https://www.gov.uk/government/publications/keeping-children-safe-in-education--2" TargetMode="External"/><Relationship Id="rId148" Type="http://schemas.openxmlformats.org/officeDocument/2006/relationships/hyperlink" Target="https://apwg.org/" TargetMode="External"/><Relationship Id="rId164" Type="http://schemas.openxmlformats.org/officeDocument/2006/relationships/hyperlink" Target="https://www.doncaster.gov.uk/services/the-council-democracy/situation-in-ukraine" TargetMode="External"/><Relationship Id="rId169" Type="http://schemas.openxmlformats.org/officeDocument/2006/relationships/hyperlink" Target="mailto:counter.extremism@education.gov.uk" TargetMode="External"/><Relationship Id="rId185" Type="http://schemas.openxmlformats.org/officeDocument/2006/relationships/hyperlink" Target="https://www.papyrus-uk.org/"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www.aspire.community/" TargetMode="External"/><Relationship Id="rId210" Type="http://schemas.openxmlformats.org/officeDocument/2006/relationships/hyperlink" Target="mailto:jo.howe@doncaster.gov.uk" TargetMode="External"/><Relationship Id="rId215" Type="http://schemas.openxmlformats.org/officeDocument/2006/relationships/hyperlink" Target="https://www.gov.uk/government/publications/keeping-children-safe-in-education--2" TargetMode="External"/><Relationship Id="rId236" Type="http://schemas.openxmlformats.org/officeDocument/2006/relationships/image" Target="media/image3.png"/><Relationship Id="rId26" Type="http://schemas.openxmlformats.org/officeDocument/2006/relationships/hyperlink" Target="https://www.legislation.gov.uk/ukpga/1998/42/contents" TargetMode="External"/><Relationship Id="rId231" Type="http://schemas.openxmlformats.org/officeDocument/2006/relationships/hyperlink" Target="https://assets.publishing.service.gov.uk/media/66bf300da44f1c4c23e5bd1b/Working_together_to_improve_school_attendance_-_August_2024.pdf" TargetMode="External"/><Relationship Id="rId47" Type="http://schemas.openxmlformats.org/officeDocument/2006/relationships/hyperlink" Target="https://www.doncaster.gov.uk/doitonline/safeguarding-concern-child-at-risk-report-form" TargetMode="External"/><Relationship Id="rId68" Type="http://schemas.openxmlformats.org/officeDocument/2006/relationships/hyperlink" Target="https://www.gov.uk/guidance/-governance-in-academy-trusts" TargetMode="External"/><Relationship Id="rId89" Type="http://schemas.openxmlformats.org/officeDocument/2006/relationships/hyperlink" Target="https://learning.nspcc.org.uk/research-resources/harmful-sexual-behaviour-hsb-framework-audit" TargetMode="External"/><Relationship Id="rId112" Type="http://schemas.openxmlformats.org/officeDocument/2006/relationships/hyperlink" Target="https://www.bluecross.org.uk/sites/default/files/d8/downloads/14865_proof_4LR_WEB.pdf" TargetMode="External"/><Relationship Id="rId133" Type="http://schemas.openxmlformats.org/officeDocument/2006/relationships/hyperlink" Target="https://www.gov.uk/guidance/forced-marriage" TargetMode="External"/><Relationship Id="rId154" Type="http://schemas.openxmlformats.org/officeDocument/2006/relationships/hyperlink" Target="https://www.gov.uk/guidance/meeting-digital-and-technology-standards-in-schools-and-colleges/cyber-security-standards-for-schools-and-colleges" TargetMode="External"/><Relationship Id="rId175" Type="http://schemas.openxmlformats.org/officeDocument/2006/relationships/hyperlink" Target="https://www.gov.uk/government/publications/controlling-access-to-school-premises?utm_source=e-shot&amp;utm_medium=email&amp;utm_campaign=Campaign+2025_06_03_1" TargetMode="External"/><Relationship Id="rId196" Type="http://schemas.openxmlformats.org/officeDocument/2006/relationships/hyperlink" Target="https://www.gov.uk/government/publications/mental-health-and-wellbeing-provision-in-schools" TargetMode="External"/><Relationship Id="rId200" Type="http://schemas.openxmlformats.org/officeDocument/2006/relationships/hyperlink" Target="https://inclusion.mrc-cbu.cam.ac.uk/" TargetMode="External"/><Relationship Id="rId16" Type="http://schemas.openxmlformats.org/officeDocument/2006/relationships/hyperlink" Target="http://www.legislation.gov.uk/ukpga/2002/32/section/175" TargetMode="External"/><Relationship Id="rId221" Type="http://schemas.openxmlformats.org/officeDocument/2006/relationships/hyperlink" Target="https://www.gov.uk/government/publications/reducing-the-need-for-restraint-and-restrictive-intervention" TargetMode="External"/><Relationship Id="rId242" Type="http://schemas.openxmlformats.org/officeDocument/2006/relationships/theme" Target="theme/theme1.xml"/><Relationship Id="rId37" Type="http://schemas.openxmlformats.org/officeDocument/2006/relationships/hyperlink" Target="mailto:ssimpson@tornedaleacademy.com" TargetMode="External"/><Relationship Id="rId58" Type="http://schemas.openxmlformats.org/officeDocument/2006/relationships/hyperlink" Target="https://www.doncaster.gov.uk/services/schools/about-the-virtual-school-and-the-virtual-school-head" TargetMode="External"/><Relationship Id="rId79" Type="http://schemas.openxmlformats.org/officeDocument/2006/relationships/hyperlink" Target="mailto:DSCP@doncaster.gov.uk" TargetMode="External"/><Relationship Id="rId102" Type="http://schemas.openxmlformats.org/officeDocument/2006/relationships/hyperlink" Target="https://www.gov.uk/government/publications/working-together-to-improve-school-attendance" TargetMode="External"/><Relationship Id="rId123" Type="http://schemas.openxmlformats.org/officeDocument/2006/relationships/hyperlink" Target="https://doncasterscp.trixonline.co.uk/chapter/fabricated-or-induced-illness-perplexing-presentations?search=fabricated" TargetMode="External"/><Relationship Id="rId144" Type="http://schemas.openxmlformats.org/officeDocument/2006/relationships/hyperlink" Target="https://www.gov.uk/guidance/meeting-digital-and-technology-standards-in-schools-and-colleges/filtering-and-monitoring-standards-for-schools-and-colleges" TargetMode="External"/><Relationship Id="rId90" Type="http://schemas.openxmlformats.org/officeDocument/2006/relationships/hyperlink" Target="https://www.contextualsafeguarding.org.uk/toolkits/beyond-referrals/" TargetMode="External"/><Relationship Id="rId165" Type="http://schemas.openxmlformats.org/officeDocument/2006/relationships/hyperlink" Target="https://www.gov.uk/government/publications/searching-screening-and-confiscation" TargetMode="External"/><Relationship Id="rId186" Type="http://schemas.openxmlformats.org/officeDocument/2006/relationships/hyperlink" Target="https://www.childline.org.uk/get-support/contacting-childline/?&amp;&amp;&amp;&amp;gclsrc=aw.ds&amp;&amp;gclid=EAIaIQobChMIisiW1Jf3_wIVzIhQBh355QEBEAAYASABEgKBWPD_BwE&amp;gclsrc=aw.ds" TargetMode="External"/><Relationship Id="rId211" Type="http://schemas.openxmlformats.org/officeDocument/2006/relationships/hyperlink" Target="https://doncasterscp.trixonline.co.uk/chapter/responding-to-allegations-against-staff-carers-or-volunteers?search=responding%20to%20allegations%20against%20staff%2C%20carers%20or%20volunteers" TargetMode="External"/><Relationship Id="rId232" Type="http://schemas.openxmlformats.org/officeDocument/2006/relationships/hyperlink" Target="https://www.gov.uk/government/publications/statutory-policies-for-schools-and-academy-trusts/statutory-policies-for-schools-and-academy-trusts" TargetMode="External"/><Relationship Id="rId27" Type="http://schemas.openxmlformats.org/officeDocument/2006/relationships/hyperlink" Target="https://www.echr.coe.int/Pages/home.aspx?p=basictexts&amp;c" TargetMode="External"/><Relationship Id="rId48" Type="http://schemas.openxmlformats.org/officeDocument/2006/relationships/hyperlink" Target="mailto:ChildAs@doncaster.gov.uk" TargetMode="External"/><Relationship Id="rId69" Type="http://schemas.openxmlformats.org/officeDocument/2006/relationships/hyperlink" Target="https://assets.publishing.service.gov.uk/government/uploads/system/uploads/attachment_data/file/1185885/After-school_clubs__community_activities_and_tuition_safeguarding_guidance_for_providers.pdf" TargetMode="External"/><Relationship Id="rId113" Type="http://schemas.openxmlformats.org/officeDocument/2006/relationships/hyperlink" Target="https://www.dogstrust.org.uk/dog-advice" TargetMode="External"/><Relationship Id="rId134" Type="http://schemas.openxmlformats.org/officeDocument/2006/relationships/hyperlink" Target="https://www.lucyfaithfull.org.uk/?gad_source=1&amp;gclid=EAIaIQobChMIloGBmfnsiAMVk5ZQBh2uKDmPEAAYASAAEgI9BvD_BwE" TargetMode="External"/><Relationship Id="rId80" Type="http://schemas.openxmlformats.org/officeDocument/2006/relationships/hyperlink" Target="mailto:ChildrenAssessmentService@doncaster.gov.uk" TargetMode="External"/><Relationship Id="rId155" Type="http://schemas.openxmlformats.org/officeDocument/2006/relationships/hyperlink" Target="https://www.ncsc.gov.uk/information/cyber-security-training-schools" TargetMode="External"/><Relationship Id="rId176" Type="http://schemas.openxmlformats.org/officeDocument/2006/relationships/hyperlink" Target="https://www.educateagainsthate.com/resources/designated-safeguarding-lead-handbook/?utm_source=e-shot&amp;utm_medium=email&amp;utm_campaign=Campaign+2025_06_03_1" TargetMode="External"/><Relationship Id="rId197" Type="http://schemas.openxmlformats.org/officeDocument/2006/relationships/hyperlink" Target="mailto:Rdash.doncasterchildrenscaregroup@nhs.net" TargetMode="External"/><Relationship Id="rId201" Type="http://schemas.openxmlformats.org/officeDocument/2006/relationships/hyperlink" Target="https://youtu.be/AHY_S8fFC3E?si=6rD4-jdQRmiWMYlm" TargetMode="External"/><Relationship Id="rId222" Type="http://schemas.openxmlformats.org/officeDocument/2006/relationships/hyperlink" Target="https://www.gov.uk/guidance/check-a-teachers-record" TargetMode="External"/><Relationship Id="rId17" Type="http://schemas.openxmlformats.org/officeDocument/2006/relationships/hyperlink" Target="http://www.legislation.gov.uk/uksi/2009/2680/contents/made" TargetMode="External"/><Relationship Id="rId38" Type="http://schemas.openxmlformats.org/officeDocument/2006/relationships/hyperlink" Target="mailto:lalmunshi@tornedaleacademy.com" TargetMode="External"/><Relationship Id="rId59" Type="http://schemas.openxmlformats.org/officeDocument/2006/relationships/hyperlink" Target="https://www.doncaster.gov.uk/services/schools/children-missing-education" TargetMode="External"/><Relationship Id="rId103" Type="http://schemas.openxmlformats.org/officeDocument/2006/relationships/hyperlink" Target="https://doncasterscb.proceduresonline.com/p_ch_missing_educ.html" TargetMode="External"/><Relationship Id="rId124" Type="http://schemas.openxmlformats.org/officeDocument/2006/relationships/hyperlink" Target="https://www.nhs.uk/mental-health/conditions/fabricated-or-induced-illness/overview/" TargetMode="External"/><Relationship Id="rId70" Type="http://schemas.openxmlformats.org/officeDocument/2006/relationships/hyperlink" Target="https://www.gov.uk/government/publications/relationships-education-relationships-and-sex-education-rse-and-health-education" TargetMode="External"/><Relationship Id="rId91" Type="http://schemas.openxmlformats.org/officeDocument/2006/relationships/hyperlink" Target="https://assets.publishing.service.gov.uk/government/uploads/system/uploads/attachment_data/file/863323/HOCountyLinesGuidance_-_Sept2018.pdf" TargetMode="External"/><Relationship Id="rId145" Type="http://schemas.openxmlformats.org/officeDocument/2006/relationships/hyperlink" Target="https://www.gov.uk/guidance/plan-technology-for-your-school" TargetMode="External"/><Relationship Id="rId166" Type="http://schemas.openxmlformats.org/officeDocument/2006/relationships/hyperlink" Target="https://www.gov.uk/government/publications/prevent-duty-guidance/prevent-duty-guidance-for-further-education-institutions-in-england-and-wales" TargetMode="External"/><Relationship Id="rId187" Type="http://schemas.openxmlformats.org/officeDocument/2006/relationships/hyperlink" Target="https://www.samaritans.org/branches/doncaster/" TargetMode="External"/><Relationship Id="rId1" Type="http://schemas.openxmlformats.org/officeDocument/2006/relationships/customXml" Target="../customXml/item1.xml"/><Relationship Id="rId212" Type="http://schemas.openxmlformats.org/officeDocument/2006/relationships/hyperlink" Target="https://www.doncaster.gov.uk/doitonline/safeguarding-concern-lado-local-authority-designated-officer-referral-form" TargetMode="External"/><Relationship Id="rId233" Type="http://schemas.openxmlformats.org/officeDocument/2006/relationships/hyperlink" Target="https://www.gov.uk/guidance/governance-in-maintained-schools" TargetMode="External"/><Relationship Id="rId28" Type="http://schemas.openxmlformats.org/officeDocument/2006/relationships/hyperlink" Target="https://www.legislation.gov.uk/ukpga/2010/15/contents" TargetMode="External"/><Relationship Id="rId49" Type="http://schemas.openxmlformats.org/officeDocument/2006/relationships/hyperlink" Target="mailto:EarlyHelpHub@doncaster.gov.uk" TargetMode="External"/><Relationship Id="rId114" Type="http://schemas.openxmlformats.org/officeDocument/2006/relationships/hyperlink" Target="https://www.battersea.org.uk/pet-advice" TargetMode="External"/><Relationship Id="rId60" Type="http://schemas.openxmlformats.org/officeDocument/2006/relationships/hyperlink" Target="mailto:childrenmissingeducation@doncaster.gov.uk" TargetMode="External"/><Relationship Id="rId81" Type="http://schemas.openxmlformats.org/officeDocument/2006/relationships/hyperlink" Target="https://www.gov.uk/government/publications/safeguarding-practitioners-information-sharing-advice" TargetMode="External"/><Relationship Id="rId135" Type="http://schemas.openxmlformats.org/officeDocument/2006/relationships/hyperlink" Target="https://www.stopitnow.org.uk/?gad_source=1&amp;gclid=EAIaIQobChMI3K-k8_jsiAMVWZlQBh2NfD0dEAAYASAAEgJo5vD_BwE" TargetMode="External"/><Relationship Id="rId156" Type="http://schemas.openxmlformats.org/officeDocument/2006/relationships/hyperlink" Target="https://www.nspcc.org.uk/keeping-children-safe/online-safety/?gclsrc=aw.ds&amp;gad_source=1&amp;gclid=EAIaIQobChMIwumCzt28hQMVepJQBh0XgwAaEAAYAyAAEgIPHfD_BwE&amp;gclsrc=aw.ds" TargetMode="External"/><Relationship Id="rId177" Type="http://schemas.openxmlformats.org/officeDocument/2006/relationships/hyperlink" Target="https://www.gov.uk/government/publications/sharing-nudes-and-semi-nudes-advice-for-education-settings-working-with-children-and-young-people" TargetMode="External"/><Relationship Id="rId198" Type="http://schemas.openxmlformats.org/officeDocument/2006/relationships/hyperlink" Target="https://www.gov.uk/report-hate-crime" TargetMode="External"/><Relationship Id="rId202" Type="http://schemas.openxmlformats.org/officeDocument/2006/relationships/hyperlink" Target="https://www.gov.uk/government/publications/keeping-children-safe-in-education--2" TargetMode="External"/><Relationship Id="rId223" Type="http://schemas.openxmlformats.org/officeDocument/2006/relationships/hyperlink" Target="https://actnow.org.uk/media/articles/The_Information_Commissioner_Employment_Practices_Code_commentary.pdf" TargetMode="External"/><Relationship Id="rId18" Type="http://schemas.openxmlformats.org/officeDocument/2006/relationships/hyperlink" Target="http://www.legislation.gov.uk/uksi/2014/3283/schedule/part/3/made" TargetMode="External"/><Relationship Id="rId39" Type="http://schemas.openxmlformats.org/officeDocument/2006/relationships/hyperlink" Target="mailto:lalmunshi@tornedaleacademy.com" TargetMode="External"/><Relationship Id="rId50" Type="http://schemas.openxmlformats.org/officeDocument/2006/relationships/hyperlink" Target="https://www.doncaster.gov.uk/services/schools/early-help-what-is-it-in-doncaster" TargetMode="External"/><Relationship Id="rId104" Type="http://schemas.openxmlformats.org/officeDocument/2006/relationships/hyperlink" Target="https://www.gov.uk/government/publications/children-missing-education" TargetMode="External"/><Relationship Id="rId125" Type="http://schemas.openxmlformats.org/officeDocument/2006/relationships/hyperlink" Target="https://doncasterscp.trixonline.co.uk/chapter/female-genital-mutilation?search=female%20genital%20mutilation" TargetMode="External"/><Relationship Id="rId146" Type="http://schemas.openxmlformats.org/officeDocument/2006/relationships/hyperlink" Target="https://www.gov.uk/government/publications/keeping-children-safe-in-education--2" TargetMode="External"/><Relationship Id="rId167" Type="http://schemas.openxmlformats.org/officeDocument/2006/relationships/hyperlink" Target="https://assets.publishing.service.gov.uk/media/65e5a5bd3f69457ff1035fe2/14.258_HO_Prevent+Duty+Guidance_v5d_Final_Web_1_.pdf" TargetMode="External"/><Relationship Id="rId188" Type="http://schemas.openxmlformats.org/officeDocument/2006/relationships/hyperlink" Target="https://supportaftersuicide.org.uk/" TargetMode="External"/><Relationship Id="rId71" Type="http://schemas.openxmlformats.org/officeDocument/2006/relationships/hyperlink" Target="https://www.gov.uk/government/publications/keeping-children-safe-in-education--2" TargetMode="External"/><Relationship Id="rId92" Type="http://schemas.openxmlformats.org/officeDocument/2006/relationships/hyperlink" Target="https://dscp.org.uk/professionals/exploitation" TargetMode="External"/><Relationship Id="rId213" Type="http://schemas.openxmlformats.org/officeDocument/2006/relationships/hyperlink" Target="https://www.doncaster.gov.uk/services/schools/local-authority-designated-officer" TargetMode="External"/><Relationship Id="rId234" Type="http://schemas.openxmlformats.org/officeDocument/2006/relationships/hyperlink" Target="https://www.gov.uk/guidance/-governance-in-academy-trusts" TargetMode="External"/><Relationship Id="rId2" Type="http://schemas.openxmlformats.org/officeDocument/2006/relationships/customXml" Target="../customXml/item2.xml"/><Relationship Id="rId29" Type="http://schemas.openxmlformats.org/officeDocument/2006/relationships/hyperlink" Target="https://www.gov.uk/government/publications/public-sector-equality-duty-guidance-for-public-authorities/public-sector-equality-duty-guidance-for-public-authorities" TargetMode="External"/><Relationship Id="rId40" Type="http://schemas.openxmlformats.org/officeDocument/2006/relationships/hyperlink" Target="mailto:kwyllie@tornedaleacademy.com" TargetMode="External"/><Relationship Id="rId115" Type="http://schemas.openxmlformats.org/officeDocument/2006/relationships/hyperlink" Target="https://www.thekennelclub.org.uk/dog-training/safe-and-sound/" TargetMode="External"/><Relationship Id="rId136" Type="http://schemas.openxmlformats.org/officeDocument/2006/relationships/hyperlink" Target="https://shorespace.org.uk/" TargetMode="External"/><Relationship Id="rId157" Type="http://schemas.openxmlformats.org/officeDocument/2006/relationships/hyperlink" Target="https://www.gov.uk/government/publications/sharing-nudes-and-semi-nudes-advice-for-education-settings-working-with-children-and-young-people" TargetMode="External"/><Relationship Id="rId178" Type="http://schemas.openxmlformats.org/officeDocument/2006/relationships/hyperlink" Target="https://doncasterscp.trixonline.co.uk/chapter/honour-based-abuse?search=honour%20based%20abuse" TargetMode="External"/><Relationship Id="rId61" Type="http://schemas.openxmlformats.org/officeDocument/2006/relationships/hyperlink" Target="mailto:ceteam@doncaster.gov.uk" TargetMode="External"/><Relationship Id="rId82" Type="http://schemas.openxmlformats.org/officeDocument/2006/relationships/hyperlink" Target="https://www.yourlifedoncaster.co.uk/choose-kindness" TargetMode="External"/><Relationship Id="rId199" Type="http://schemas.openxmlformats.org/officeDocument/2006/relationships/hyperlink" Target="https://www.nspcc.org.uk/what-is-child-abuse/types-of-abuse/bullying-and-cyberbullying/" TargetMode="External"/><Relationship Id="rId203" Type="http://schemas.openxmlformats.org/officeDocument/2006/relationships/hyperlink" Target="https://www.gov.uk/government/publications/send-code-of-practice-0-to-25" TargetMode="External"/><Relationship Id="rId19" Type="http://schemas.openxmlformats.org/officeDocument/2006/relationships/hyperlink" Target="http://www.legislation.gov.uk/ukpga/1989/41" TargetMode="External"/><Relationship Id="rId224" Type="http://schemas.openxmlformats.org/officeDocument/2006/relationships/hyperlink" Target="https://www.gov.uk/government/collections/individuals-prohibited-from-managing-or-governing-schools" TargetMode="External"/><Relationship Id="rId30" Type="http://schemas.openxmlformats.org/officeDocument/2006/relationships/hyperlink" Target="http://www.legislation.gov.uk/uksi/2018/794/contents/made" TargetMode="External"/><Relationship Id="rId105" Type="http://schemas.openxmlformats.org/officeDocument/2006/relationships/hyperlink" Target="https://view.officeapps.live.com/op/view.aspx?src=https%3A%2F%2Fwww.doncaster.gov.uk%2FDocuments%2FDocumentView%2FStream%2FMedia%2FDefault%2FChildrenYoungPeopleFamilies%2FCME%2520Policy-%2520revised%2520January%25202024.docx&amp;wdOrigin=BROWSELINK" TargetMode="External"/><Relationship Id="rId126" Type="http://schemas.openxmlformats.org/officeDocument/2006/relationships/hyperlink" Target="https://www.gov.uk/government/publications/mandatory-reporting-of-female-genital-mutilation-procedural-information" TargetMode="External"/><Relationship Id="rId147" Type="http://schemas.openxmlformats.org/officeDocument/2006/relationships/hyperlink" Target="https://nen.gov.uk/" TargetMode="External"/><Relationship Id="rId168" Type="http://schemas.openxmlformats.org/officeDocument/2006/relationships/hyperlink" Target="https://www.gov.uk/government/publications/channel-guidance" TargetMode="External"/><Relationship Id="rId51" Type="http://schemas.openxmlformats.org/officeDocument/2006/relationships/hyperlink" Target="mailto:EarlyHCo@doncaster.gov.uk" TargetMode="External"/><Relationship Id="rId72" Type="http://schemas.openxmlformats.org/officeDocument/2006/relationships/hyperlink" Target="https://assets.publishing.service.gov.uk/media/687105a381dd8f70f5de3ea9/EYFS_framework_for_group_and_school_based_providers_.pdf" TargetMode="External"/><Relationship Id="rId93" Type="http://schemas.openxmlformats.org/officeDocument/2006/relationships/hyperlink" Target="https://doncasterscb.proceduresonline.com/p_ch_sexual_exploit.html" TargetMode="External"/><Relationship Id="rId189" Type="http://schemas.openxmlformats.org/officeDocument/2006/relationships/hyperlink" Target="https://amparo.org.uk/" TargetMode="External"/><Relationship Id="rId3" Type="http://schemas.openxmlformats.org/officeDocument/2006/relationships/customXml" Target="../customXml/item3.xml"/><Relationship Id="rId214" Type="http://schemas.openxmlformats.org/officeDocument/2006/relationships/hyperlink" Target="https://www.gov.uk/government/publications/keeping-children-safe-in-education--2" TargetMode="External"/><Relationship Id="rId235" Type="http://schemas.openxmlformats.org/officeDocument/2006/relationships/hyperlink" Target="https://doncasterscp.trixonline.co.uk/chapter/information-sharing?search=information%20sharing" TargetMode="External"/><Relationship Id="rId116" Type="http://schemas.openxmlformats.org/officeDocument/2006/relationships/hyperlink" Target="https://www.doncaster.gov.uk/services/crime-anti-social-behaviour-nuisance/domestic-abuse-2" TargetMode="External"/><Relationship Id="rId137" Type="http://schemas.openxmlformats.org/officeDocument/2006/relationships/hyperlink" Target="https://www.iwf.org.uk/" TargetMode="External"/><Relationship Id="rId158" Type="http://schemas.openxmlformats.org/officeDocument/2006/relationships/hyperlink" Target="https://www.ceop.police.uk/Safety-Centre/" TargetMode="External"/><Relationship Id="rId20" Type="http://schemas.openxmlformats.org/officeDocument/2006/relationships/hyperlink" Target="http://www.legislation.gov.uk/ukpga/2004/31/contents" TargetMode="External"/><Relationship Id="rId41" Type="http://schemas.openxmlformats.org/officeDocument/2006/relationships/hyperlink" Target="mailto:lalmunshi@tornedaleacademy.com" TargetMode="External"/><Relationship Id="rId62" Type="http://schemas.openxmlformats.org/officeDocument/2006/relationships/hyperlink" Target="mailto:PreventSouth@ctpne.police.uk" TargetMode="External"/><Relationship Id="rId83" Type="http://schemas.openxmlformats.org/officeDocument/2006/relationships/hyperlink" Target="https://www.gov.uk/government/publications/keeping-children-safe-in-education--2" TargetMode="External"/><Relationship Id="rId179" Type="http://schemas.openxmlformats.org/officeDocument/2006/relationships/hyperlink" Target="http://www.healthylearningdoncaster.co.uk" TargetMode="External"/><Relationship Id="rId190" Type="http://schemas.openxmlformats.org/officeDocument/2006/relationships/hyperlink" Target="https://www.gov.uk/government/publications/mental-health-and-wellbeing-provision-in-schools" TargetMode="External"/><Relationship Id="rId204" Type="http://schemas.openxmlformats.org/officeDocument/2006/relationships/hyperlink" Target="https://www.doncaster.gov.uk/services/schools/sendias" TargetMode="External"/><Relationship Id="rId225" Type="http://schemas.openxmlformats.org/officeDocument/2006/relationships/hyperlink" Target="https://www.nspcc.org.uk/keeping-children-safe/reporting-abuse/dedicated-helplines/whistleblowing-advice-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63E40AA7F3866489A8FD36FA4468CEA" ma:contentTypeVersion="10" ma:contentTypeDescription="Create a new document." ma:contentTypeScope="" ma:versionID="9f1fcc1dfdf1df89648716c9a1c89ba6">
  <xsd:schema xmlns:xsd="http://www.w3.org/2001/XMLSchema" xmlns:xs="http://www.w3.org/2001/XMLSchema" xmlns:p="http://schemas.microsoft.com/office/2006/metadata/properties" xmlns:ns3="fea08ad4-d304-437a-b4c6-1e2c131a3ccf" targetNamespace="http://schemas.microsoft.com/office/2006/metadata/properties" ma:root="true" ma:fieldsID="e90a30b634aed8090d70cee84d58a68a" ns3:_="">
    <xsd:import namespace="fea08ad4-d304-437a-b4c6-1e2c131a3c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a08ad4-d304-437a-b4c6-1e2c131a3c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6192A2-56A4-4D1E-99D3-61FEBA72ADB9}">
  <ds:schemaRefs>
    <ds:schemaRef ds:uri="http://schemas.microsoft.com/sharepoint/v3/contenttype/forms"/>
  </ds:schemaRefs>
</ds:datastoreItem>
</file>

<file path=customXml/itemProps2.xml><?xml version="1.0" encoding="utf-8"?>
<ds:datastoreItem xmlns:ds="http://schemas.openxmlformats.org/officeDocument/2006/customXml" ds:itemID="{23B7307F-2C2D-4C43-9AD1-02DD7D53BC5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A55FA1B-6A9F-4C92-9453-8D2DCA264C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a08ad4-d304-437a-b4c6-1e2c131a3c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A24FA1-DC17-4AE0-A692-1A1382F17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61</Pages>
  <Words>30847</Words>
  <Characters>175831</Characters>
  <Application>Microsoft Office Word</Application>
  <DocSecurity>0</DocSecurity>
  <Lines>1465</Lines>
  <Paragraphs>412</Paragraphs>
  <ScaleCrop>false</ScaleCrop>
  <Company>DMBC</Company>
  <LinksUpToDate>false</LinksUpToDate>
  <CharactersWithSpaces>206266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Almunshi</dc:creator>
  <cp:keywords/>
  <cp:lastModifiedBy>Lisa Almunshi</cp:lastModifiedBy>
  <cp:revision>46</cp:revision>
  <cp:lastPrinted>2022-07-01T06:38:00Z</cp:lastPrinted>
  <dcterms:created xsi:type="dcterms:W3CDTF">2025-08-28T13:31:00Z</dcterms:created>
  <dcterms:modified xsi:type="dcterms:W3CDTF">2025-09-02T14:08:00Z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0x010100763E40AA7F3866489A8FD36FA4468CEA</vt:lpwstr>
  </property>
</Properties>
</file>